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54E" w:rsidRDefault="005C354E"/>
    <w:p w:rsidR="009C3161" w:rsidRDefault="009C3161"/>
    <w:p w:rsidR="009C3161" w:rsidRDefault="009C3161"/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Pr="00503887" w:rsidRDefault="009C3161" w:rsidP="009C3161">
      <w:pPr>
        <w:rPr>
          <w:i/>
          <w:sz w:val="24"/>
          <w:szCs w:val="24"/>
        </w:rPr>
      </w:pPr>
    </w:p>
    <w:p w:rsidR="009C3161" w:rsidRDefault="009C3161" w:rsidP="009C3161"/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9C3161" w:rsidRPr="00503887" w:rsidRDefault="009C3161" w:rsidP="009C3161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201</w:t>
      </w:r>
      <w:r w:rsidR="00604727">
        <w:rPr>
          <w:rFonts w:ascii="Arial" w:hAnsi="Arial" w:cs="Arial"/>
          <w:b/>
          <w:iCs/>
          <w:sz w:val="24"/>
          <w:szCs w:val="24"/>
        </w:rPr>
        <w:t>9</w:t>
      </w: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9C3161" w:rsidRPr="00503887" w:rsidRDefault="009C3161" w:rsidP="009C3161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9C3161" w:rsidRPr="00503887" w:rsidTr="009C3161">
        <w:tc>
          <w:tcPr>
            <w:tcW w:w="4781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9C3161" w:rsidRPr="00503887" w:rsidTr="009C3161">
        <w:tc>
          <w:tcPr>
            <w:tcW w:w="4781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9C3161" w:rsidRPr="00503887" w:rsidTr="009C3161">
        <w:tc>
          <w:tcPr>
            <w:tcW w:w="4781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9C3161" w:rsidRPr="00503887" w:rsidTr="009C3161">
        <w:tc>
          <w:tcPr>
            <w:tcW w:w="4781" w:type="dxa"/>
            <w:vAlign w:val="center"/>
          </w:tcPr>
          <w:p w:rsidR="009C3161" w:rsidRPr="00503887" w:rsidRDefault="009C3161" w:rsidP="009C316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9C3161" w:rsidRDefault="009C3161" w:rsidP="009C3161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9C3161" w:rsidRPr="006556A6" w:rsidRDefault="009C3161" w:rsidP="009C3161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201</w:t>
      </w:r>
      <w:r>
        <w:rPr>
          <w:rFonts w:ascii="Arial" w:hAnsi="Arial" w:cs="Arial"/>
          <w:bCs/>
          <w:sz w:val="24"/>
          <w:szCs w:val="24"/>
        </w:rPr>
        <w:t>8</w:t>
      </w:r>
      <w:r w:rsidRPr="00503887">
        <w:rPr>
          <w:rFonts w:ascii="Arial" w:hAnsi="Arial" w:cs="Arial"/>
          <w:bCs/>
          <w:sz w:val="24"/>
          <w:szCs w:val="24"/>
        </w:rPr>
        <w:t xml:space="preserve"> do 31. decembra 201</w:t>
      </w:r>
      <w:r>
        <w:rPr>
          <w:rFonts w:ascii="Arial" w:hAnsi="Arial" w:cs="Arial"/>
          <w:bCs/>
          <w:sz w:val="24"/>
          <w:szCs w:val="24"/>
        </w:rPr>
        <w:t>8.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9C3161" w:rsidRPr="00503887" w:rsidTr="009C3161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Eva Holbová</w:t>
            </w:r>
          </w:p>
        </w:tc>
      </w:tr>
      <w:tr w:rsidR="009C3161" w:rsidRPr="00503887" w:rsidTr="009C316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Andrea Tomanová</w:t>
            </w:r>
          </w:p>
        </w:tc>
      </w:tr>
      <w:tr w:rsidR="009C3161" w:rsidRPr="00503887" w:rsidTr="009C3161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503887" w:rsidRDefault="00755EA0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Alena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Dobrodejová</w:t>
            </w:r>
            <w:proofErr w:type="spellEnd"/>
          </w:p>
        </w:tc>
      </w:tr>
      <w:tr w:rsidR="009C3161" w:rsidRPr="00503887" w:rsidTr="009C3161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503887" w:rsidRDefault="009C3161" w:rsidP="009C3161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9C3161" w:rsidRDefault="009C3161" w:rsidP="009C3161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9C3161" w:rsidRPr="00D15987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9C3161" w:rsidRDefault="009C3161" w:rsidP="009C3161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9C3161" w:rsidRDefault="009C3161" w:rsidP="009C3161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9C3161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1. Identifikačné údaje o konsolidovaných účtovných jednotkách – rozpočtových organizáciách v zriaďovateľskej pôsobnosti konsolidujúcej účtovnej jednotky</w:t>
      </w:r>
    </w:p>
    <w:tbl>
      <w:tblPr>
        <w:tblW w:w="102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3827"/>
        <w:gridCol w:w="1604"/>
        <w:gridCol w:w="1839"/>
      </w:tblGrid>
      <w:tr w:rsidR="009C3161" w:rsidRPr="00873049" w:rsidTr="009C3161">
        <w:trPr>
          <w:trHeight w:val="756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Dátum založenia</w:t>
            </w:r>
          </w:p>
        </w:tc>
      </w:tr>
      <w:tr w:rsidR="009C3161" w:rsidRPr="00873049" w:rsidTr="009C31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      018 57  Mikušovce 16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01.01.2002</w:t>
            </w:r>
          </w:p>
        </w:tc>
      </w:tr>
    </w:tbl>
    <w:p w:rsidR="009C3161" w:rsidRPr="00873049" w:rsidRDefault="009C3161" w:rsidP="009C3161">
      <w:pPr>
        <w:spacing w:before="120"/>
        <w:jc w:val="both"/>
        <w:rPr>
          <w:rFonts w:ascii="Arial" w:hAnsi="Arial" w:cs="Arial"/>
          <w:b/>
          <w:i/>
        </w:rPr>
      </w:pPr>
    </w:p>
    <w:p w:rsidR="009C3161" w:rsidRPr="00503887" w:rsidRDefault="009C3161" w:rsidP="009C3161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9C3161" w:rsidRPr="00503887" w:rsidRDefault="009C3161" w:rsidP="009C3161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9C3161" w:rsidRPr="00C805E7" w:rsidRDefault="009C3161" w:rsidP="009C3161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9C3161" w:rsidRPr="00503887" w:rsidRDefault="009C3161" w:rsidP="009C3161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9C3161" w:rsidRPr="00503887" w:rsidRDefault="009C3161" w:rsidP="009C3161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9C3161" w:rsidRPr="00503887" w:rsidRDefault="009C3161" w:rsidP="009C3161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9C3161" w:rsidRPr="00503887" w:rsidRDefault="009C3161" w:rsidP="009C3161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9C3161" w:rsidRPr="00503887" w:rsidRDefault="009C3161" w:rsidP="009C3161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9C3161" w:rsidRPr="00503887" w:rsidRDefault="009C3161" w:rsidP="009C3161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9C3161" w:rsidRPr="00503887" w:rsidRDefault="009C3161" w:rsidP="009C3161">
      <w:pPr>
        <w:spacing w:before="120" w:after="120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od 1. januára 201</w:t>
      </w:r>
      <w:r>
        <w:rPr>
          <w:rFonts w:ascii="Arial" w:hAnsi="Arial" w:cs="Arial"/>
          <w:sz w:val="24"/>
          <w:szCs w:val="24"/>
        </w:rPr>
        <w:t xml:space="preserve">8 </w:t>
      </w:r>
      <w:r w:rsidRPr="00503887">
        <w:rPr>
          <w:rFonts w:ascii="Arial" w:hAnsi="Arial" w:cs="Arial"/>
          <w:sz w:val="24"/>
          <w:szCs w:val="24"/>
        </w:rPr>
        <w:t>do 31. decembra 201</w:t>
      </w:r>
      <w:r>
        <w:rPr>
          <w:rFonts w:ascii="Arial" w:hAnsi="Arial" w:cs="Arial"/>
          <w:sz w:val="24"/>
          <w:szCs w:val="24"/>
        </w:rPr>
        <w:t>9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9C3161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9C3161" w:rsidRPr="00503887" w:rsidRDefault="009C3161" w:rsidP="009C3161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9C3161" w:rsidRPr="00873049" w:rsidTr="009C3161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pStyle w:val="odstavec"/>
            </w:pPr>
            <w:r w:rsidRPr="00873049"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pStyle w:val="odstavec"/>
            </w:pPr>
            <w:r>
              <w:t xml:space="preserve">           2019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C3161" w:rsidRPr="00873049" w:rsidRDefault="009C3161" w:rsidP="009C3161">
            <w:pPr>
              <w:pStyle w:val="odstavec"/>
            </w:pPr>
            <w:r w:rsidRPr="00873049">
              <w:t xml:space="preserve">           201</w:t>
            </w:r>
            <w:r>
              <w:t>8</w:t>
            </w:r>
          </w:p>
        </w:tc>
      </w:tr>
      <w:tr w:rsidR="009C3161" w:rsidRPr="00873049" w:rsidTr="009C3161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pStyle w:val="odstavec"/>
            </w:pPr>
            <w:r w:rsidRPr="00873049"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pStyle w:val="odstavec"/>
            </w:pPr>
            <w:r w:rsidRPr="00873049">
              <w:t xml:space="preserve">             38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C3161" w:rsidRPr="00873049" w:rsidRDefault="009C3161" w:rsidP="009C3161">
            <w:pPr>
              <w:pStyle w:val="odstavec"/>
            </w:pPr>
            <w:r w:rsidRPr="00873049">
              <w:t xml:space="preserve">             3</w:t>
            </w:r>
            <w:r w:rsidR="004625A9">
              <w:t>8</w:t>
            </w:r>
          </w:p>
        </w:tc>
      </w:tr>
      <w:tr w:rsidR="009C3161" w:rsidRPr="00873049" w:rsidTr="009C3161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pStyle w:val="odstavec"/>
            </w:pPr>
            <w:r w:rsidRPr="00873049"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pStyle w:val="odstavec"/>
            </w:pPr>
            <w:r w:rsidRPr="00873049">
              <w:t xml:space="preserve">          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C3161" w:rsidRPr="00873049" w:rsidRDefault="009C3161" w:rsidP="009C3161">
            <w:pPr>
              <w:pStyle w:val="odstavec"/>
            </w:pPr>
            <w:r w:rsidRPr="00873049">
              <w:t xml:space="preserve">              6</w:t>
            </w:r>
          </w:p>
        </w:tc>
      </w:tr>
    </w:tbl>
    <w:p w:rsidR="009C3161" w:rsidRPr="00873049" w:rsidRDefault="009C3161" w:rsidP="009C3161">
      <w:pPr>
        <w:spacing w:before="120" w:after="120"/>
        <w:rPr>
          <w:rFonts w:ascii="Arial" w:hAnsi="Arial" w:cs="Arial"/>
          <w:b/>
          <w:i/>
        </w:rPr>
      </w:pPr>
    </w:p>
    <w:p w:rsidR="009C3161" w:rsidRPr="00503887" w:rsidRDefault="009C3161" w:rsidP="009C3161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9C3161" w:rsidRPr="00503887" w:rsidRDefault="009C3161" w:rsidP="009C3161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roku 201</w:t>
      </w:r>
      <w:r>
        <w:rPr>
          <w:rFonts w:ascii="Arial" w:hAnsi="Arial" w:cs="Arial"/>
          <w:sz w:val="24"/>
          <w:szCs w:val="24"/>
        </w:rPr>
        <w:t>9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9C3161" w:rsidRPr="00503887" w:rsidRDefault="009C3161" w:rsidP="009C3161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9C3161" w:rsidRPr="00503887" w:rsidRDefault="009C3161" w:rsidP="009C3161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4625A9">
        <w:rPr>
          <w:i/>
          <w:sz w:val="24"/>
          <w:szCs w:val="24"/>
        </w:rPr>
        <w:t>y zostavenej k 31. decembru 2019</w:t>
      </w: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9C3161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Prehľad dlhodobého finančného majetku účtovnej jednotky od 1.1.201</w:t>
      </w:r>
      <w:r w:rsidR="004625A9">
        <w:rPr>
          <w:sz w:val="24"/>
          <w:szCs w:val="24"/>
        </w:rPr>
        <w:t>9</w:t>
      </w:r>
      <w:r w:rsidRPr="00503887">
        <w:rPr>
          <w:sz w:val="24"/>
          <w:szCs w:val="24"/>
        </w:rPr>
        <w:t xml:space="preserve"> do 31.12.201</w:t>
      </w:r>
      <w:r w:rsidR="004625A9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9C3161" w:rsidRPr="00503887" w:rsidRDefault="009C3161" w:rsidP="009C3161">
      <w:pPr>
        <w:pStyle w:val="Bezriadkovania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v roku 201</w:t>
      </w:r>
      <w:r w:rsidR="0032790F">
        <w:rPr>
          <w:rFonts w:ascii="Arial" w:hAnsi="Arial" w:cs="Arial"/>
          <w:sz w:val="24"/>
          <w:szCs w:val="24"/>
        </w:rPr>
        <w:t xml:space="preserve">9 mala zásoby v hodnote 735,- €,  sú to odpadové nádoby pre občanov,  ktoré sú v sklade. </w:t>
      </w:r>
      <w:r w:rsidRPr="00503887">
        <w:rPr>
          <w:rFonts w:ascii="Arial" w:hAnsi="Arial" w:cs="Arial"/>
          <w:sz w:val="24"/>
          <w:szCs w:val="24"/>
        </w:rPr>
        <w:t xml:space="preserve">  Základná škola s materskou školou  Mikušovce má k 31.12.201</w:t>
      </w:r>
      <w:r w:rsidR="004625A9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 zostatok  zásob </w:t>
      </w:r>
      <w:r w:rsidR="0032790F">
        <w:rPr>
          <w:rFonts w:ascii="Arial" w:hAnsi="Arial" w:cs="Arial"/>
          <w:sz w:val="24"/>
          <w:szCs w:val="24"/>
        </w:rPr>
        <w:t>v sume 2 293,94 €</w:t>
      </w:r>
      <w:r w:rsidRPr="00503887">
        <w:rPr>
          <w:rFonts w:ascii="Arial" w:hAnsi="Arial" w:cs="Arial"/>
          <w:sz w:val="24"/>
          <w:szCs w:val="24"/>
        </w:rPr>
        <w:t xml:space="preserve"> -  potraviny v školskej jedálni.</w:t>
      </w:r>
    </w:p>
    <w:p w:rsidR="009C3161" w:rsidRPr="00503887" w:rsidRDefault="009C3161" w:rsidP="009C3161">
      <w:pPr>
        <w:pStyle w:val="Bezriadkovania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pStyle w:val="Bezriadkovania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9C3161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</w:t>
      </w:r>
      <w:r w:rsidR="004625A9">
        <w:rPr>
          <w:i/>
          <w:sz w:val="24"/>
          <w:szCs w:val="24"/>
        </w:rPr>
        <w:t>avenej k 31. decembru 2019</w:t>
      </w:r>
    </w:p>
    <w:p w:rsidR="009C3161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9C3161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9C3161" w:rsidRDefault="009C3161" w:rsidP="0032790F">
      <w:pPr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BB5AE7">
        <w:rPr>
          <w:sz w:val="24"/>
          <w:szCs w:val="24"/>
        </w:rPr>
        <w:t>h/.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 w:rsidRPr="00503887">
        <w:rPr>
          <w:b/>
          <w:sz w:val="24"/>
          <w:szCs w:val="24"/>
        </w:rPr>
        <w:t>áväzky</w:t>
      </w:r>
    </w:p>
    <w:p w:rsidR="009C3161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Pr="00503887" w:rsidRDefault="009C3161" w:rsidP="009C3161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9C3161" w:rsidRDefault="009C3161" w:rsidP="009C3161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9C3161" w:rsidRDefault="009C3161" w:rsidP="009C3161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 z cudzích zdrojov,  transferov.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</w:p>
    <w:p w:rsidR="009C3161" w:rsidRDefault="009C3161" w:rsidP="009C3161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9C3161" w:rsidRPr="003E5A19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C3161" w:rsidRPr="003E5A19" w:rsidRDefault="009C3161" w:rsidP="009C3161">
      <w:pPr>
        <w:jc w:val="both"/>
        <w:rPr>
          <w:rFonts w:ascii="Arial" w:hAnsi="Arial" w:cs="Arial"/>
          <w:b/>
          <w:sz w:val="24"/>
          <w:szCs w:val="24"/>
        </w:rPr>
      </w:pPr>
    </w:p>
    <w:p w:rsidR="009C3161" w:rsidRPr="003E5A19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Bežný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výdavkami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9C3161" w:rsidRPr="003E5A19" w:rsidRDefault="009C3161" w:rsidP="009C3161">
      <w:pPr>
        <w:jc w:val="both"/>
        <w:rPr>
          <w:rFonts w:ascii="Arial" w:hAnsi="Arial" w:cs="Arial"/>
          <w:b/>
          <w:sz w:val="24"/>
          <w:szCs w:val="24"/>
        </w:rPr>
      </w:pPr>
    </w:p>
    <w:p w:rsidR="009C3161" w:rsidRPr="003E5A19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Kapitálový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9C3161" w:rsidRPr="003E5A19" w:rsidRDefault="009C3161" w:rsidP="009C3161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C3161" w:rsidRDefault="009C3161" w:rsidP="009C3161">
      <w:pPr>
        <w:jc w:val="both"/>
        <w:rPr>
          <w:b/>
          <w:sz w:val="24"/>
          <w:szCs w:val="24"/>
        </w:rPr>
      </w:pPr>
    </w:p>
    <w:p w:rsidR="0032790F" w:rsidRDefault="0032790F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B05F67" w:rsidP="00B05F67">
      <w:pPr>
        <w:pBdr>
          <w:bottom w:val="single" w:sz="6" w:space="1" w:color="auto"/>
        </w:pBdr>
        <w:rPr>
          <w:sz w:val="24"/>
          <w:szCs w:val="24"/>
        </w:rPr>
      </w:pPr>
      <w:r>
        <w:rPr>
          <w:i/>
          <w:sz w:val="24"/>
          <w:szCs w:val="24"/>
        </w:rPr>
        <w:t xml:space="preserve">                    </w:t>
      </w:r>
      <w:r w:rsidR="009C3161">
        <w:rPr>
          <w:i/>
          <w:sz w:val="24"/>
          <w:szCs w:val="24"/>
        </w:rPr>
        <w:t>Poznámky konsolidovanej účtovnej závierky zostavenej k 31. decembru 201</w:t>
      </w:r>
      <w:r w:rsidR="004625A9">
        <w:rPr>
          <w:i/>
          <w:sz w:val="24"/>
          <w:szCs w:val="24"/>
        </w:rPr>
        <w:t>9</w:t>
      </w:r>
    </w:p>
    <w:p w:rsidR="009C3161" w:rsidRDefault="009C3161" w:rsidP="009C3161">
      <w:pPr>
        <w:jc w:val="both"/>
        <w:rPr>
          <w:b/>
          <w:sz w:val="24"/>
          <w:szCs w:val="24"/>
        </w:rPr>
      </w:pPr>
    </w:p>
    <w:p w:rsidR="009C3161" w:rsidRDefault="009C3161" w:rsidP="009C3161">
      <w:pPr>
        <w:jc w:val="both"/>
        <w:rPr>
          <w:b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Pr="00503887" w:rsidRDefault="009C3161" w:rsidP="009C3161">
      <w:pPr>
        <w:pStyle w:val="abc"/>
        <w:rPr>
          <w:b/>
          <w:sz w:val="24"/>
          <w:szCs w:val="24"/>
        </w:rPr>
      </w:pPr>
      <w:r w:rsidRPr="0044754F">
        <w:rPr>
          <w:b/>
          <w:sz w:val="24"/>
          <w:szCs w:val="24"/>
        </w:rPr>
        <w:t>k/.</w:t>
      </w:r>
      <w:r w:rsidRPr="00503887">
        <w:rPr>
          <w:sz w:val="24"/>
          <w:szCs w:val="24"/>
        </w:rPr>
        <w:t xml:space="preserve">  </w:t>
      </w:r>
      <w:r w:rsidRPr="00503887">
        <w:rPr>
          <w:b/>
          <w:sz w:val="24"/>
          <w:szCs w:val="24"/>
        </w:rPr>
        <w:t xml:space="preserve">Výnosy </w:t>
      </w:r>
    </w:p>
    <w:p w:rsidR="009C3161" w:rsidRDefault="009C3161" w:rsidP="009C3161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svojej dcérskej jednotke  Základnej škole s materskou školou Mikušovce -  škola má náklad a obec výnos.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9C3161" w:rsidRPr="00503887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9C3161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9C3161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Pr="00BB5AE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4625A9">
        <w:rPr>
          <w:i/>
          <w:sz w:val="24"/>
          <w:szCs w:val="24"/>
        </w:rPr>
        <w:t>y zostavenej k 31. decembru 2019</w:t>
      </w: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9C3161" w:rsidRPr="00873049" w:rsidTr="009C3161">
        <w:tc>
          <w:tcPr>
            <w:tcW w:w="5438" w:type="dxa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Názov resp. obchodné meno</w:t>
            </w: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301" w:type="dxa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59" w:type="dxa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628" w:type="dxa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vlastného imania</w:t>
            </w:r>
          </w:p>
        </w:tc>
      </w:tr>
      <w:tr w:rsidR="009C3161" w:rsidRPr="00873049" w:rsidTr="009C3161">
        <w:tc>
          <w:tcPr>
            <w:tcW w:w="5438" w:type="dxa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9C3161" w:rsidRPr="00873049" w:rsidRDefault="009C3161" w:rsidP="009C3161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áno</w:t>
            </w:r>
          </w:p>
        </w:tc>
        <w:tc>
          <w:tcPr>
            <w:tcW w:w="1559" w:type="dxa"/>
            <w:vAlign w:val="center"/>
          </w:tcPr>
          <w:p w:rsidR="009C3161" w:rsidRPr="00873049" w:rsidRDefault="009C3161" w:rsidP="009C3161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  <w:tc>
          <w:tcPr>
            <w:tcW w:w="1628" w:type="dxa"/>
            <w:vAlign w:val="center"/>
          </w:tcPr>
          <w:p w:rsidR="009C3161" w:rsidRPr="00873049" w:rsidRDefault="009C3161" w:rsidP="009C3161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</w:tr>
    </w:tbl>
    <w:p w:rsidR="009C3161" w:rsidRPr="00873049" w:rsidRDefault="009C3161" w:rsidP="009C3161">
      <w:pPr>
        <w:autoSpaceDE w:val="0"/>
        <w:autoSpaceDN w:val="0"/>
        <w:adjustRightInd w:val="0"/>
        <w:spacing w:after="60"/>
        <w:rPr>
          <w:rFonts w:ascii="Arial" w:hAnsi="Arial" w:cs="Arial"/>
        </w:rPr>
      </w:pPr>
    </w:p>
    <w:p w:rsidR="009C3161" w:rsidRPr="00873049" w:rsidRDefault="009C3161" w:rsidP="009C3161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873049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9C3161" w:rsidRPr="00873049" w:rsidRDefault="009C3161" w:rsidP="009C3161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9C3161" w:rsidRPr="00873049" w:rsidRDefault="009C3161" w:rsidP="009C3161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9C3161" w:rsidRPr="00503887" w:rsidRDefault="009C3161" w:rsidP="009C3161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9C3161" w:rsidRPr="00503887" w:rsidRDefault="009C3161" w:rsidP="009C3161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Default="009C3161" w:rsidP="009C3161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</w:t>
      </w:r>
      <w:r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pasív</w:t>
      </w:r>
    </w:p>
    <w:p w:rsidR="009C3161" w:rsidRPr="00503887" w:rsidRDefault="009C3161" w:rsidP="009C3161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9C3161" w:rsidRPr="00503887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9C3161" w:rsidRPr="00503887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9C3161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9C3161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9C3161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9C3161" w:rsidRDefault="009C3161" w:rsidP="009C316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Pr="00503887" w:rsidRDefault="009C3161" w:rsidP="009C3161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</w:t>
      </w:r>
      <w:r w:rsidR="004625A9">
        <w:rPr>
          <w:i/>
          <w:sz w:val="24"/>
          <w:szCs w:val="24"/>
        </w:rPr>
        <w:t>9</w:t>
      </w:r>
    </w:p>
    <w:p w:rsidR="009C3161" w:rsidRDefault="009C3161" w:rsidP="009E4807">
      <w:p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9C3161" w:rsidRPr="00503887" w:rsidRDefault="009C3161" w:rsidP="009C3161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Pr="00503887">
        <w:rPr>
          <w:color w:val="000000" w:themeColor="text1"/>
          <w:sz w:val="24"/>
          <w:szCs w:val="24"/>
        </w:rPr>
        <w:t xml:space="preserve"> od 1. januára 201</w:t>
      </w:r>
      <w:r w:rsidR="004625A9">
        <w:rPr>
          <w:color w:val="000000" w:themeColor="text1"/>
          <w:sz w:val="24"/>
          <w:szCs w:val="24"/>
        </w:rPr>
        <w:t>9</w:t>
      </w:r>
      <w:r>
        <w:rPr>
          <w:color w:val="000000" w:themeColor="text1"/>
          <w:sz w:val="24"/>
          <w:szCs w:val="24"/>
        </w:rPr>
        <w:t xml:space="preserve"> </w:t>
      </w:r>
      <w:r w:rsidRPr="00503887">
        <w:rPr>
          <w:color w:val="000000" w:themeColor="text1"/>
          <w:sz w:val="24"/>
          <w:szCs w:val="24"/>
        </w:rPr>
        <w:t>do 31. decembra 201</w:t>
      </w:r>
      <w:r w:rsidR="004625A9">
        <w:rPr>
          <w:color w:val="000000" w:themeColor="text1"/>
          <w:sz w:val="24"/>
          <w:szCs w:val="24"/>
        </w:rPr>
        <w:t>9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9C3161" w:rsidRPr="00503887" w:rsidRDefault="009C3161" w:rsidP="009C3161">
      <w:pPr>
        <w:pStyle w:val="odstavec"/>
        <w:rPr>
          <w:color w:val="000000" w:themeColor="text1"/>
          <w:sz w:val="24"/>
          <w:szCs w:val="24"/>
        </w:rPr>
      </w:pPr>
    </w:p>
    <w:p w:rsidR="009C3161" w:rsidRDefault="009C3161" w:rsidP="009C3161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color w:val="000000" w:themeColor="text1"/>
          <w:sz w:val="24"/>
          <w:szCs w:val="24"/>
        </w:rPr>
        <w:t>V roku 201</w:t>
      </w:r>
      <w:r w:rsidR="004625A9">
        <w:rPr>
          <w:color w:val="000000" w:themeColor="text1"/>
          <w:sz w:val="24"/>
          <w:szCs w:val="24"/>
        </w:rPr>
        <w:t>9</w:t>
      </w:r>
      <w:r w:rsidRPr="00503887">
        <w:rPr>
          <w:color w:val="000000" w:themeColor="text1"/>
          <w:sz w:val="24"/>
          <w:szCs w:val="24"/>
        </w:rPr>
        <w:t xml:space="preserve"> mala obec</w:t>
      </w:r>
      <w:r>
        <w:rPr>
          <w:color w:val="000000" w:themeColor="text1"/>
          <w:sz w:val="24"/>
          <w:szCs w:val="24"/>
        </w:rPr>
        <w:t xml:space="preserve"> prírastok majetku  na účte obstaranie dlhodobého hmotného majetku v</w:t>
      </w:r>
      <w:r w:rsidR="004625A9">
        <w:rPr>
          <w:color w:val="000000" w:themeColor="text1"/>
          <w:sz w:val="24"/>
          <w:szCs w:val="24"/>
        </w:rPr>
        <w:t xml:space="preserve"> sume </w:t>
      </w:r>
    </w:p>
    <w:p w:rsidR="009C3161" w:rsidRDefault="009C3161" w:rsidP="009C3161">
      <w:pPr>
        <w:pStyle w:val="odstavec"/>
        <w:rPr>
          <w:color w:val="000000" w:themeColor="text1"/>
          <w:sz w:val="24"/>
          <w:szCs w:val="24"/>
        </w:rPr>
      </w:pPr>
    </w:p>
    <w:p w:rsidR="009E4807" w:rsidRPr="009E4807" w:rsidRDefault="009E4807" w:rsidP="009E4807">
      <w:pPr>
        <w:pStyle w:val="Pismenka"/>
        <w:tabs>
          <w:tab w:val="clear" w:pos="426"/>
        </w:tabs>
        <w:ind w:left="425" w:hanging="425"/>
        <w:jc w:val="left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Hodnota dlhodobého nehmotného majetku  sa v roku</w:t>
      </w:r>
      <w:r>
        <w:rPr>
          <w:rFonts w:ascii="Arial" w:hAnsi="Arial" w:cs="Arial"/>
          <w:b w:val="0"/>
          <w:sz w:val="24"/>
          <w:szCs w:val="24"/>
        </w:rPr>
        <w:t xml:space="preserve"> 2019 nezmenila,  je 786,70 €.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Dlhodobý hmotný majetok  :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Budovy a stavby : Hodnota budov  sa zvýšila o prírastok v sume  23 932,35 €,  rekonštrukciu požiarnej zbrojnice,  ktorá bola hradená z dotácie od  MV SR.  Žumpa pri  PZ bola hradená z vlastných prostriedkov v sume 5 821,65 € a projekty na rekonštrukciu  PZ v sume 650,- €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9E4807">
        <w:rPr>
          <w:rFonts w:ascii="Arial" w:hAnsi="Arial" w:cs="Arial"/>
          <w:b w:val="0"/>
          <w:sz w:val="24"/>
          <w:szCs w:val="24"/>
        </w:rPr>
        <w:t>a doplatok rekonštrukcie PZ v sume 1 811,25 €.  Vybudovali sme  4 nové verejné osvetlenia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9E4807">
        <w:rPr>
          <w:rFonts w:ascii="Arial" w:hAnsi="Arial" w:cs="Arial"/>
          <w:b w:val="0"/>
          <w:sz w:val="24"/>
          <w:szCs w:val="24"/>
        </w:rPr>
        <w:t>pri rodinných domoch v sume 6 957,79 €.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Vyradenie majetku : 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- vyradili sme starý dom, ktorý sme zbúrali na zbernom dvore v  sume 1 327,76 €. 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- vyradili sme chodník pri hlavnej ceste od  </w:t>
      </w:r>
      <w:proofErr w:type="spellStart"/>
      <w:r w:rsidRPr="009E4807">
        <w:rPr>
          <w:rFonts w:ascii="Arial" w:hAnsi="Arial" w:cs="Arial"/>
          <w:b w:val="0"/>
          <w:sz w:val="24"/>
          <w:szCs w:val="24"/>
        </w:rPr>
        <w:t>č.p</w:t>
      </w:r>
      <w:proofErr w:type="spellEnd"/>
      <w:r w:rsidRPr="009E4807">
        <w:rPr>
          <w:rFonts w:ascii="Arial" w:hAnsi="Arial" w:cs="Arial"/>
          <w:b w:val="0"/>
          <w:sz w:val="24"/>
          <w:szCs w:val="24"/>
        </w:rPr>
        <w:t>. 17 po 22 v sume 2 921,06 € a vybudovali nový chodník v sume 4 000,- €.  Pod týmto chodníkom bolo potrebné vybudovať novú kanalizáciu v sume 4 000,- €.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9E4807" w:rsidRPr="009E4807" w:rsidRDefault="009E4807" w:rsidP="009E4807">
      <w:pPr>
        <w:pStyle w:val="Bezriadkovania"/>
        <w:rPr>
          <w:rFonts w:ascii="Arial" w:hAnsi="Arial" w:cs="Arial"/>
          <w:sz w:val="24"/>
          <w:szCs w:val="24"/>
        </w:rPr>
      </w:pPr>
      <w:r w:rsidRPr="009E4807">
        <w:rPr>
          <w:rFonts w:ascii="Arial" w:hAnsi="Arial" w:cs="Arial"/>
          <w:sz w:val="24"/>
          <w:szCs w:val="24"/>
        </w:rPr>
        <w:t xml:space="preserve">Zmena stavu nastala v pozemkoch obce, </w:t>
      </w:r>
      <w:r>
        <w:rPr>
          <w:rFonts w:ascii="Arial" w:hAnsi="Arial" w:cs="Arial"/>
          <w:sz w:val="24"/>
          <w:szCs w:val="24"/>
        </w:rPr>
        <w:t xml:space="preserve">obec predala pozemky </w:t>
      </w:r>
      <w:r w:rsidRPr="009E4807">
        <w:rPr>
          <w:rFonts w:ascii="Arial" w:hAnsi="Arial" w:cs="Arial"/>
          <w:sz w:val="24"/>
          <w:szCs w:val="24"/>
        </w:rPr>
        <w:t xml:space="preserve">v hodnote10 141,88 € , stav </w:t>
      </w:r>
      <w:r>
        <w:rPr>
          <w:rFonts w:ascii="Arial" w:hAnsi="Arial" w:cs="Arial"/>
          <w:sz w:val="24"/>
          <w:szCs w:val="24"/>
        </w:rPr>
        <w:t xml:space="preserve"> </w:t>
      </w:r>
      <w:r w:rsidRPr="009E4807">
        <w:rPr>
          <w:rFonts w:ascii="Arial" w:hAnsi="Arial" w:cs="Arial"/>
          <w:sz w:val="24"/>
          <w:szCs w:val="24"/>
        </w:rPr>
        <w:t xml:space="preserve">pozemkov k 31.12.2019  predstavuje 114 239,01 €            </w:t>
      </w:r>
    </w:p>
    <w:p w:rsidR="009E4807" w:rsidRPr="009E4807" w:rsidRDefault="009E4807" w:rsidP="009E4807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</w:p>
    <w:p w:rsidR="009E4807" w:rsidRPr="009E4807" w:rsidRDefault="009E4807" w:rsidP="009E4807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Stav dlhodobého nehmotného a  hmot</w:t>
      </w:r>
      <w:r>
        <w:rPr>
          <w:rFonts w:ascii="Arial" w:hAnsi="Arial" w:cs="Arial"/>
          <w:b w:val="0"/>
          <w:sz w:val="24"/>
          <w:szCs w:val="24"/>
        </w:rPr>
        <w:t xml:space="preserve">ného majetku k 31.12.2019 :  </w:t>
      </w:r>
      <w:r w:rsidRPr="009E4807">
        <w:rPr>
          <w:rFonts w:ascii="Arial" w:hAnsi="Arial" w:cs="Arial"/>
          <w:b w:val="0"/>
          <w:sz w:val="24"/>
          <w:szCs w:val="24"/>
        </w:rPr>
        <w:t xml:space="preserve"> 2 965 452,63 €.</w:t>
      </w:r>
    </w:p>
    <w:p w:rsidR="009E4807" w:rsidRPr="009E4807" w:rsidRDefault="009E4807" w:rsidP="009E4807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9E4807" w:rsidRPr="009E4807" w:rsidRDefault="009E4807" w:rsidP="009E4807">
      <w:pPr>
        <w:pStyle w:val="Pismenka"/>
        <w:numPr>
          <w:ilvl w:val="0"/>
          <w:numId w:val="18"/>
        </w:numPr>
        <w:ind w:left="284" w:hanging="284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sz w:val="24"/>
          <w:szCs w:val="24"/>
        </w:rPr>
        <w:t xml:space="preserve">spôsob a výška poistenia </w:t>
      </w:r>
      <w:r w:rsidRPr="009E4807"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p w:rsidR="009C3161" w:rsidRPr="00503887" w:rsidRDefault="009C3161" w:rsidP="009C3161">
      <w:pPr>
        <w:pStyle w:val="odstavec"/>
        <w:rPr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9C3161" w:rsidRPr="00873049" w:rsidTr="009C3161">
        <w:tc>
          <w:tcPr>
            <w:tcW w:w="2278" w:type="pct"/>
            <w:vAlign w:val="center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Spôsob poistenia</w:t>
            </w:r>
          </w:p>
        </w:tc>
        <w:tc>
          <w:tcPr>
            <w:tcW w:w="985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Výška poistenia (ročné) </w:t>
            </w:r>
          </w:p>
        </w:tc>
      </w:tr>
      <w:tr w:rsidR="009C3161" w:rsidRPr="00873049" w:rsidTr="009C3161">
        <w:tc>
          <w:tcPr>
            <w:tcW w:w="2278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Budovy obce</w:t>
            </w:r>
          </w:p>
        </w:tc>
        <w:tc>
          <w:tcPr>
            <w:tcW w:w="1737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Ročne – poisťovňa </w:t>
            </w: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Slovensko</w:t>
            </w:r>
          </w:p>
        </w:tc>
        <w:tc>
          <w:tcPr>
            <w:tcW w:w="985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1 031,-</w:t>
            </w:r>
          </w:p>
        </w:tc>
      </w:tr>
      <w:tr w:rsidR="009C3161" w:rsidRPr="00873049" w:rsidTr="009C3161">
        <w:tc>
          <w:tcPr>
            <w:tcW w:w="2278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ZŠsMŠ</w:t>
            </w:r>
            <w:proofErr w:type="spellEnd"/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-  majetok</w:t>
            </w:r>
          </w:p>
        </w:tc>
        <w:tc>
          <w:tcPr>
            <w:tcW w:w="1737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ročne</w:t>
            </w:r>
          </w:p>
        </w:tc>
        <w:tc>
          <w:tcPr>
            <w:tcW w:w="985" w:type="pct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118,-</w:t>
            </w:r>
          </w:p>
        </w:tc>
      </w:tr>
      <w:tr w:rsidR="009C3161" w:rsidRPr="00873049" w:rsidTr="009C3161">
        <w:tc>
          <w:tcPr>
            <w:tcW w:w="2278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Revitalizácia centrálnej zóny</w:t>
            </w:r>
          </w:p>
        </w:tc>
        <w:tc>
          <w:tcPr>
            <w:tcW w:w="1737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Poisťovňa </w:t>
            </w: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  14,81</w:t>
            </w:r>
          </w:p>
        </w:tc>
      </w:tr>
    </w:tbl>
    <w:p w:rsidR="009C3161" w:rsidRPr="00503887" w:rsidRDefault="009C3161" w:rsidP="009C3161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9C3161" w:rsidRPr="00503887" w:rsidRDefault="009C3161" w:rsidP="009C3161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zriadené na tieto nehnuteľnosti   -   nájomné bytovky pre úveru zo  ŠFRB.</w:t>
      </w:r>
    </w:p>
    <w:p w:rsidR="009C3161" w:rsidRPr="00503887" w:rsidRDefault="009C3161" w:rsidP="009C3161">
      <w:pPr>
        <w:pStyle w:val="odstavec"/>
        <w:rPr>
          <w:color w:val="000000" w:themeColor="text1"/>
          <w:sz w:val="24"/>
          <w:szCs w:val="24"/>
        </w:rPr>
      </w:pPr>
    </w:p>
    <w:p w:rsidR="009C3161" w:rsidRDefault="009C3161" w:rsidP="009C3161">
      <w:pPr>
        <w:pStyle w:val="odstavec"/>
        <w:rPr>
          <w:color w:val="000000" w:themeColor="text1"/>
          <w:sz w:val="24"/>
          <w:szCs w:val="24"/>
        </w:rPr>
      </w:pPr>
    </w:p>
    <w:p w:rsidR="009E4807" w:rsidRDefault="009E4807" w:rsidP="008701E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 xml:space="preserve"> </w:t>
      </w:r>
    </w:p>
    <w:p w:rsidR="008701E9" w:rsidRDefault="008701E9" w:rsidP="008701E9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701E9" w:rsidRPr="00503887" w:rsidRDefault="008701E9" w:rsidP="008701E9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9E4807" w:rsidRPr="00503887" w:rsidRDefault="009E4807" w:rsidP="009C3161">
      <w:pPr>
        <w:pStyle w:val="odstavec"/>
        <w:rPr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9C3161" w:rsidRPr="00503887" w:rsidRDefault="009C3161" w:rsidP="009C3161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 w:rsidR="009B30DF">
        <w:rPr>
          <w:rFonts w:ascii="Arial" w:hAnsi="Arial" w:cs="Arial"/>
          <w:color w:val="000000" w:themeColor="text1"/>
          <w:sz w:val="24"/>
          <w:szCs w:val="24"/>
        </w:rPr>
        <w:t xml:space="preserve">2019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9C3161" w:rsidRPr="00380ED5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Považskej vodárenskej spoločnosti, a.s.</w:t>
      </w:r>
    </w:p>
    <w:p w:rsidR="009C3161" w:rsidRPr="00FB4570" w:rsidRDefault="00FB4570" w:rsidP="009C3161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</w:t>
      </w:r>
      <w:r w:rsidR="009C3161"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</w:t>
      </w:r>
    </w:p>
    <w:p w:rsidR="009C3161" w:rsidRPr="00503887" w:rsidRDefault="009C3161" w:rsidP="009C3161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9C3161" w:rsidRDefault="009C3161" w:rsidP="009C3161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>vy konsolidovaný celok vykazuje v aktívach  na účte 357 – ostatné zúčtovanie</w:t>
      </w:r>
      <w:r w:rsidR="008701E9">
        <w:rPr>
          <w:rFonts w:ascii="Arial" w:hAnsi="Arial" w:cs="Arial"/>
          <w:color w:val="000000" w:themeColor="text1"/>
          <w:sz w:val="24"/>
          <w:szCs w:val="24"/>
        </w:rPr>
        <w:t xml:space="preserve"> rozpočtu obce hodnotu  225,26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 ako saldo pohľadávok a záväzkov zúčtovacích vzťahov medzi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verejnej správy.</w:t>
      </w:r>
    </w:p>
    <w:p w:rsidR="009C3161" w:rsidRPr="00503887" w:rsidRDefault="009C3161" w:rsidP="009C3161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9C3161" w:rsidRDefault="009C3161" w:rsidP="009C3161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</w:t>
      </w:r>
      <w:r w:rsidR="008701E9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na prenesené kompetencie </w:t>
      </w: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Základnej školy s materskou školou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</w:t>
      </w:r>
      <w:r w:rsidR="009B30DF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Mikušovce 16 v sume  </w:t>
      </w:r>
      <w:r w:rsidR="008701E9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 225,26 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€</w:t>
      </w:r>
    </w:p>
    <w:p w:rsidR="009C3161" w:rsidRPr="00AE3677" w:rsidRDefault="009C3161" w:rsidP="009C3161">
      <w:pPr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9C3161" w:rsidRPr="00662D0F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9C3161" w:rsidRPr="00503887" w:rsidRDefault="009C3161" w:rsidP="009C3161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 sú pohľadávky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 nedaňových príjmov obce – neuhradené faktúry za odber vody z obecného vodovodu,  neuhradený ročný poplatok za odpady, neuhradené faktúry za prefakturovanie nákladov za rok 201</w:t>
      </w:r>
      <w:r w:rsidR="009B30DF">
        <w:rPr>
          <w:rFonts w:ascii="Arial" w:hAnsi="Arial" w:cs="Arial"/>
          <w:color w:val="000000" w:themeColor="text1"/>
          <w:sz w:val="24"/>
          <w:szCs w:val="24"/>
        </w:rPr>
        <w:t>9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5"/>
        <w:gridCol w:w="1572"/>
        <w:gridCol w:w="2077"/>
        <w:gridCol w:w="1618"/>
      </w:tblGrid>
      <w:tr w:rsidR="009C3161" w:rsidRPr="00503887" w:rsidTr="009C3161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3161" w:rsidRPr="00503887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3161" w:rsidRPr="00503887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9C3161" w:rsidRPr="00873049" w:rsidTr="009C3161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Opis </w:t>
            </w:r>
          </w:p>
        </w:tc>
      </w:tr>
      <w:tr w:rsidR="009C3161" w:rsidRPr="00873049" w:rsidTr="009C3161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</w:t>
            </w:r>
          </w:p>
        </w:tc>
      </w:tr>
      <w:tr w:rsidR="009C3161" w:rsidRPr="00873049" w:rsidTr="009C3161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nedaňových príjmov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daňových príjmov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071</w:t>
            </w:r>
          </w:p>
          <w:p w:rsidR="008701E9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 w:rsidR="008701E9"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072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9C3161" w:rsidRPr="00873049" w:rsidRDefault="008701E9" w:rsidP="008701E9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 w:rsidR="009C3161"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0</w:t>
            </w:r>
            <w:r w:rsidR="00FB4570">
              <w:rPr>
                <w:rFonts w:ascii="Arial" w:hAnsi="Arial" w:cs="Arial"/>
                <w:color w:val="000000" w:themeColor="text1"/>
                <w:lang w:eastAsia="cs-CZ"/>
              </w:rPr>
              <w:t>68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701E9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</w:p>
          <w:p w:rsidR="009C3161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23 425,44</w:t>
            </w:r>
          </w:p>
          <w:p w:rsidR="008701E9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</w:t>
            </w:r>
          </w:p>
          <w:p w:rsidR="008701E9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   77,40</w:t>
            </w:r>
          </w:p>
          <w:p w:rsidR="008701E9" w:rsidRDefault="008701E9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</w:p>
          <w:p w:rsidR="008701E9" w:rsidRPr="00873049" w:rsidRDefault="00FB4570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  68,77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Neuhrad.fa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za odber vody, odpady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DzN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, daň za psa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Preplatok za </w:t>
            </w:r>
          </w:p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spotrebu </w:t>
            </w:r>
            <w:proofErr w:type="spellStart"/>
            <w:r w:rsidR="00FB4570">
              <w:rPr>
                <w:rFonts w:ascii="Arial" w:hAnsi="Arial" w:cs="Arial"/>
                <w:color w:val="000000" w:themeColor="text1"/>
                <w:lang w:eastAsia="cs-CZ"/>
              </w:rPr>
              <w:t>elek</w:t>
            </w:r>
            <w:proofErr w:type="spellEnd"/>
            <w:r w:rsidR="00FB4570">
              <w:rPr>
                <w:rFonts w:ascii="Arial" w:hAnsi="Arial" w:cs="Arial"/>
                <w:color w:val="000000" w:themeColor="text1"/>
                <w:lang w:eastAsia="cs-CZ"/>
              </w:rPr>
              <w:t xml:space="preserve">.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energie</w:t>
            </w:r>
          </w:p>
        </w:tc>
      </w:tr>
      <w:tr w:rsidR="009C3161" w:rsidRPr="00873049" w:rsidTr="009C3161">
        <w:trPr>
          <w:trHeight w:val="87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9C3161" w:rsidRPr="00873049" w:rsidTr="009C3161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C3161" w:rsidRPr="00873049" w:rsidRDefault="00FB4570" w:rsidP="009C31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2 357,61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</w:tbl>
    <w:p w:rsidR="009C3161" w:rsidRPr="00873049" w:rsidRDefault="009C3161" w:rsidP="009C3161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9C3161" w:rsidRDefault="009C3161" w:rsidP="009C3161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B4570" w:rsidRDefault="00FB4570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Pr="00503887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9B30DF">
        <w:rPr>
          <w:i/>
          <w:sz w:val="24"/>
          <w:szCs w:val="24"/>
        </w:rPr>
        <w:t>y zostavenej k 31. decembru 2019</w:t>
      </w:r>
    </w:p>
    <w:p w:rsidR="009C3161" w:rsidRDefault="009C3161" w:rsidP="009C3161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9C3161" w:rsidRPr="00503887" w:rsidRDefault="009C3161" w:rsidP="009C3161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9C3161" w:rsidRPr="00503887" w:rsidRDefault="009C3161" w:rsidP="009C3161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9C3161" w:rsidRPr="00503887" w:rsidRDefault="009C3161" w:rsidP="009C3161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9C3161" w:rsidRPr="00873049" w:rsidTr="009C3161">
        <w:tc>
          <w:tcPr>
            <w:tcW w:w="1561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Pohľadávka </w:t>
            </w:r>
          </w:p>
        </w:tc>
        <w:tc>
          <w:tcPr>
            <w:tcW w:w="1021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Suma OP </w:t>
            </w:r>
          </w:p>
        </w:tc>
        <w:tc>
          <w:tcPr>
            <w:tcW w:w="2418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>Dôvod tvorby, zníženia a zrušenia OP</w:t>
            </w:r>
          </w:p>
        </w:tc>
      </w:tr>
      <w:tr w:rsidR="009C3161" w:rsidRPr="00873049" w:rsidTr="009C3161">
        <w:tc>
          <w:tcPr>
            <w:tcW w:w="1561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Pohľadávka</w:t>
            </w:r>
          </w:p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nedaňových. príjmov</w:t>
            </w:r>
          </w:p>
        </w:tc>
        <w:tc>
          <w:tcPr>
            <w:tcW w:w="1021" w:type="pct"/>
          </w:tcPr>
          <w:p w:rsidR="00FB4570" w:rsidRDefault="00FB4570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9C3161" w:rsidRPr="00873049" w:rsidRDefault="00FB4570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1 054,48</w:t>
            </w:r>
          </w:p>
        </w:tc>
        <w:tc>
          <w:tcPr>
            <w:tcW w:w="2418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Nedoplatky za minulé roky – daň za odpady, odber vody</w:t>
            </w:r>
          </w:p>
        </w:tc>
      </w:tr>
      <w:tr w:rsidR="009C3161" w:rsidRPr="00873049" w:rsidTr="009C3161">
        <w:tc>
          <w:tcPr>
            <w:tcW w:w="1561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Pohľadávka</w:t>
            </w:r>
          </w:p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daňových príjmov</w:t>
            </w:r>
          </w:p>
        </w:tc>
        <w:tc>
          <w:tcPr>
            <w:tcW w:w="1021" w:type="pct"/>
          </w:tcPr>
          <w:p w:rsidR="00FB4570" w:rsidRDefault="00FB4570" w:rsidP="00FB4570">
            <w:pPr>
              <w:rPr>
                <w:rFonts w:ascii="Arial" w:hAnsi="Arial" w:cs="Arial"/>
                <w:color w:val="000000" w:themeColor="text1"/>
              </w:rPr>
            </w:pPr>
          </w:p>
          <w:p w:rsidR="00FB4570" w:rsidRPr="00873049" w:rsidRDefault="00FB4570" w:rsidP="00FB4570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       174,72</w:t>
            </w:r>
          </w:p>
        </w:tc>
        <w:tc>
          <w:tcPr>
            <w:tcW w:w="2418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Nedoplatky za daň z nehnuteľnosti, </w:t>
            </w:r>
          </w:p>
        </w:tc>
      </w:tr>
      <w:tr w:rsidR="009C3161" w:rsidRPr="00873049" w:rsidTr="009C3161">
        <w:tc>
          <w:tcPr>
            <w:tcW w:w="1561" w:type="pct"/>
          </w:tcPr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9C3161" w:rsidRPr="00873049" w:rsidRDefault="009C3161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Spolu:</w:t>
            </w:r>
          </w:p>
        </w:tc>
        <w:tc>
          <w:tcPr>
            <w:tcW w:w="1021" w:type="pct"/>
          </w:tcPr>
          <w:p w:rsidR="009C3161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FB4570" w:rsidRPr="00873049" w:rsidRDefault="00FB4570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1 229,20</w:t>
            </w:r>
          </w:p>
        </w:tc>
        <w:tc>
          <w:tcPr>
            <w:tcW w:w="2418" w:type="pct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9C3161" w:rsidRPr="00873049" w:rsidRDefault="009C3161" w:rsidP="009C3161">
      <w:pPr>
        <w:spacing w:before="120" w:after="120"/>
        <w:rPr>
          <w:rFonts w:ascii="Arial" w:hAnsi="Arial" w:cs="Arial"/>
          <w:color w:val="000000" w:themeColor="text1"/>
        </w:rPr>
      </w:pPr>
    </w:p>
    <w:p w:rsidR="009C3161" w:rsidRPr="00503887" w:rsidRDefault="009C3161" w:rsidP="009C3161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9C3161" w:rsidRPr="00503887" w:rsidRDefault="009C3161" w:rsidP="009C3161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9C3161" w:rsidRPr="00873049" w:rsidTr="009C3161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Zostatok ku 31.12. bezprostredne predchádzajúceho účtovného obdobia</w:t>
            </w:r>
          </w:p>
        </w:tc>
      </w:tr>
      <w:tr w:rsidR="009C3161" w:rsidRPr="00873049" w:rsidTr="009C3161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</w:tr>
      <w:tr w:rsidR="009B30DF" w:rsidRPr="00873049" w:rsidTr="009C3161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B30DF" w:rsidRPr="00873049" w:rsidRDefault="009B30DF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v lehote splatnosti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lang w:eastAsia="cs-CZ"/>
              </w:rPr>
              <w:t>22 675,12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  <w:lang w:eastAsia="cs-CZ"/>
              </w:rPr>
              <w:t>28 687,68</w:t>
            </w:r>
          </w:p>
        </w:tc>
      </w:tr>
      <w:tr w:rsidR="009B30DF" w:rsidRPr="00873049" w:rsidTr="009C3161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B30DF" w:rsidRPr="00873049" w:rsidRDefault="009B30DF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22 675,12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28 687,68</w:t>
            </w:r>
          </w:p>
        </w:tc>
      </w:tr>
      <w:tr w:rsidR="009B30DF" w:rsidRPr="00873049" w:rsidTr="009C3161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9B30DF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2 125,69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1 294,42</w:t>
            </w:r>
          </w:p>
        </w:tc>
      </w:tr>
      <w:tr w:rsidR="009B30DF" w:rsidRPr="00873049" w:rsidTr="009C3161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B30DF" w:rsidRPr="00873049" w:rsidRDefault="009B30DF" w:rsidP="009C31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   24 800,81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</w:t>
            </w: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29 982,10</w:t>
            </w:r>
          </w:p>
        </w:tc>
      </w:tr>
    </w:tbl>
    <w:p w:rsidR="009C3161" w:rsidRPr="00873049" w:rsidRDefault="009C3161" w:rsidP="009C3161">
      <w:pPr>
        <w:jc w:val="center"/>
        <w:rPr>
          <w:rFonts w:ascii="Arial" w:hAnsi="Arial" w:cs="Arial"/>
          <w:color w:val="000000" w:themeColor="text1"/>
          <w:lang w:eastAsia="cs-CZ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9C3161" w:rsidRPr="00503887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Pr="007A468E" w:rsidRDefault="009C3161" w:rsidP="009C3161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</w:t>
      </w:r>
      <w:r w:rsidR="009B30DF">
        <w:rPr>
          <w:i/>
          <w:sz w:val="24"/>
          <w:szCs w:val="24"/>
        </w:rPr>
        <w:t>ecembru 2019</w:t>
      </w:r>
    </w:p>
    <w:p w:rsidR="009C3161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9C3161" w:rsidRPr="00503887" w:rsidRDefault="009C3161" w:rsidP="009C3161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9C3161" w:rsidRPr="00873049" w:rsidTr="009C3161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0F0D2E" w:rsidP="009C31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k 31.12. 2019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9B30DF" w:rsidP="009C31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k 31.12. 2018</w:t>
            </w:r>
          </w:p>
        </w:tc>
      </w:tr>
      <w:tr w:rsidR="009C3161" w:rsidRPr="00873049" w:rsidTr="009C3161">
        <w:trPr>
          <w:trHeight w:val="276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</w:tr>
      <w:tr w:rsidR="009C3161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</w:tr>
      <w:tr w:rsidR="009C3161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FB4570" w:rsidP="00FB4570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2 819,84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9B30DF" w:rsidRPr="00873049" w:rsidTr="009B30D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26,40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591,31</w:t>
            </w:r>
          </w:p>
        </w:tc>
      </w:tr>
      <w:tr w:rsidR="009B30DF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FB4570" w:rsidP="00FB4570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234,27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237,97</w:t>
            </w:r>
          </w:p>
        </w:tc>
      </w:tr>
      <w:tr w:rsidR="009B30DF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9C3161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59,99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333,16</w:t>
            </w:r>
          </w:p>
        </w:tc>
      </w:tr>
      <w:tr w:rsidR="009B30DF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9C3161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FB4570" w:rsidP="009C31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3 140,50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30DF" w:rsidRPr="00873049" w:rsidRDefault="009B30DF" w:rsidP="0032790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1 162,44</w:t>
            </w:r>
          </w:p>
        </w:tc>
      </w:tr>
    </w:tbl>
    <w:p w:rsidR="009C3161" w:rsidRPr="00873049" w:rsidRDefault="009C3161" w:rsidP="009C3161">
      <w:pPr>
        <w:jc w:val="both"/>
        <w:rPr>
          <w:rFonts w:ascii="Arial" w:hAnsi="Arial" w:cs="Arial"/>
          <w:color w:val="000000" w:themeColor="text1"/>
        </w:rPr>
      </w:pP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</w:t>
      </w:r>
      <w:r w:rsidR="000F0D2E">
        <w:rPr>
          <w:sz w:val="24"/>
          <w:szCs w:val="24"/>
        </w:rPr>
        <w:t>,  ktoré sa uhradili v roku 2019 a týkajú sa roku 2020</w:t>
      </w: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712F9F" w:rsidRDefault="00FB457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9C3161">
        <w:rPr>
          <w:sz w:val="24"/>
          <w:szCs w:val="24"/>
        </w:rPr>
        <w:t xml:space="preserve"> sme neúčtovali žiadne príjmy budúcich období. / tab. č. 10 a 11/.</w:t>
      </w:r>
    </w:p>
    <w:p w:rsidR="009C3161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Čl. IV.</w:t>
      </w:r>
    </w:p>
    <w:p w:rsidR="009C3161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Informácie o údajoch na strane pasív súvahy</w:t>
      </w:r>
    </w:p>
    <w:p w:rsidR="009C3161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9C3161" w:rsidRPr="00503887" w:rsidRDefault="009C3161" w:rsidP="009C3161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od 1. januára 201</w:t>
      </w:r>
      <w:r w:rsidR="00FB4570">
        <w:rPr>
          <w:rFonts w:ascii="Arial" w:hAnsi="Arial" w:cs="Arial"/>
          <w:color w:val="000000" w:themeColor="text1"/>
          <w:sz w:val="24"/>
          <w:szCs w:val="24"/>
        </w:rPr>
        <w:t>9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do 31. decembra 201</w:t>
      </w:r>
      <w:r w:rsidR="00FB4570">
        <w:rPr>
          <w:rFonts w:ascii="Arial" w:hAnsi="Arial" w:cs="Arial"/>
          <w:color w:val="000000" w:themeColor="text1"/>
          <w:sz w:val="24"/>
          <w:szCs w:val="24"/>
        </w:rPr>
        <w:t>9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p w:rsidR="009C3161" w:rsidRPr="00503887" w:rsidRDefault="009C3161" w:rsidP="009C3161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18157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567"/>
        <w:gridCol w:w="1701"/>
        <w:gridCol w:w="1134"/>
        <w:gridCol w:w="1559"/>
        <w:gridCol w:w="1134"/>
        <w:gridCol w:w="3354"/>
        <w:gridCol w:w="3354"/>
        <w:gridCol w:w="3354"/>
      </w:tblGrid>
      <w:tr w:rsidR="0004304C" w:rsidRPr="00873049" w:rsidTr="0004304C">
        <w:trPr>
          <w:trHeight w:val="424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Názov položky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304C" w:rsidRPr="00873049" w:rsidRDefault="0004304C" w:rsidP="009C3161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k 31.12. 2018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 Zvýšenie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  Zníženie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Presun</w:t>
            </w: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Pr="00873049" w:rsidRDefault="0004304C" w:rsidP="009C3161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K 31.12.2019</w:t>
            </w: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304C" w:rsidRDefault="0004304C" w:rsidP="009C3161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9C3161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04304C" w:rsidRPr="00873049" w:rsidTr="0004304C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</w:rPr>
              <w:t>Nevysporiadaný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</w:rPr>
              <w:t xml:space="preserve"> výsledok hospodár.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304C" w:rsidRDefault="0004304C" w:rsidP="003A7152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04304C" w:rsidRPr="00873049" w:rsidRDefault="0004304C" w:rsidP="003A7152">
            <w:p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1 034 731,02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1 034,00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="00260DF0">
              <w:rPr>
                <w:rFonts w:ascii="Arial" w:hAnsi="Arial" w:cs="Arial"/>
                <w:color w:val="000000" w:themeColor="text1"/>
              </w:rPr>
              <w:t xml:space="preserve">         </w:t>
            </w:r>
            <w:r>
              <w:rPr>
                <w:rFonts w:ascii="Arial" w:hAnsi="Arial" w:cs="Arial"/>
                <w:color w:val="000000" w:themeColor="text1"/>
              </w:rPr>
              <w:t xml:space="preserve"> 829,95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83 689,40</w:t>
            </w: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04304C" w:rsidRPr="00873049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1 118 624,47</w:t>
            </w: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4304C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9C3161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04304C" w:rsidRPr="00873049" w:rsidTr="0004304C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304C" w:rsidRPr="00873049" w:rsidRDefault="0004304C" w:rsidP="0032790F">
            <w:pPr>
              <w:jc w:val="both"/>
              <w:rPr>
                <w:rFonts w:ascii="Arial" w:hAnsi="Arial" w:cs="Arial"/>
              </w:rPr>
            </w:pPr>
          </w:p>
          <w:p w:rsidR="0004304C" w:rsidRPr="00260DF0" w:rsidRDefault="00260DF0" w:rsidP="00260DF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04304C" w:rsidRPr="00260DF0">
              <w:rPr>
                <w:rFonts w:ascii="Arial" w:hAnsi="Arial" w:cs="Arial"/>
              </w:rPr>
              <w:t>83</w:t>
            </w:r>
            <w:r w:rsidRPr="00260DF0">
              <w:rPr>
                <w:rFonts w:ascii="Arial" w:hAnsi="Arial" w:cs="Arial"/>
              </w:rPr>
              <w:t xml:space="preserve"> </w:t>
            </w:r>
            <w:r w:rsidR="0004304C" w:rsidRPr="00260DF0">
              <w:rPr>
                <w:rFonts w:ascii="Arial" w:hAnsi="Arial" w:cs="Arial"/>
              </w:rPr>
              <w:t>689,40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6259E7" w:rsidRDefault="0004304C" w:rsidP="006259E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6259E7">
              <w:rPr>
                <w:rFonts w:ascii="Arial" w:hAnsi="Arial" w:cs="Arial"/>
              </w:rPr>
              <w:t>18 460,15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04304C" w:rsidRDefault="00260DF0" w:rsidP="00260DF0">
            <w:pPr>
              <w:pStyle w:val="Odsekzoznamu"/>
              <w:ind w:left="36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74 </w:t>
            </w:r>
            <w:r w:rsidR="0004304C" w:rsidRPr="0004304C">
              <w:rPr>
                <w:rFonts w:ascii="Arial" w:hAnsi="Arial" w:cs="Arial"/>
              </w:rPr>
              <w:t>456,84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260DF0" w:rsidP="009C31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-83 689,40</w:t>
            </w: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04304C">
            <w:pPr>
              <w:jc w:val="both"/>
              <w:rPr>
                <w:rFonts w:ascii="Arial" w:hAnsi="Arial" w:cs="Arial"/>
              </w:rPr>
            </w:pPr>
          </w:p>
          <w:p w:rsidR="0004304C" w:rsidRPr="0004304C" w:rsidRDefault="0004304C" w:rsidP="0004304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-</w:t>
            </w:r>
            <w:r w:rsidRPr="0004304C">
              <w:rPr>
                <w:rFonts w:ascii="Arial" w:hAnsi="Arial" w:cs="Arial"/>
              </w:rPr>
              <w:t>93 464,43</w:t>
            </w: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4304C" w:rsidRDefault="0004304C" w:rsidP="006259E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6259E7">
            <w:pPr>
              <w:jc w:val="both"/>
              <w:rPr>
                <w:rFonts w:ascii="Arial" w:hAnsi="Arial" w:cs="Arial"/>
              </w:rPr>
            </w:pPr>
          </w:p>
        </w:tc>
      </w:tr>
      <w:tr w:rsidR="0004304C" w:rsidRPr="00873049" w:rsidTr="0004304C">
        <w:trPr>
          <w:trHeight w:val="30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04304C" w:rsidP="009C3161">
            <w:pPr>
              <w:ind w:left="3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Spolu 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4304C" w:rsidRPr="00873049" w:rsidRDefault="0004304C" w:rsidP="0032790F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Pr="00873049">
              <w:rPr>
                <w:rFonts w:ascii="Arial" w:hAnsi="Arial" w:cs="Arial"/>
                <w:b/>
              </w:rPr>
              <w:t>1 117 872,98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260DF0" w:rsidP="009C3161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-17 426,15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260DF0" w:rsidP="009C3161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75 286,79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304C" w:rsidRPr="00873049" w:rsidRDefault="00260DF0" w:rsidP="009C3161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0,-</w:t>
            </w: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Pr="00873049" w:rsidRDefault="0004304C" w:rsidP="009C3161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1 025 160,04</w:t>
            </w: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304C" w:rsidRDefault="0004304C" w:rsidP="009C3161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4304C" w:rsidRDefault="0004304C" w:rsidP="009C3161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9C3161" w:rsidRPr="00873049" w:rsidRDefault="009C3161" w:rsidP="009C3161">
      <w:pPr>
        <w:ind w:left="3"/>
        <w:jc w:val="both"/>
        <w:rPr>
          <w:rFonts w:ascii="Arial" w:hAnsi="Arial" w:cs="Arial"/>
          <w:u w:val="single"/>
        </w:rPr>
      </w:pPr>
    </w:p>
    <w:p w:rsidR="009C3161" w:rsidRPr="00873049" w:rsidRDefault="009C3161" w:rsidP="009C3161">
      <w:pPr>
        <w:rPr>
          <w:rFonts w:ascii="Arial" w:hAnsi="Arial" w:cs="Arial"/>
        </w:rPr>
      </w:pPr>
      <w:r w:rsidRPr="00873049">
        <w:rPr>
          <w:rFonts w:ascii="Arial" w:hAnsi="Arial" w:cs="Arial"/>
        </w:rPr>
        <w:t>Výsledok hospodárenia v konsolidác</w:t>
      </w:r>
      <w:r w:rsidR="00FB4570">
        <w:rPr>
          <w:rFonts w:ascii="Arial" w:hAnsi="Arial" w:cs="Arial"/>
        </w:rPr>
        <w:t>ii predstavuje  stratu  - 93 464,43</w:t>
      </w:r>
      <w:r w:rsidRPr="00873049">
        <w:rPr>
          <w:rFonts w:ascii="Arial" w:hAnsi="Arial" w:cs="Arial"/>
        </w:rPr>
        <w:t xml:space="preserve"> €.</w:t>
      </w:r>
    </w:p>
    <w:p w:rsidR="009C3161" w:rsidRDefault="009C3161" w:rsidP="009C3161">
      <w:pPr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</w:p>
    <w:p w:rsidR="00260DF0" w:rsidRDefault="00260DF0" w:rsidP="009C3161">
      <w:pPr>
        <w:jc w:val="center"/>
        <w:rPr>
          <w:i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Default="009C3161" w:rsidP="009C316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F0D2E">
        <w:rPr>
          <w:i/>
          <w:sz w:val="24"/>
          <w:szCs w:val="24"/>
        </w:rPr>
        <w:t>y zostavenej k 31. decembru 2019</w:t>
      </w:r>
    </w:p>
    <w:p w:rsidR="009C3161" w:rsidRDefault="009C3161" w:rsidP="009C3161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9C3161" w:rsidRPr="00503887" w:rsidRDefault="009C3161" w:rsidP="009C3161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260DF0" w:rsidRDefault="009C3161" w:rsidP="000F0D2E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>
        <w:rPr>
          <w:rFonts w:ascii="Arial" w:hAnsi="Arial" w:cs="Arial"/>
          <w:sz w:val="24"/>
          <w:szCs w:val="24"/>
        </w:rPr>
        <w:t xml:space="preserve">imania </w:t>
      </w:r>
      <w:r w:rsidR="00260DF0">
        <w:rPr>
          <w:rFonts w:ascii="Arial" w:hAnsi="Arial" w:cs="Arial"/>
          <w:sz w:val="24"/>
          <w:szCs w:val="24"/>
        </w:rPr>
        <w:t xml:space="preserve">:  </w:t>
      </w:r>
    </w:p>
    <w:p w:rsidR="00515420" w:rsidRDefault="00515420" w:rsidP="000F0D2E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60DF0">
        <w:rPr>
          <w:rFonts w:ascii="Arial" w:hAnsi="Arial" w:cs="Arial"/>
          <w:sz w:val="24"/>
          <w:szCs w:val="24"/>
        </w:rPr>
        <w:t>rírastky</w:t>
      </w:r>
      <w:r>
        <w:rPr>
          <w:rFonts w:ascii="Arial" w:hAnsi="Arial" w:cs="Arial"/>
          <w:sz w:val="24"/>
          <w:szCs w:val="24"/>
        </w:rPr>
        <w:t xml:space="preserve"> -  neuhradená preddavková faktúra za plyn v sume 1 034,- €</w:t>
      </w:r>
    </w:p>
    <w:p w:rsidR="00515420" w:rsidRDefault="00515420" w:rsidP="000F0D2E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Úbytky -  telefónne výdavky za rok 2018 vyplatené v roku 2019</w:t>
      </w:r>
    </w:p>
    <w:p w:rsidR="00515420" w:rsidRPr="00515420" w:rsidRDefault="00515420" w:rsidP="00515420">
      <w:pPr>
        <w:pStyle w:val="Odsekzoznamu"/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-   príspevok zamestnávateľa do SF za rok 2018  uhradené v roku 2019.</w:t>
      </w:r>
    </w:p>
    <w:p w:rsidR="00260DF0" w:rsidRDefault="00260DF0" w:rsidP="000F0D2E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0F0D2E" w:rsidRPr="000F0D2E" w:rsidRDefault="000F0D2E" w:rsidP="000F0D2E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9C3161" w:rsidRPr="002B68BA" w:rsidRDefault="009C3161" w:rsidP="009C316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 w:rsidRPr="002B68BA">
        <w:rPr>
          <w:rFonts w:ascii="Arial" w:hAnsi="Arial" w:cs="Arial"/>
          <w:b/>
          <w:sz w:val="24"/>
          <w:szCs w:val="24"/>
        </w:rPr>
        <w:t>Rezervy</w:t>
      </w: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</w:p>
    <w:p w:rsidR="009C3161" w:rsidRPr="0044754F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dlhodobé a krátkodobé od 1. januára 201</w:t>
      </w:r>
      <w:r w:rsidR="000F0D2E">
        <w:rPr>
          <w:rFonts w:ascii="Arial" w:hAnsi="Arial" w:cs="Arial"/>
          <w:sz w:val="24"/>
          <w:szCs w:val="24"/>
        </w:rPr>
        <w:t>9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 w:rsidR="000F0D2E">
        <w:rPr>
          <w:rFonts w:ascii="Arial" w:hAnsi="Arial" w:cs="Arial"/>
          <w:sz w:val="24"/>
          <w:szCs w:val="24"/>
        </w:rPr>
        <w:t>9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9C3161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9C3161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9C3161" w:rsidRPr="00E818AB" w:rsidTr="009C3161">
        <w:tc>
          <w:tcPr>
            <w:tcW w:w="4500" w:type="dxa"/>
            <w:shd w:val="clear" w:color="auto" w:fill="F2F2F2"/>
          </w:tcPr>
          <w:p w:rsidR="009C3161" w:rsidRPr="003E5A19" w:rsidRDefault="009C3161" w:rsidP="009C316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9C3161" w:rsidRPr="003E5A19" w:rsidRDefault="009C3161" w:rsidP="009C316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9C3161" w:rsidRPr="00873049" w:rsidTr="009C3161">
        <w:tc>
          <w:tcPr>
            <w:tcW w:w="4500" w:type="dxa"/>
          </w:tcPr>
          <w:p w:rsidR="009C3161" w:rsidRPr="00873049" w:rsidRDefault="000F0D2E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Rezerva na audit za rok 2019</w:t>
            </w:r>
          </w:p>
        </w:tc>
        <w:tc>
          <w:tcPr>
            <w:tcW w:w="5139" w:type="dxa"/>
          </w:tcPr>
          <w:p w:rsidR="009C3161" w:rsidRPr="00873049" w:rsidRDefault="00515420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2 160,-                                r. 2020</w:t>
            </w:r>
          </w:p>
        </w:tc>
      </w:tr>
      <w:tr w:rsidR="009C3161" w:rsidRPr="00873049" w:rsidTr="009C3161">
        <w:tc>
          <w:tcPr>
            <w:tcW w:w="4500" w:type="dxa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proofErr w:type="spellStart"/>
            <w:r w:rsidRPr="00873049">
              <w:rPr>
                <w:rFonts w:ascii="Arial" w:hAnsi="Arial" w:cs="Arial"/>
              </w:rPr>
              <w:t>Rezervna</w:t>
            </w:r>
            <w:proofErr w:type="spellEnd"/>
            <w:r w:rsidRPr="00873049">
              <w:rPr>
                <w:rFonts w:ascii="Arial" w:hAnsi="Arial" w:cs="Arial"/>
              </w:rPr>
              <w:t xml:space="preserve"> na nevyfakturované dodávky  </w:t>
            </w:r>
            <w:proofErr w:type="spellStart"/>
            <w:r w:rsidRPr="00873049">
              <w:rPr>
                <w:rFonts w:ascii="Arial" w:hAnsi="Arial" w:cs="Arial"/>
              </w:rPr>
              <w:t>ZšsMŠ</w:t>
            </w:r>
            <w:proofErr w:type="spellEnd"/>
            <w:r w:rsidRPr="00873049">
              <w:rPr>
                <w:rFonts w:ascii="Arial" w:hAnsi="Arial" w:cs="Arial"/>
              </w:rPr>
              <w:t xml:space="preserve">                                 </w:t>
            </w:r>
          </w:p>
        </w:tc>
        <w:tc>
          <w:tcPr>
            <w:tcW w:w="5139" w:type="dxa"/>
          </w:tcPr>
          <w:p w:rsidR="009C3161" w:rsidRPr="00873049" w:rsidRDefault="00515420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94,65                             r. 2020</w:t>
            </w:r>
          </w:p>
        </w:tc>
      </w:tr>
    </w:tbl>
    <w:p w:rsidR="009C3161" w:rsidRPr="00503887" w:rsidRDefault="009C3161" w:rsidP="009C3161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Default="009C3161" w:rsidP="0051542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krátkodobé rezervy na audit za rok 201</w:t>
      </w:r>
      <w:r w:rsidR="00515420">
        <w:rPr>
          <w:rFonts w:ascii="Arial" w:hAnsi="Arial" w:cs="Arial"/>
          <w:color w:val="000000" w:themeColor="text1"/>
          <w:sz w:val="24"/>
          <w:szCs w:val="24"/>
        </w:rPr>
        <w:t>9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F0D2E">
        <w:rPr>
          <w:rFonts w:ascii="Arial" w:hAnsi="Arial" w:cs="Arial"/>
          <w:color w:val="000000" w:themeColor="text1"/>
          <w:sz w:val="24"/>
          <w:szCs w:val="24"/>
        </w:rPr>
        <w:t xml:space="preserve"> v sume 2 160,-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-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>
        <w:rPr>
          <w:rFonts w:ascii="Arial" w:hAnsi="Arial" w:cs="Arial"/>
          <w:color w:val="000000" w:themeColor="text1"/>
          <w:sz w:val="24"/>
          <w:szCs w:val="24"/>
        </w:rPr>
        <w:t>terskou školou Mikušovce16 na  nevyfakturované dodávky</w:t>
      </w:r>
      <w:r w:rsidR="000F0D2E">
        <w:rPr>
          <w:rFonts w:ascii="Arial" w:hAnsi="Arial" w:cs="Arial"/>
          <w:color w:val="000000" w:themeColor="text1"/>
          <w:sz w:val="24"/>
          <w:szCs w:val="24"/>
        </w:rPr>
        <w:t xml:space="preserve"> v sume  </w:t>
      </w:r>
      <w:r w:rsidR="00515420">
        <w:rPr>
          <w:rFonts w:ascii="Arial" w:hAnsi="Arial" w:cs="Arial"/>
          <w:color w:val="000000" w:themeColor="text1"/>
          <w:sz w:val="24"/>
          <w:szCs w:val="24"/>
        </w:rPr>
        <w:t xml:space="preserve"> 94,65 €.</w:t>
      </w:r>
      <w:r w:rsidR="000F0D2E">
        <w:rPr>
          <w:rFonts w:ascii="Arial" w:hAnsi="Arial" w:cs="Arial"/>
          <w:color w:val="000000" w:themeColor="text1"/>
          <w:sz w:val="24"/>
          <w:szCs w:val="24"/>
        </w:rPr>
        <w:t xml:space="preserve">                    </w:t>
      </w: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44754F" w:rsidRDefault="009C3161" w:rsidP="009C3161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3.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9C3161" w:rsidRPr="00D531CF" w:rsidRDefault="009C3161" w:rsidP="009C3161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9C3161" w:rsidRDefault="0051542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Záväzky v lehote </w:t>
      </w:r>
      <w:r w:rsidR="000F0D2E">
        <w:rPr>
          <w:sz w:val="24"/>
          <w:szCs w:val="24"/>
        </w:rPr>
        <w:t xml:space="preserve"> splatnosti:    </w:t>
      </w:r>
      <w:r>
        <w:rPr>
          <w:sz w:val="24"/>
          <w:szCs w:val="24"/>
        </w:rPr>
        <w:t xml:space="preserve">   933 929,51</w:t>
      </w:r>
      <w:r w:rsidR="009C3161">
        <w:rPr>
          <w:sz w:val="24"/>
          <w:szCs w:val="24"/>
        </w:rPr>
        <w:t xml:space="preserve"> €</w:t>
      </w:r>
    </w:p>
    <w:p w:rsidR="00515420" w:rsidRDefault="0051542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Z  toho:</w:t>
      </w:r>
    </w:p>
    <w:p w:rsidR="00515420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="00515420">
        <w:rPr>
          <w:sz w:val="24"/>
          <w:szCs w:val="24"/>
        </w:rPr>
        <w:t xml:space="preserve"> záväzky so zostatkovou dobou splatnosti do jedného roka - sú záväzky voči   </w:t>
      </w:r>
    </w:p>
    <w:p w:rsidR="009C3161" w:rsidRDefault="0051542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C3161">
        <w:rPr>
          <w:sz w:val="24"/>
          <w:szCs w:val="24"/>
        </w:rPr>
        <w:t xml:space="preserve">zamestnancom,   SP a ZP,  daňovému úradu,   dodávateľom ,  </w:t>
      </w:r>
    </w:p>
    <w:p w:rsidR="009C3161" w:rsidRDefault="009C3161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prijatým preddavkom,</w:t>
      </w:r>
      <w:r w:rsidR="00515420">
        <w:rPr>
          <w:sz w:val="24"/>
          <w:szCs w:val="24"/>
        </w:rPr>
        <w:t xml:space="preserve"> a ostatné záväzky účet 379 spolu v sume  102 632,34 €.</w:t>
      </w:r>
    </w:p>
    <w:p w:rsidR="00515420" w:rsidRDefault="0051542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-  záväzky so zostatkovou dobou splatnosti od jedného do päť rokov vrátane :</w:t>
      </w:r>
    </w:p>
    <w:p w:rsidR="009C3161" w:rsidRDefault="00515420" w:rsidP="009C3161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zostatok na  účte sociálneho fondu v sume 303,96 €</w:t>
      </w:r>
    </w:p>
    <w:p w:rsidR="00EC2930" w:rsidRDefault="00EC2930" w:rsidP="00EC293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15420">
        <w:rPr>
          <w:sz w:val="24"/>
          <w:szCs w:val="24"/>
        </w:rPr>
        <w:t>z</w:t>
      </w:r>
      <w:r w:rsidR="009C3161">
        <w:rPr>
          <w:sz w:val="24"/>
          <w:szCs w:val="24"/>
        </w:rPr>
        <w:t>áväzky so zostatkovou dobou sp</w:t>
      </w:r>
      <w:r>
        <w:rPr>
          <w:sz w:val="24"/>
          <w:szCs w:val="24"/>
        </w:rPr>
        <w:t>latnosti dlhšou ako päť rokov -</w:t>
      </w:r>
      <w:r w:rsidR="009C3161">
        <w:rPr>
          <w:sz w:val="24"/>
          <w:szCs w:val="24"/>
        </w:rPr>
        <w:t xml:space="preserve"> nesplatený úver zo </w:t>
      </w:r>
      <w:r>
        <w:rPr>
          <w:sz w:val="24"/>
          <w:szCs w:val="24"/>
        </w:rPr>
        <w:t xml:space="preserve"> </w:t>
      </w:r>
    </w:p>
    <w:p w:rsidR="009C3161" w:rsidRDefault="00EC2930" w:rsidP="00EC293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ŠFRB a finančná zábezpeka na nájomné byty spolu v sume 830 993,21 €.</w:t>
      </w:r>
    </w:p>
    <w:p w:rsidR="00EC2930" w:rsidRDefault="00EC2930" w:rsidP="00EC293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po lehote splatnosti  - obec neeviduje takého záväzky.</w:t>
      </w:r>
    </w:p>
    <w:p w:rsidR="009C3161" w:rsidRDefault="009C3161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EC2930" w:rsidRDefault="00EC2930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9C3161" w:rsidRPr="00FD4EA1" w:rsidRDefault="009C3161" w:rsidP="00FD4EA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F0D2E">
        <w:rPr>
          <w:i/>
          <w:sz w:val="24"/>
          <w:szCs w:val="24"/>
        </w:rPr>
        <w:t>y zostavenej k 31. decembru 2019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</w:t>
      </w: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9C3161" w:rsidRPr="00503887" w:rsidRDefault="009C3161" w:rsidP="009C316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9C3161" w:rsidRPr="00503887" w:rsidRDefault="009C3161" w:rsidP="009C316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9C3161" w:rsidRPr="00D531CF" w:rsidRDefault="009C3161" w:rsidP="009C316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 w:rsidR="000F0D2E">
        <w:rPr>
          <w:rFonts w:ascii="Arial" w:hAnsi="Arial" w:cs="Arial"/>
          <w:b w:val="0"/>
          <w:color w:val="000000"/>
          <w:sz w:val="24"/>
          <w:szCs w:val="24"/>
        </w:rPr>
        <w:t>9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9C3161" w:rsidRPr="00EC2930" w:rsidRDefault="00EC2930" w:rsidP="009C3161">
      <w:pPr>
        <w:spacing w:before="120"/>
        <w:jc w:val="both"/>
        <w:rPr>
          <w:rFonts w:ascii="Arial" w:hAnsi="Arial" w:cs="Arial"/>
          <w:color w:val="000000"/>
          <w:sz w:val="24"/>
          <w:szCs w:val="24"/>
        </w:rPr>
      </w:pPr>
      <w:r w:rsidRPr="00EC2930">
        <w:rPr>
          <w:rFonts w:ascii="Arial" w:hAnsi="Arial" w:cs="Arial"/>
          <w:color w:val="000000"/>
          <w:sz w:val="24"/>
          <w:szCs w:val="24"/>
        </w:rPr>
        <w:t>Obec nemá</w:t>
      </w:r>
      <w:r>
        <w:rPr>
          <w:rFonts w:ascii="Arial" w:hAnsi="Arial" w:cs="Arial"/>
          <w:color w:val="000000"/>
          <w:sz w:val="24"/>
          <w:szCs w:val="24"/>
        </w:rPr>
        <w:t xml:space="preserve"> bankový úver.</w:t>
      </w:r>
    </w:p>
    <w:p w:rsidR="009C3161" w:rsidRDefault="009C3161" w:rsidP="009C3161">
      <w:pPr>
        <w:pStyle w:val="Pismenka"/>
        <w:tabs>
          <w:tab w:val="clear" w:pos="426"/>
        </w:tabs>
        <w:rPr>
          <w:sz w:val="24"/>
          <w:szCs w:val="24"/>
        </w:rPr>
      </w:pP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9C3161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) </w:t>
      </w: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 xml:space="preserve">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č.17.  </w:t>
      </w:r>
    </w:p>
    <w:p w:rsidR="009C3161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  <w:r w:rsidR="00BE2D3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BE2D3D" w:rsidRPr="00503887" w:rsidRDefault="00BE2D3D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í je uvedený v tabuľkovej časti – tabuľka č. 18 </w:t>
      </w:r>
    </w:p>
    <w:tbl>
      <w:tblPr>
        <w:tblW w:w="738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2086"/>
      </w:tblGrid>
      <w:tr w:rsidR="009C3161" w:rsidRPr="00503887" w:rsidTr="009C3161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0F0D2E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2019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0F0D2E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2018</w:t>
            </w:r>
          </w:p>
        </w:tc>
      </w:tr>
      <w:tr w:rsidR="009C3161" w:rsidRPr="00503887" w:rsidTr="009C3161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9C3161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0F0D2E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BE2D3D" w:rsidP="009C3161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1 290,-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32790F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2 272,-</w:t>
            </w:r>
          </w:p>
        </w:tc>
      </w:tr>
      <w:tr w:rsidR="000F0D2E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BE2D3D" w:rsidP="009C3161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852 795,08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32790F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892 423,70</w:t>
            </w:r>
          </w:p>
        </w:tc>
      </w:tr>
      <w:tr w:rsidR="000F0D2E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9C3161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32790F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547,41</w:t>
            </w:r>
          </w:p>
        </w:tc>
      </w:tr>
      <w:tr w:rsidR="00BE2D3D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9C3161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výnosy z budúcich príjmov  RO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9C3161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2 819,84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32790F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E2D3D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9C3161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ostatné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9C3161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2 819,84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2D3D" w:rsidRPr="00873049" w:rsidRDefault="00BE2D3D" w:rsidP="0032790F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0F0D2E" w:rsidRPr="00503887" w:rsidTr="009C3161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BE2D3D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859 724,76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0D2E" w:rsidRPr="00873049" w:rsidRDefault="000F0D2E" w:rsidP="0032790F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895 243,11</w:t>
            </w:r>
          </w:p>
        </w:tc>
      </w:tr>
    </w:tbl>
    <w:p w:rsidR="009C3161" w:rsidRDefault="009C3161" w:rsidP="009C3161">
      <w:pPr>
        <w:spacing w:before="60" w:after="60"/>
        <w:rPr>
          <w:rFonts w:ascii="Arial" w:hAnsi="Arial" w:cs="Arial"/>
        </w:rPr>
      </w:pPr>
      <w:r w:rsidRPr="0044754F">
        <w:rPr>
          <w:rFonts w:ascii="Arial" w:hAnsi="Arial" w:cs="Arial"/>
        </w:rPr>
        <w:t>Najväčšou položkou výnosov budúcich období sú výnosy s kapitálových transferov, čiže odpisy majetku nadobudnutého z cudzích zdroj</w:t>
      </w:r>
      <w:r>
        <w:rPr>
          <w:rFonts w:ascii="Arial" w:hAnsi="Arial" w:cs="Arial"/>
        </w:rPr>
        <w:t>ov</w:t>
      </w:r>
      <w:r w:rsidR="00BE2D3D">
        <w:rPr>
          <w:rFonts w:ascii="Arial" w:hAnsi="Arial" w:cs="Arial"/>
        </w:rPr>
        <w:t>.</w:t>
      </w:r>
    </w:p>
    <w:p w:rsidR="00BE2D3D" w:rsidRPr="0044754F" w:rsidRDefault="00BE2D3D" w:rsidP="009C3161">
      <w:pPr>
        <w:spacing w:before="60" w:after="60"/>
        <w:rPr>
          <w:rFonts w:ascii="Arial" w:hAnsi="Arial" w:cs="Arial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9C3161" w:rsidRPr="00873049" w:rsidTr="009C3161">
        <w:tc>
          <w:tcPr>
            <w:tcW w:w="4962" w:type="dxa"/>
            <w:shd w:val="clear" w:color="auto" w:fill="F2F2F2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9C3161" w:rsidRPr="00873049" w:rsidRDefault="009C3161" w:rsidP="009C3161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Zostatok     </w:t>
            </w:r>
          </w:p>
          <w:p w:rsidR="009C3161" w:rsidRPr="00873049" w:rsidRDefault="009C3161" w:rsidP="009C3161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k 31.12.201</w:t>
            </w:r>
            <w:r w:rsidR="00BE2D3D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9C3161" w:rsidRPr="00873049" w:rsidRDefault="009C3161" w:rsidP="009C3161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  Zostatok</w:t>
            </w:r>
          </w:p>
          <w:p w:rsidR="009C3161" w:rsidRPr="00873049" w:rsidRDefault="000F0D2E" w:rsidP="009C316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k 31.12.2018</w:t>
            </w:r>
          </w:p>
        </w:tc>
      </w:tr>
      <w:tr w:rsidR="009C3161" w:rsidRPr="00873049" w:rsidTr="009C3161">
        <w:tc>
          <w:tcPr>
            <w:tcW w:w="4962" w:type="dxa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1984" w:type="dxa"/>
          </w:tcPr>
          <w:p w:rsidR="009C3161" w:rsidRPr="00873049" w:rsidRDefault="009C3161" w:rsidP="009C3161">
            <w:pPr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9C3161" w:rsidRPr="00873049" w:rsidRDefault="009C3161" w:rsidP="009C3161">
            <w:pPr>
              <w:rPr>
                <w:rFonts w:ascii="Arial" w:hAnsi="Arial" w:cs="Arial"/>
                <w:b/>
              </w:rPr>
            </w:pPr>
          </w:p>
        </w:tc>
      </w:tr>
      <w:tr w:rsidR="009C3161" w:rsidRPr="00873049" w:rsidTr="009C3161">
        <w:tc>
          <w:tcPr>
            <w:tcW w:w="4962" w:type="dxa"/>
          </w:tcPr>
          <w:p w:rsidR="009C3161" w:rsidRPr="00873049" w:rsidRDefault="009C3161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984" w:type="dxa"/>
          </w:tcPr>
          <w:p w:rsidR="000F0D2E" w:rsidRPr="00873049" w:rsidRDefault="00BE2D3D" w:rsidP="009C316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856 904,92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892 423,70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– obecný vodovod  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BE2D3D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25 862,61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32 335,41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penzión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BE2D3D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46 205,94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46 205,94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 majetku -  ČOV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BE2D3D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24 975,91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27 631,39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-  VUI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15 598,88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17 258,60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nájomné bytovky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376 628,75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390 561,71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revitalizácia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16 613,75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17 727,35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cesty získané v </w:t>
            </w:r>
            <w:proofErr w:type="spellStart"/>
            <w:r w:rsidRPr="00873049">
              <w:rPr>
                <w:rFonts w:ascii="Arial" w:hAnsi="Arial" w:cs="Arial"/>
              </w:rPr>
              <w:t>Roepe</w:t>
            </w:r>
            <w:proofErr w:type="spellEnd"/>
            <w:r w:rsidRPr="0087304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984" w:type="dxa"/>
          </w:tcPr>
          <w:p w:rsidR="000F0D2E" w:rsidRPr="00873049" w:rsidRDefault="00FD4EA1" w:rsidP="00FD4EA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57 684,55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61 551,79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  </w:t>
            </w:r>
            <w:proofErr w:type="spellStart"/>
            <w:r w:rsidRPr="00873049">
              <w:rPr>
                <w:rFonts w:ascii="Arial" w:hAnsi="Arial" w:cs="Arial"/>
              </w:rPr>
              <w:t>ZŠsMŠ</w:t>
            </w:r>
            <w:proofErr w:type="spellEnd"/>
            <w:r w:rsidRPr="00873049">
              <w:rPr>
                <w:rFonts w:ascii="Arial" w:hAnsi="Arial" w:cs="Arial"/>
              </w:rPr>
              <w:t xml:space="preserve">   - rekonštrukcia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219 486,79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227 514,91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vozidlo  DHZ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3 800,00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 4 100,00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FD4EA1" w:rsidRDefault="000F0D2E" w:rsidP="00FD4EA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nadstavba a prístavba  </w:t>
            </w:r>
            <w:r w:rsidR="00FD4EA1">
              <w:rPr>
                <w:rFonts w:ascii="Arial" w:hAnsi="Arial" w:cs="Arial"/>
              </w:rPr>
              <w:t>MŠ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42 454,29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43 604,25</w:t>
            </w:r>
          </w:p>
        </w:tc>
      </w:tr>
      <w:tr w:rsidR="000F0D2E" w:rsidRPr="00873049" w:rsidTr="009C3161">
        <w:tc>
          <w:tcPr>
            <w:tcW w:w="4962" w:type="dxa"/>
          </w:tcPr>
          <w:p w:rsidR="000F0D2E" w:rsidRPr="00873049" w:rsidRDefault="000F0D2E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0F0D2E" w:rsidRPr="0087304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23 483,61</w:t>
            </w:r>
          </w:p>
        </w:tc>
        <w:tc>
          <w:tcPr>
            <w:tcW w:w="2268" w:type="dxa"/>
          </w:tcPr>
          <w:p w:rsidR="000F0D2E" w:rsidRPr="00873049" w:rsidRDefault="000F0D2E" w:rsidP="0032790F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23 932,35</w:t>
            </w:r>
          </w:p>
        </w:tc>
      </w:tr>
      <w:tr w:rsidR="00FD4EA1" w:rsidRPr="00873049" w:rsidTr="009C3161">
        <w:tc>
          <w:tcPr>
            <w:tcW w:w="4962" w:type="dxa"/>
          </w:tcPr>
          <w:p w:rsidR="00FD4EA1" w:rsidRPr="00873049" w:rsidRDefault="00FD4EA1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nájomné za hrobové miesto</w:t>
            </w:r>
          </w:p>
        </w:tc>
        <w:tc>
          <w:tcPr>
            <w:tcW w:w="1984" w:type="dxa"/>
          </w:tcPr>
          <w:p w:rsidR="00FD4EA1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1 290,00</w:t>
            </w:r>
          </w:p>
        </w:tc>
        <w:tc>
          <w:tcPr>
            <w:tcW w:w="2268" w:type="dxa"/>
          </w:tcPr>
          <w:p w:rsidR="00FD4EA1" w:rsidRPr="00873049" w:rsidRDefault="00FD4EA1" w:rsidP="0032790F">
            <w:pPr>
              <w:rPr>
                <w:rFonts w:ascii="Arial" w:hAnsi="Arial" w:cs="Arial"/>
              </w:rPr>
            </w:pPr>
          </w:p>
        </w:tc>
      </w:tr>
      <w:tr w:rsidR="00FD4EA1" w:rsidRPr="00873049" w:rsidTr="009C3161">
        <w:tc>
          <w:tcPr>
            <w:tcW w:w="4962" w:type="dxa"/>
          </w:tcPr>
          <w:p w:rsidR="00FD4EA1" w:rsidRPr="00873049" w:rsidRDefault="00FD4EA1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zostatok účtu školskej jedálne</w:t>
            </w:r>
          </w:p>
        </w:tc>
        <w:tc>
          <w:tcPr>
            <w:tcW w:w="1984" w:type="dxa"/>
          </w:tcPr>
          <w:p w:rsidR="00FD4EA1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2 819,84</w:t>
            </w:r>
          </w:p>
        </w:tc>
        <w:tc>
          <w:tcPr>
            <w:tcW w:w="2268" w:type="dxa"/>
          </w:tcPr>
          <w:p w:rsidR="00FD4EA1" w:rsidRPr="00873049" w:rsidRDefault="00FD4EA1" w:rsidP="0032790F">
            <w:pPr>
              <w:rPr>
                <w:rFonts w:ascii="Arial" w:hAnsi="Arial" w:cs="Arial"/>
              </w:rPr>
            </w:pPr>
          </w:p>
        </w:tc>
      </w:tr>
    </w:tbl>
    <w:p w:rsidR="009C3161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BE2D3D" w:rsidRDefault="00BE2D3D" w:rsidP="009C3161">
      <w:pPr>
        <w:rPr>
          <w:rFonts w:ascii="Arial" w:hAnsi="Arial" w:cs="Arial"/>
          <w:b/>
          <w:sz w:val="24"/>
          <w:szCs w:val="24"/>
        </w:rPr>
      </w:pPr>
    </w:p>
    <w:p w:rsidR="00BE2D3D" w:rsidRDefault="00BE2D3D" w:rsidP="009C3161">
      <w:pPr>
        <w:rPr>
          <w:rFonts w:ascii="Arial" w:hAnsi="Arial" w:cs="Arial"/>
          <w:b/>
          <w:sz w:val="24"/>
          <w:szCs w:val="24"/>
        </w:rPr>
      </w:pPr>
    </w:p>
    <w:p w:rsidR="00BE2D3D" w:rsidRDefault="00BE2D3D" w:rsidP="00BE2D3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BE2D3D" w:rsidRPr="0044754F" w:rsidRDefault="00BE2D3D" w:rsidP="00BE2D3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BE2D3D" w:rsidRDefault="00BE2D3D" w:rsidP="009C3161">
      <w:pPr>
        <w:rPr>
          <w:rFonts w:ascii="Arial" w:hAnsi="Arial" w:cs="Arial"/>
          <w:b/>
          <w:sz w:val="24"/>
          <w:szCs w:val="24"/>
        </w:rPr>
      </w:pPr>
    </w:p>
    <w:p w:rsidR="009C3161" w:rsidRPr="002B68BA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2B68BA">
        <w:rPr>
          <w:rFonts w:ascii="Arial" w:hAnsi="Arial" w:cs="Arial"/>
          <w:b/>
          <w:sz w:val="24"/>
          <w:szCs w:val="24"/>
        </w:rPr>
        <w:t>Čl. V.</w:t>
      </w:r>
    </w:p>
    <w:p w:rsidR="009C3161" w:rsidRDefault="009C3161" w:rsidP="009C3161">
      <w:pPr>
        <w:spacing w:before="60" w:after="60"/>
        <w:rPr>
          <w:rFonts w:ascii="Arial" w:hAnsi="Arial" w:cs="Arial"/>
          <w:sz w:val="24"/>
          <w:szCs w:val="24"/>
        </w:rPr>
      </w:pPr>
      <w:r w:rsidRPr="002B68BA">
        <w:rPr>
          <w:rFonts w:ascii="Arial" w:hAnsi="Arial" w:cs="Arial"/>
          <w:b/>
          <w:sz w:val="24"/>
          <w:szCs w:val="24"/>
        </w:rPr>
        <w:t xml:space="preserve">             </w:t>
      </w:r>
      <w:r>
        <w:rPr>
          <w:rFonts w:ascii="Arial" w:hAnsi="Arial" w:cs="Arial"/>
          <w:b/>
          <w:sz w:val="24"/>
          <w:szCs w:val="24"/>
        </w:rPr>
        <w:t xml:space="preserve">                      </w:t>
      </w:r>
      <w:r w:rsidRPr="002B68BA">
        <w:rPr>
          <w:rFonts w:ascii="Arial" w:hAnsi="Arial" w:cs="Arial"/>
          <w:b/>
          <w:sz w:val="24"/>
          <w:szCs w:val="24"/>
        </w:rPr>
        <w:t xml:space="preserve">    Informácie o výnosoch a nákladoch </w:t>
      </w:r>
    </w:p>
    <w:p w:rsidR="009C3161" w:rsidRPr="00FD147A" w:rsidRDefault="009C3161" w:rsidP="009C3161">
      <w:pPr>
        <w:spacing w:before="60" w:after="60"/>
        <w:rPr>
          <w:rFonts w:ascii="Arial" w:hAnsi="Arial" w:cs="Arial"/>
          <w:sz w:val="24"/>
          <w:szCs w:val="24"/>
        </w:rPr>
      </w:pPr>
    </w:p>
    <w:p w:rsidR="009C3161" w:rsidRPr="0044754F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</w:t>
      </w: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9C3161" w:rsidRPr="003E5A19" w:rsidTr="009C3161">
        <w:tc>
          <w:tcPr>
            <w:tcW w:w="3348" w:type="dxa"/>
          </w:tcPr>
          <w:p w:rsidR="009C3161" w:rsidRPr="003E5A19" w:rsidRDefault="009C3161" w:rsidP="009C3161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289" w:type="dxa"/>
          </w:tcPr>
          <w:p w:rsidR="009C3161" w:rsidRPr="003E5A19" w:rsidRDefault="009C3161" w:rsidP="009C3161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9C3161" w:rsidRPr="003E5A19" w:rsidRDefault="009C3161" w:rsidP="009C3161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k 31.12. 201</w:t>
            </w:r>
            <w:r w:rsidR="00FD4EA1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984" w:type="dxa"/>
          </w:tcPr>
          <w:p w:rsidR="009C3161" w:rsidRPr="003E5A19" w:rsidRDefault="009C3161" w:rsidP="009C3161">
            <w:pPr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9C3161" w:rsidRPr="003E5A19" w:rsidRDefault="000F0D2E" w:rsidP="009C316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31.12.2018</w:t>
            </w:r>
          </w:p>
        </w:tc>
      </w:tr>
      <w:tr w:rsidR="009C3161" w:rsidRPr="003E5A19" w:rsidTr="009C3161">
        <w:tc>
          <w:tcPr>
            <w:tcW w:w="3348" w:type="dxa"/>
          </w:tcPr>
          <w:p w:rsidR="009C3161" w:rsidRPr="003E5A19" w:rsidRDefault="009C3161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2289" w:type="dxa"/>
          </w:tcPr>
          <w:p w:rsidR="009C3161" w:rsidRPr="003E5A19" w:rsidRDefault="009C3161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    944 488,51</w:t>
            </w:r>
          </w:p>
        </w:tc>
        <w:tc>
          <w:tcPr>
            <w:tcW w:w="1984" w:type="dxa"/>
          </w:tcPr>
          <w:p w:rsidR="009C3161" w:rsidRPr="003E5A19" w:rsidRDefault="009C3161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50 – Spotrebované nákupy</w:t>
            </w:r>
          </w:p>
          <w:p w:rsidR="00FD4EA1" w:rsidRPr="003E5A19" w:rsidRDefault="00FD4EA1" w:rsidP="009C3161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3E5A19">
              <w:rPr>
                <w:rFonts w:ascii="Arial" w:hAnsi="Arial" w:cs="Arial"/>
              </w:rPr>
              <w:t>potreba materiálu</w:t>
            </w:r>
          </w:p>
          <w:p w:rsidR="00FD4EA1" w:rsidRPr="0044754F" w:rsidRDefault="00FD4EA1" w:rsidP="009C3161">
            <w:pPr>
              <w:spacing w:line="360" w:lineRule="auto"/>
              <w:ind w:left="31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44754F">
              <w:rPr>
                <w:rFonts w:ascii="Arial" w:hAnsi="Arial" w:cs="Arial"/>
              </w:rPr>
              <w:t xml:space="preserve"> spotreba energie</w:t>
            </w:r>
          </w:p>
        </w:tc>
        <w:tc>
          <w:tcPr>
            <w:tcW w:w="2289" w:type="dxa"/>
          </w:tcPr>
          <w:p w:rsidR="00FD4EA1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108 820,95</w:t>
            </w:r>
          </w:p>
          <w:p w:rsidR="006578AB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76 356,67</w:t>
            </w:r>
          </w:p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32 464,28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104 592,23</w:t>
            </w: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73 644,61</w:t>
            </w: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30 947,62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51 – Služby</w:t>
            </w:r>
          </w:p>
          <w:p w:rsidR="00FD4EA1" w:rsidRPr="003E5A19" w:rsidRDefault="00FD4EA1" w:rsidP="009C3161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Ostatné služby</w:t>
            </w:r>
          </w:p>
        </w:tc>
        <w:tc>
          <w:tcPr>
            <w:tcW w:w="2289" w:type="dxa"/>
          </w:tcPr>
          <w:p w:rsidR="00FD4EA1" w:rsidRDefault="00FD4EA1" w:rsidP="00FD4EA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88 710,10</w:t>
            </w:r>
          </w:p>
          <w:p w:rsidR="006578AB" w:rsidRPr="003E5A19" w:rsidRDefault="006578AB" w:rsidP="00FD4EA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76 080,11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67 302,85</w:t>
            </w: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43 633,78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2289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687 145,20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622 561,05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53 – Dane a poplatky</w:t>
            </w:r>
          </w:p>
        </w:tc>
        <w:tc>
          <w:tcPr>
            <w:tcW w:w="2289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11 744,03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11 050,20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54 – Ostatné náklady na prevádzkovú činnosť</w:t>
            </w:r>
          </w:p>
          <w:p w:rsidR="00FD4EA1" w:rsidRPr="003E5A19" w:rsidRDefault="00FD4EA1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ZC predaného DHM</w:t>
            </w:r>
          </w:p>
        </w:tc>
        <w:tc>
          <w:tcPr>
            <w:tcW w:w="2289" w:type="dxa"/>
          </w:tcPr>
          <w:p w:rsidR="00FD4EA1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24 756,11</w:t>
            </w:r>
          </w:p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10 141,88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15 145,07</w:t>
            </w: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4 458,67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55 – Odpisy, rezervy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 xml:space="preserve">. a finančnej činnosti a zúčtovanie </w:t>
            </w:r>
            <w:proofErr w:type="spellStart"/>
            <w:r w:rsidRPr="003E5A19">
              <w:rPr>
                <w:rFonts w:ascii="Arial" w:hAnsi="Arial" w:cs="Arial"/>
              </w:rPr>
              <w:t>čas.rozlíšenia</w:t>
            </w:r>
            <w:proofErr w:type="spellEnd"/>
          </w:p>
        </w:tc>
        <w:tc>
          <w:tcPr>
            <w:tcW w:w="2289" w:type="dxa"/>
          </w:tcPr>
          <w:p w:rsidR="00FD4EA1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</w:p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157 407,63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103 748,28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2289" w:type="dxa"/>
          </w:tcPr>
          <w:p w:rsidR="00FD4EA1" w:rsidRPr="003E5A19" w:rsidRDefault="00FD4EA1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83 239,34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11 649,49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57 – Mimoriadne náklady</w:t>
            </w:r>
          </w:p>
        </w:tc>
        <w:tc>
          <w:tcPr>
            <w:tcW w:w="2289" w:type="dxa"/>
          </w:tcPr>
          <w:p w:rsidR="00FD4EA1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0,-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   0,-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 – Náklady na transfery </w:t>
            </w:r>
          </w:p>
          <w:p w:rsidR="00FD4EA1" w:rsidRPr="003E5A19" w:rsidRDefault="00FD4EA1" w:rsidP="009C3161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 rozpočtu obce</w:t>
            </w:r>
          </w:p>
        </w:tc>
        <w:tc>
          <w:tcPr>
            <w:tcW w:w="2289" w:type="dxa"/>
          </w:tcPr>
          <w:p w:rsidR="00FD4EA1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8 372,13</w:t>
            </w:r>
          </w:p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7 000,-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8 439,34</w:t>
            </w:r>
          </w:p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7 000,-</w:t>
            </w:r>
          </w:p>
        </w:tc>
      </w:tr>
      <w:tr w:rsidR="00FD4EA1" w:rsidRPr="003E5A19" w:rsidTr="009C3161">
        <w:tc>
          <w:tcPr>
            <w:tcW w:w="3348" w:type="dxa"/>
          </w:tcPr>
          <w:p w:rsidR="00FD4EA1" w:rsidRPr="003E5A19" w:rsidRDefault="00FD4EA1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59 – Dane z príjmov</w:t>
            </w:r>
          </w:p>
        </w:tc>
        <w:tc>
          <w:tcPr>
            <w:tcW w:w="2289" w:type="dxa"/>
          </w:tcPr>
          <w:p w:rsidR="00FD4EA1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24,41</w:t>
            </w:r>
          </w:p>
        </w:tc>
        <w:tc>
          <w:tcPr>
            <w:tcW w:w="1984" w:type="dxa"/>
          </w:tcPr>
          <w:p w:rsidR="00FD4EA1" w:rsidRPr="003E5A19" w:rsidRDefault="00FD4EA1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Pr="003E5A19">
              <w:rPr>
                <w:rFonts w:ascii="Arial" w:hAnsi="Arial" w:cs="Arial"/>
              </w:rPr>
              <w:t xml:space="preserve">  41,75</w:t>
            </w:r>
          </w:p>
        </w:tc>
      </w:tr>
    </w:tbl>
    <w:p w:rsidR="009C3161" w:rsidRPr="00503887" w:rsidRDefault="009C3161" w:rsidP="006578AB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9C3161" w:rsidRPr="00503887" w:rsidRDefault="009C3161" w:rsidP="009C3161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</w:p>
    <w:p w:rsidR="009C3161" w:rsidRPr="00503887" w:rsidRDefault="009C3161" w:rsidP="009C3161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   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 a prevádzkovanie obecného vodovodu.</w:t>
      </w:r>
    </w:p>
    <w:p w:rsidR="009C3161" w:rsidRPr="0044754F" w:rsidRDefault="009C3161" w:rsidP="009C3161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9C3161" w:rsidRPr="00BC4A80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9C3161" w:rsidRPr="0044754F" w:rsidRDefault="009C3161" w:rsidP="009C3161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 xml:space="preserve">Najvýznamnejšia položka  je finančný príspevok rodičom </w:t>
      </w:r>
      <w:r w:rsidR="006578AB">
        <w:rPr>
          <w:rFonts w:ascii="Arial" w:hAnsi="Arial" w:cs="Arial"/>
          <w:sz w:val="24"/>
          <w:szCs w:val="24"/>
        </w:rPr>
        <w:t>novonarodených detí v sume 2 640,-</w:t>
      </w:r>
      <w:r w:rsidRPr="00BC4A80">
        <w:rPr>
          <w:rFonts w:ascii="Arial" w:hAnsi="Arial" w:cs="Arial"/>
          <w:sz w:val="24"/>
          <w:szCs w:val="24"/>
        </w:rPr>
        <w:t xml:space="preserve"> €.</w:t>
      </w:r>
    </w:p>
    <w:p w:rsidR="009C3161" w:rsidRDefault="009C3161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9C3161">
      <w:pPr>
        <w:rPr>
          <w:rFonts w:ascii="Arial" w:hAnsi="Arial" w:cs="Arial"/>
          <w:i/>
          <w:color w:val="C00000"/>
          <w:sz w:val="24"/>
          <w:szCs w:val="24"/>
        </w:rPr>
      </w:pPr>
    </w:p>
    <w:p w:rsidR="006578AB" w:rsidRDefault="006578AB" w:rsidP="006578A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6578AB" w:rsidRPr="004416B1" w:rsidRDefault="006578AB" w:rsidP="006578A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1C4CF9">
        <w:rPr>
          <w:i/>
          <w:sz w:val="24"/>
          <w:szCs w:val="24"/>
        </w:rPr>
        <w:t>y zostavenej k 31. decembru 2019</w:t>
      </w:r>
    </w:p>
    <w:p w:rsidR="006578AB" w:rsidRPr="001C4CF9" w:rsidRDefault="006578AB" w:rsidP="009C3161">
      <w:pPr>
        <w:rPr>
          <w:rFonts w:ascii="Arial" w:hAnsi="Arial" w:cs="Arial"/>
          <w:color w:val="C00000"/>
          <w:sz w:val="24"/>
          <w:szCs w:val="24"/>
        </w:rPr>
      </w:pPr>
    </w:p>
    <w:p w:rsidR="009C3161" w:rsidRPr="00BC4A80" w:rsidRDefault="009C3161" w:rsidP="009C3161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9C3161" w:rsidRPr="00BC4A80" w:rsidRDefault="009C3161" w:rsidP="009C3161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9C3161" w:rsidRPr="00BC4A80" w:rsidRDefault="009C3161" w:rsidP="009C3161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9C3161" w:rsidRDefault="009C3161" w:rsidP="009C3161">
      <w:pPr>
        <w:pStyle w:val="Bezriadkovania"/>
        <w:rPr>
          <w:rFonts w:ascii="Arial" w:hAnsi="Arial" w:cs="Arial"/>
          <w:i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9C3161" w:rsidRPr="0044754F" w:rsidRDefault="009C3161" w:rsidP="009C3161">
      <w:pPr>
        <w:pStyle w:val="Bezriadkovania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2.Výnosy konsolidovaného celku</w:t>
      </w:r>
    </w:p>
    <w:p w:rsidR="009C3161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1C4CF9" w:rsidRPr="003E5A19" w:rsidTr="006578AB">
        <w:tc>
          <w:tcPr>
            <w:tcW w:w="3348" w:type="dxa"/>
          </w:tcPr>
          <w:p w:rsidR="001C4CF9" w:rsidRDefault="001C4CF9" w:rsidP="009C3161">
            <w:pPr>
              <w:rPr>
                <w:rFonts w:ascii="Arial" w:hAnsi="Arial" w:cs="Arial"/>
                <w:b/>
              </w:rPr>
            </w:pPr>
          </w:p>
          <w:p w:rsidR="001C4CF9" w:rsidRPr="003E5A19" w:rsidRDefault="001C4CF9" w:rsidP="009C316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Názov</w:t>
            </w:r>
          </w:p>
        </w:tc>
        <w:tc>
          <w:tcPr>
            <w:tcW w:w="2289" w:type="dxa"/>
          </w:tcPr>
          <w:p w:rsidR="001C4CF9" w:rsidRDefault="001C4CF9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Skutočnosť     </w:t>
            </w:r>
          </w:p>
          <w:p w:rsidR="001C4CF9" w:rsidRDefault="001C4CF9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k 31.12.2019</w:t>
            </w:r>
          </w:p>
        </w:tc>
        <w:tc>
          <w:tcPr>
            <w:tcW w:w="1984" w:type="dxa"/>
          </w:tcPr>
          <w:p w:rsidR="001C4CF9" w:rsidRDefault="001C4CF9" w:rsidP="003A715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Skutočnosť</w:t>
            </w:r>
          </w:p>
          <w:p w:rsidR="001C4CF9" w:rsidRPr="003E5A19" w:rsidRDefault="001C4CF9" w:rsidP="003A715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k 31.12.2018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1 076 755,47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1 027 672,22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59 892,24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55 659,12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61 – Zmena stavu vnútroorganizačných služieb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62 – Aktivácia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448 611,45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401 563,17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74 134,97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81 536,72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65 – Zúčtovanie rezerv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>. a </w:t>
            </w:r>
            <w:proofErr w:type="spellStart"/>
            <w:r w:rsidRPr="003E5A19">
              <w:rPr>
                <w:rFonts w:ascii="Arial" w:hAnsi="Arial" w:cs="Arial"/>
              </w:rPr>
              <w:t>finan</w:t>
            </w:r>
            <w:proofErr w:type="spellEnd"/>
            <w:r w:rsidRPr="003E5A19">
              <w:rPr>
                <w:rFonts w:ascii="Arial" w:hAnsi="Arial" w:cs="Arial"/>
              </w:rPr>
              <w:t>. činnosti a zúčtovanie čas. rozlíšenia</w:t>
            </w:r>
          </w:p>
        </w:tc>
        <w:tc>
          <w:tcPr>
            <w:tcW w:w="2289" w:type="dxa"/>
          </w:tcPr>
          <w:p w:rsidR="006578AB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2 214,58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</w:t>
            </w:r>
          </w:p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49 389,63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2289" w:type="dxa"/>
          </w:tcPr>
          <w:p w:rsidR="006578AB" w:rsidRPr="003E5A19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139,40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173,64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67 – Mimoriadne výnosy</w:t>
            </w:r>
          </w:p>
        </w:tc>
        <w:tc>
          <w:tcPr>
            <w:tcW w:w="2289" w:type="dxa"/>
          </w:tcPr>
          <w:p w:rsidR="006578AB" w:rsidRPr="003E5A19" w:rsidRDefault="001C4CF9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1984" w:type="dxa"/>
          </w:tcPr>
          <w:p w:rsidR="006578AB" w:rsidRPr="003E5A19" w:rsidRDefault="001C4CF9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0,-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69 – Výnosy z transferov a </w:t>
            </w:r>
            <w:proofErr w:type="spellStart"/>
            <w:r w:rsidRPr="003E5A19">
              <w:rPr>
                <w:rFonts w:ascii="Arial" w:hAnsi="Arial" w:cs="Arial"/>
              </w:rPr>
              <w:t>rozpoč</w:t>
            </w:r>
            <w:proofErr w:type="spellEnd"/>
            <w:r w:rsidRPr="003E5A19">
              <w:rPr>
                <w:rFonts w:ascii="Arial" w:hAnsi="Arial" w:cs="Arial"/>
              </w:rPr>
              <w:t xml:space="preserve">. príjmov v obciach, VÚC a v RO  zriadených obcou </w:t>
            </w:r>
          </w:p>
        </w:tc>
        <w:tc>
          <w:tcPr>
            <w:tcW w:w="2289" w:type="dxa"/>
          </w:tcPr>
          <w:p w:rsidR="006578AB" w:rsidRDefault="006578AB" w:rsidP="009C316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1C4CF9" w:rsidRPr="003E5A19" w:rsidRDefault="001C4CF9" w:rsidP="001C4CF9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490 539,19</w:t>
            </w:r>
          </w:p>
        </w:tc>
        <w:tc>
          <w:tcPr>
            <w:tcW w:w="1984" w:type="dxa"/>
          </w:tcPr>
          <w:p w:rsidR="006578AB" w:rsidRPr="003E5A19" w:rsidRDefault="006578AB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6578AB" w:rsidRPr="003E5A19" w:rsidRDefault="001C4CF9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6578AB" w:rsidRPr="003E5A19">
              <w:rPr>
                <w:rFonts w:ascii="Arial" w:hAnsi="Arial" w:cs="Arial"/>
              </w:rPr>
              <w:t xml:space="preserve">  439 349,94</w:t>
            </w:r>
          </w:p>
        </w:tc>
      </w:tr>
      <w:tr w:rsidR="006578AB" w:rsidRPr="003E5A19" w:rsidTr="006578AB">
        <w:tc>
          <w:tcPr>
            <w:tcW w:w="3348" w:type="dxa"/>
          </w:tcPr>
          <w:p w:rsidR="006578AB" w:rsidRPr="003E5A19" w:rsidRDefault="006578AB" w:rsidP="009C3161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Hospodársky výsledok</w:t>
            </w:r>
          </w:p>
          <w:p w:rsidR="006578AB" w:rsidRPr="003E5A19" w:rsidRDefault="006578AB" w:rsidP="009C3161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2289" w:type="dxa"/>
          </w:tcPr>
          <w:p w:rsidR="006578AB" w:rsidRPr="001C4CF9" w:rsidRDefault="001C4CF9" w:rsidP="001C4CF9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93 464,43</w:t>
            </w:r>
          </w:p>
        </w:tc>
        <w:tc>
          <w:tcPr>
            <w:tcW w:w="1984" w:type="dxa"/>
          </w:tcPr>
          <w:p w:rsidR="006578AB" w:rsidRPr="003E5A19" w:rsidRDefault="001C4CF9" w:rsidP="003A7152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6578AB" w:rsidRPr="003E5A19">
              <w:rPr>
                <w:rFonts w:ascii="Arial" w:hAnsi="Arial" w:cs="Arial"/>
              </w:rPr>
              <w:t xml:space="preserve">  83 141,96</w:t>
            </w:r>
          </w:p>
        </w:tc>
      </w:tr>
    </w:tbl>
    <w:p w:rsidR="009C3161" w:rsidRPr="003E5A19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9C3161" w:rsidRPr="003E5A19" w:rsidRDefault="009C3161" w:rsidP="009C3161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3E5A19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9C3161" w:rsidRPr="00873049" w:rsidTr="009C3161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31.12.2018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 2017</w:t>
            </w:r>
          </w:p>
        </w:tc>
      </w:tr>
      <w:tr w:rsidR="009C3161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873049">
              <w:rPr>
                <w:rFonts w:ascii="Arial" w:hAnsi="Arial" w:cs="Arial"/>
                <w:lang w:eastAsia="cs-CZ"/>
              </w:rPr>
              <w:t>ZŠsMŠ</w:t>
            </w:r>
            <w:proofErr w:type="spellEnd"/>
            <w:r w:rsidRPr="00873049">
              <w:rPr>
                <w:rFonts w:ascii="Arial" w:hAnsi="Arial" w:cs="Arial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2 134,25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3161" w:rsidRPr="00873049" w:rsidRDefault="009C3161" w:rsidP="009C3161">
            <w:pPr>
              <w:jc w:val="center"/>
              <w:rPr>
                <w:rFonts w:ascii="Arial" w:hAnsi="Arial" w:cs="Arial"/>
              </w:rPr>
            </w:pPr>
          </w:p>
        </w:tc>
      </w:tr>
      <w:tr w:rsidR="009C3161" w:rsidRPr="00873049" w:rsidTr="009C3161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62 060,84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62 309,44</w:t>
            </w:r>
          </w:p>
        </w:tc>
      </w:tr>
      <w:tr w:rsidR="009C3161" w:rsidRPr="00873049" w:rsidTr="009C3161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873049">
              <w:rPr>
                <w:rFonts w:ascii="Arial" w:hAnsi="Arial" w:cs="Arial"/>
              </w:rPr>
              <w:t>7 454,07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873049">
              <w:rPr>
                <w:rFonts w:ascii="Arial" w:hAnsi="Arial" w:cs="Arial"/>
              </w:rPr>
              <w:t xml:space="preserve">  9 366,67</w:t>
            </w:r>
          </w:p>
        </w:tc>
      </w:tr>
      <w:tr w:rsidR="009C3161" w:rsidRPr="00873049" w:rsidTr="009C3161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Pr="00873049">
              <w:rPr>
                <w:rFonts w:ascii="Arial" w:hAnsi="Arial" w:cs="Arial"/>
                <w:b/>
                <w:bCs/>
              </w:rPr>
              <w:t>71 649,16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3161" w:rsidRPr="00873049" w:rsidRDefault="009C3161" w:rsidP="009C3161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Pr="00873049">
              <w:rPr>
                <w:rFonts w:ascii="Arial" w:hAnsi="Arial" w:cs="Arial"/>
                <w:b/>
                <w:bCs/>
              </w:rPr>
              <w:t>71 676,11</w:t>
            </w:r>
          </w:p>
        </w:tc>
      </w:tr>
    </w:tbl>
    <w:p w:rsidR="009C3161" w:rsidRDefault="009C3161" w:rsidP="009C3161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9C3161" w:rsidRPr="00503887" w:rsidRDefault="009C3161" w:rsidP="009C3161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1C4CF9">
      <w:pPr>
        <w:rPr>
          <w:rFonts w:ascii="Arial" w:hAnsi="Arial" w:cs="Arial"/>
          <w:b/>
          <w:sz w:val="24"/>
          <w:szCs w:val="24"/>
        </w:rPr>
      </w:pPr>
    </w:p>
    <w:p w:rsidR="001C4CF9" w:rsidRDefault="001C4CF9" w:rsidP="001C4CF9">
      <w:pPr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Default="00B05F67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Default="00B05F67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Default="00B05F67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Default="00B05F67" w:rsidP="00B05F6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B05F67" w:rsidRPr="004416B1" w:rsidRDefault="00B05F67" w:rsidP="00B05F6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B05F67" w:rsidRDefault="00B05F67" w:rsidP="00B05F67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Default="00B05F67" w:rsidP="00B05F67">
      <w:pPr>
        <w:jc w:val="center"/>
        <w:rPr>
          <w:rFonts w:ascii="Arial" w:hAnsi="Arial" w:cs="Arial"/>
          <w:b/>
          <w:sz w:val="24"/>
          <w:szCs w:val="24"/>
        </w:rPr>
      </w:pPr>
    </w:p>
    <w:p w:rsidR="00B05F67" w:rsidRPr="004416B1" w:rsidRDefault="00B05F67" w:rsidP="00B05F67">
      <w:pPr>
        <w:jc w:val="center"/>
        <w:rPr>
          <w:i/>
          <w:sz w:val="24"/>
          <w:szCs w:val="24"/>
        </w:rPr>
      </w:pPr>
    </w:p>
    <w:p w:rsidR="00B05F67" w:rsidRPr="00503887" w:rsidRDefault="00B05F67" w:rsidP="00B05F67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B05F67" w:rsidRPr="0044754F" w:rsidRDefault="00B05F67" w:rsidP="00B05F67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B05F67" w:rsidRDefault="00B05F67" w:rsidP="00B05F67">
      <w:pPr>
        <w:rPr>
          <w:rFonts w:ascii="Arial" w:hAnsi="Arial" w:cs="Arial"/>
          <w:b/>
          <w:sz w:val="24"/>
          <w:szCs w:val="24"/>
        </w:rPr>
      </w:pPr>
    </w:p>
    <w:p w:rsidR="00B05F67" w:rsidRDefault="00B05F67" w:rsidP="00B05F67">
      <w:pPr>
        <w:rPr>
          <w:rFonts w:ascii="Arial" w:hAnsi="Arial" w:cs="Arial"/>
          <w:b/>
          <w:sz w:val="24"/>
          <w:szCs w:val="24"/>
        </w:rPr>
      </w:pPr>
    </w:p>
    <w:p w:rsidR="00B05F67" w:rsidRDefault="00B05F67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1C4CF9" w:rsidRPr="00503887" w:rsidRDefault="001C4CF9" w:rsidP="001C4CF9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c)</w:t>
      </w: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1C4CF9" w:rsidRPr="004416B1" w:rsidRDefault="001C4CF9" w:rsidP="001C4CF9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1C4CF9" w:rsidRPr="00503887" w:rsidRDefault="001C4CF9" w:rsidP="001C4CF9">
      <w:pPr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9C3161" w:rsidRPr="00503887" w:rsidRDefault="009C3161" w:rsidP="009C3161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9C3161" w:rsidRPr="00503887" w:rsidRDefault="009C3161" w:rsidP="009C3161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9C3161" w:rsidRPr="00503887" w:rsidRDefault="009C3161" w:rsidP="009C3161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9C3161" w:rsidRPr="00503887" w:rsidRDefault="009C3161" w:rsidP="009C3161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9C3161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9C3161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9C3161" w:rsidRPr="00503887" w:rsidRDefault="009C3161" w:rsidP="009C3161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9C3161" w:rsidRPr="00503887" w:rsidRDefault="009C3161" w:rsidP="009C3161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9C3161" w:rsidRDefault="009C3161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C4CF9" w:rsidRDefault="001C4CF9" w:rsidP="001C4CF9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1C4CF9" w:rsidRPr="004416B1" w:rsidRDefault="001C4CF9" w:rsidP="001C4CF9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2019</w:t>
      </w:r>
    </w:p>
    <w:p w:rsidR="001C4CF9" w:rsidRDefault="001C4CF9" w:rsidP="001C4CF9">
      <w:pPr>
        <w:jc w:val="center"/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C4CF9" w:rsidRDefault="001C4CF9" w:rsidP="009C3161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9C3161" w:rsidRDefault="009C3161" w:rsidP="009C3161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Pr="00503887" w:rsidRDefault="009C3161" w:rsidP="009C3161">
      <w:pPr>
        <w:jc w:val="center"/>
        <w:rPr>
          <w:rFonts w:ascii="Arial" w:hAnsi="Arial" w:cs="Arial"/>
          <w:b/>
          <w:sz w:val="24"/>
          <w:szCs w:val="24"/>
        </w:rPr>
      </w:pPr>
    </w:p>
    <w:p w:rsidR="009C3161" w:rsidRPr="00146DBE" w:rsidRDefault="009C3161" w:rsidP="009C3161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Pr="00503887">
        <w:rPr>
          <w:rFonts w:ascii="Arial" w:hAnsi="Arial" w:cs="Arial"/>
          <w:iCs/>
          <w:sz w:val="24"/>
          <w:szCs w:val="24"/>
        </w:rPr>
        <w:t>201</w:t>
      </w:r>
      <w:r w:rsidR="001C4CF9">
        <w:rPr>
          <w:rFonts w:ascii="Arial" w:hAnsi="Arial" w:cs="Arial"/>
          <w:iCs/>
          <w:sz w:val="24"/>
          <w:szCs w:val="24"/>
        </w:rPr>
        <w:t>9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 w:rsidR="001C4CF9">
        <w:rPr>
          <w:rFonts w:ascii="Arial" w:hAnsi="Arial" w:cs="Arial"/>
          <w:sz w:val="24"/>
          <w:szCs w:val="24"/>
        </w:rPr>
        <w:t>j účtovnej závierke za rok 2019</w:t>
      </w:r>
      <w:r>
        <w:rPr>
          <w:rFonts w:ascii="Arial" w:hAnsi="Arial" w:cs="Arial"/>
          <w:sz w:val="24"/>
          <w:szCs w:val="24"/>
        </w:rPr>
        <w:t>.</w:t>
      </w: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Pr="00503887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Default="009C3161" w:rsidP="009C3161">
      <w:pPr>
        <w:rPr>
          <w:sz w:val="24"/>
          <w:szCs w:val="24"/>
        </w:rPr>
      </w:pPr>
    </w:p>
    <w:p w:rsidR="009C3161" w:rsidRPr="00503887" w:rsidRDefault="009C3161" w:rsidP="009C3161">
      <w:pPr>
        <w:rPr>
          <w:sz w:val="24"/>
          <w:szCs w:val="24"/>
        </w:rPr>
      </w:pP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Mikušovciach,  </w:t>
      </w:r>
      <w:r w:rsidR="001C4CF9">
        <w:rPr>
          <w:rFonts w:ascii="Arial" w:hAnsi="Arial" w:cs="Arial"/>
          <w:sz w:val="24"/>
          <w:szCs w:val="24"/>
        </w:rPr>
        <w:t xml:space="preserve">  22.6.2020</w:t>
      </w:r>
      <w:r w:rsidRPr="00503887"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Eva Holbová</w:t>
      </w: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</w:t>
      </w:r>
      <w:r w:rsidRPr="00503887">
        <w:rPr>
          <w:rFonts w:ascii="Arial" w:hAnsi="Arial" w:cs="Arial"/>
          <w:sz w:val="24"/>
          <w:szCs w:val="24"/>
        </w:rPr>
        <w:t xml:space="preserve">    starost</w:t>
      </w:r>
      <w:r>
        <w:rPr>
          <w:rFonts w:ascii="Arial" w:hAnsi="Arial" w:cs="Arial"/>
          <w:sz w:val="24"/>
          <w:szCs w:val="24"/>
        </w:rPr>
        <w:t>k</w:t>
      </w:r>
      <w:r w:rsidRPr="00503887">
        <w:rPr>
          <w:rFonts w:ascii="Arial" w:hAnsi="Arial" w:cs="Arial"/>
          <w:sz w:val="24"/>
          <w:szCs w:val="24"/>
        </w:rPr>
        <w:t>a obce</w:t>
      </w: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9C3161" w:rsidRPr="00503887" w:rsidRDefault="009C3161" w:rsidP="009C3161">
      <w:pPr>
        <w:rPr>
          <w:rFonts w:ascii="Arial" w:hAnsi="Arial" w:cs="Arial"/>
          <w:sz w:val="24"/>
          <w:szCs w:val="24"/>
        </w:rPr>
      </w:pPr>
    </w:p>
    <w:p w:rsidR="009C3161" w:rsidRPr="00503887" w:rsidRDefault="009C3161" w:rsidP="009C3161">
      <w:pPr>
        <w:rPr>
          <w:sz w:val="24"/>
          <w:szCs w:val="24"/>
        </w:rPr>
      </w:pPr>
    </w:p>
    <w:p w:rsidR="009C3161" w:rsidRDefault="009C3161" w:rsidP="009C3161"/>
    <w:p w:rsidR="009C3161" w:rsidRDefault="009C3161" w:rsidP="009C3161"/>
    <w:p w:rsidR="009C3161" w:rsidRDefault="009C3161" w:rsidP="009C3161"/>
    <w:p w:rsidR="009C3161" w:rsidRDefault="009C3161"/>
    <w:sectPr w:rsidR="009C3161" w:rsidSect="005C3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27920"/>
    <w:multiLevelType w:val="hybridMultilevel"/>
    <w:tmpl w:val="9568590E"/>
    <w:lvl w:ilvl="0" w:tplc="E01C4118">
      <w:start w:val="83"/>
      <w:numFmt w:val="decimal"/>
      <w:lvlText w:val="%1"/>
      <w:lvlJc w:val="left"/>
      <w:pPr>
        <w:ind w:left="4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AAA56DA"/>
    <w:multiLevelType w:val="hybridMultilevel"/>
    <w:tmpl w:val="07107374"/>
    <w:lvl w:ilvl="0" w:tplc="54F47EB2">
      <w:start w:val="83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476D6D64"/>
    <w:multiLevelType w:val="hybridMultilevel"/>
    <w:tmpl w:val="371A3CDA"/>
    <w:lvl w:ilvl="0" w:tplc="BF42CDBC">
      <w:start w:val="74"/>
      <w:numFmt w:val="decimal"/>
      <w:lvlText w:val="%1"/>
      <w:lvlJc w:val="left"/>
      <w:pPr>
        <w:ind w:left="36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3" w:hanging="360"/>
      </w:pPr>
    </w:lvl>
    <w:lvl w:ilvl="2" w:tplc="041B001B" w:tentative="1">
      <w:start w:val="1"/>
      <w:numFmt w:val="lowerRoman"/>
      <w:lvlText w:val="%3."/>
      <w:lvlJc w:val="right"/>
      <w:pPr>
        <w:ind w:left="1803" w:hanging="180"/>
      </w:pPr>
    </w:lvl>
    <w:lvl w:ilvl="3" w:tplc="041B000F" w:tentative="1">
      <w:start w:val="1"/>
      <w:numFmt w:val="decimal"/>
      <w:lvlText w:val="%4."/>
      <w:lvlJc w:val="left"/>
      <w:pPr>
        <w:ind w:left="2523" w:hanging="360"/>
      </w:pPr>
    </w:lvl>
    <w:lvl w:ilvl="4" w:tplc="041B0019" w:tentative="1">
      <w:start w:val="1"/>
      <w:numFmt w:val="lowerLetter"/>
      <w:lvlText w:val="%5."/>
      <w:lvlJc w:val="left"/>
      <w:pPr>
        <w:ind w:left="3243" w:hanging="360"/>
      </w:pPr>
    </w:lvl>
    <w:lvl w:ilvl="5" w:tplc="041B001B" w:tentative="1">
      <w:start w:val="1"/>
      <w:numFmt w:val="lowerRoman"/>
      <w:lvlText w:val="%6."/>
      <w:lvlJc w:val="right"/>
      <w:pPr>
        <w:ind w:left="3963" w:hanging="180"/>
      </w:pPr>
    </w:lvl>
    <w:lvl w:ilvl="6" w:tplc="041B000F" w:tentative="1">
      <w:start w:val="1"/>
      <w:numFmt w:val="decimal"/>
      <w:lvlText w:val="%7."/>
      <w:lvlJc w:val="left"/>
      <w:pPr>
        <w:ind w:left="4683" w:hanging="360"/>
      </w:pPr>
    </w:lvl>
    <w:lvl w:ilvl="7" w:tplc="041B0019" w:tentative="1">
      <w:start w:val="1"/>
      <w:numFmt w:val="lowerLetter"/>
      <w:lvlText w:val="%8."/>
      <w:lvlJc w:val="left"/>
      <w:pPr>
        <w:ind w:left="5403" w:hanging="360"/>
      </w:pPr>
    </w:lvl>
    <w:lvl w:ilvl="8" w:tplc="041B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87D4055"/>
    <w:multiLevelType w:val="hybridMultilevel"/>
    <w:tmpl w:val="E52C5FD4"/>
    <w:lvl w:ilvl="0" w:tplc="BD16A8E4">
      <w:start w:val="987"/>
      <w:numFmt w:val="decimal"/>
      <w:lvlText w:val="%1"/>
      <w:lvlJc w:val="left"/>
      <w:pPr>
        <w:ind w:left="528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CAB73DF"/>
    <w:multiLevelType w:val="hybridMultilevel"/>
    <w:tmpl w:val="A00C6FE0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2"/>
  </w:num>
  <w:num w:numId="2">
    <w:abstractNumId w:val="11"/>
  </w:num>
  <w:num w:numId="3">
    <w:abstractNumId w:val="13"/>
  </w:num>
  <w:num w:numId="4">
    <w:abstractNumId w:val="10"/>
  </w:num>
  <w:num w:numId="5">
    <w:abstractNumId w:val="19"/>
  </w:num>
  <w:num w:numId="6">
    <w:abstractNumId w:val="5"/>
  </w:num>
  <w:num w:numId="7">
    <w:abstractNumId w:val="4"/>
  </w:num>
  <w:num w:numId="8">
    <w:abstractNumId w:val="14"/>
  </w:num>
  <w:num w:numId="9">
    <w:abstractNumId w:val="12"/>
  </w:num>
  <w:num w:numId="10">
    <w:abstractNumId w:val="3"/>
  </w:num>
  <w:num w:numId="11">
    <w:abstractNumId w:val="6"/>
  </w:num>
  <w:num w:numId="12">
    <w:abstractNumId w:val="15"/>
  </w:num>
  <w:num w:numId="13">
    <w:abstractNumId w:val="1"/>
  </w:num>
  <w:num w:numId="14">
    <w:abstractNumId w:val="0"/>
  </w:num>
  <w:num w:numId="15">
    <w:abstractNumId w:val="7"/>
  </w:num>
  <w:num w:numId="16">
    <w:abstractNumId w:val="16"/>
  </w:num>
  <w:num w:numId="17">
    <w:abstractNumId w:val="18"/>
  </w:num>
  <w:num w:numId="18">
    <w:abstractNumId w:val="17"/>
  </w:num>
  <w:num w:numId="19">
    <w:abstractNumId w:val="8"/>
  </w:num>
  <w:num w:numId="2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C3161"/>
    <w:rsid w:val="0004304C"/>
    <w:rsid w:val="000F0D2E"/>
    <w:rsid w:val="001C4CF9"/>
    <w:rsid w:val="00260DF0"/>
    <w:rsid w:val="00303853"/>
    <w:rsid w:val="0032790F"/>
    <w:rsid w:val="004625A9"/>
    <w:rsid w:val="00515420"/>
    <w:rsid w:val="005C354E"/>
    <w:rsid w:val="00604727"/>
    <w:rsid w:val="006259E7"/>
    <w:rsid w:val="006578AB"/>
    <w:rsid w:val="00755EA0"/>
    <w:rsid w:val="008139DC"/>
    <w:rsid w:val="008701E9"/>
    <w:rsid w:val="009B30DF"/>
    <w:rsid w:val="009C3161"/>
    <w:rsid w:val="009E4807"/>
    <w:rsid w:val="00B05F67"/>
    <w:rsid w:val="00BE2D3D"/>
    <w:rsid w:val="00EC2930"/>
    <w:rsid w:val="00FB4570"/>
    <w:rsid w:val="00FD4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31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9C3161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9C3161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9C3161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C3161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9C3161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9C3161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9C3161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9C3161"/>
    <w:pPr>
      <w:ind w:left="720"/>
      <w:contextualSpacing/>
    </w:pPr>
  </w:style>
  <w:style w:type="paragraph" w:styleId="Bezriadkovania">
    <w:name w:val="No Spacing"/>
    <w:uiPriority w:val="1"/>
    <w:qFormat/>
    <w:rsid w:val="009C31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17</Pages>
  <Words>4008</Words>
  <Characters>22852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3</cp:revision>
  <cp:lastPrinted>2020-06-22T13:19:00Z</cp:lastPrinted>
  <dcterms:created xsi:type="dcterms:W3CDTF">2020-06-19T09:06:00Z</dcterms:created>
  <dcterms:modified xsi:type="dcterms:W3CDTF">2020-06-22T13:22:00Z</dcterms:modified>
</cp:coreProperties>
</file>