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A14B9C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A14B9C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TERA REAL s.r.o.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A14B9C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44315031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A14B9C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Jantárová 1508/8, 04001 Košice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F170DE" w:rsidRDefault="00A14B9C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Sprostredkovanie kúpy a predaja</w:t>
      </w:r>
    </w:p>
    <w:p w:rsidR="006F7C28" w:rsidRPr="0028123D" w:rsidRDefault="006F7C28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2D7E6D" w:rsidRDefault="00A14B9C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31.01.2020</w:t>
      </w:r>
      <w:bookmarkStart w:id="0" w:name="_GoBack"/>
      <w:bookmarkEnd w:id="0"/>
    </w:p>
    <w:p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C96028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C96028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6753" w:rsidRDefault="00536753">
      <w:r>
        <w:separator/>
      </w:r>
    </w:p>
  </w:endnote>
  <w:endnote w:type="continuationSeparator" w:id="0">
    <w:p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A14B9C">
                            <w:rPr>
                              <w:noProof/>
                            </w:rPr>
                            <w:t>2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A14B9C">
                      <w:rPr>
                        <w:noProof/>
                      </w:rPr>
                      <w:t>2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6753" w:rsidRDefault="00536753">
      <w:r>
        <w:separator/>
      </w:r>
    </w:p>
  </w:footnote>
  <w:footnote w:type="continuationSeparator" w:id="0">
    <w:p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14B9C">
      <w:rPr>
        <w:rFonts w:ascii="Arial" w:hAnsi="Arial" w:cs="Arial"/>
        <w:sz w:val="22"/>
        <w:szCs w:val="22"/>
        <w:bdr w:val="single" w:sz="4" w:space="0" w:color="auto"/>
      </w:rPr>
      <w:t>44315031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A14B9C">
      <w:rPr>
        <w:rFonts w:ascii="Arial" w:hAnsi="Arial" w:cs="Arial"/>
        <w:sz w:val="22"/>
        <w:szCs w:val="22"/>
        <w:bdr w:val="single" w:sz="4" w:space="0" w:color="auto"/>
      </w:rPr>
      <w:t>2022664105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67667"/>
    <w:rsid w:val="00676DB4"/>
    <w:rsid w:val="006F1EC2"/>
    <w:rsid w:val="006F7C28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14B9C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96028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1159</Words>
  <Characters>6608</Characters>
  <Application>Microsoft Office Word</Application>
  <DocSecurity>0</DocSecurity>
  <Lines>55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animaeuf@gmail.com</cp:lastModifiedBy>
  <cp:revision>2</cp:revision>
  <cp:lastPrinted>2021-02-04T18:50:00Z</cp:lastPrinted>
  <dcterms:created xsi:type="dcterms:W3CDTF">2021-02-04T18:50:00Z</dcterms:created>
  <dcterms:modified xsi:type="dcterms:W3CDTF">2021-02-04T18:50:00Z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