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4EB9E" w14:textId="3156A7F6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DF7DF3">
        <w:rPr>
          <w:b/>
          <w:sz w:val="28"/>
          <w:szCs w:val="28"/>
        </w:rPr>
        <w:t>2020</w:t>
      </w:r>
    </w:p>
    <w:p w14:paraId="5570052F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4C7759">
        <w:rPr>
          <w:b/>
          <w:sz w:val="28"/>
          <w:szCs w:val="28"/>
        </w:rPr>
        <w:t>50876911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4C7759">
        <w:rPr>
          <w:b/>
          <w:sz w:val="28"/>
          <w:szCs w:val="28"/>
        </w:rPr>
        <w:t>2120505618</w:t>
      </w:r>
    </w:p>
    <w:p w14:paraId="4583C56C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B39A8E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1E11C2F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4C7759">
        <w:t>OCUMEDICAL s.r.o.</w:t>
      </w:r>
    </w:p>
    <w:p w14:paraId="2A717325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4C7759">
        <w:t>Jarná 21/1166, 040 01 Košice</w:t>
      </w:r>
    </w:p>
    <w:p w14:paraId="5D5B1E1E" w14:textId="77777777" w:rsidR="0044281B" w:rsidRDefault="0044281B">
      <w:r>
        <w:t>Vznik</w:t>
      </w:r>
      <w:r>
        <w:tab/>
      </w:r>
      <w:r>
        <w:tab/>
        <w:t xml:space="preserve">: </w:t>
      </w:r>
      <w:r w:rsidR="004C7759">
        <w:t>04.05.2017</w:t>
      </w:r>
    </w:p>
    <w:p w14:paraId="0B9F5046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</w:t>
      </w:r>
      <w:r w:rsidR="004C7759">
        <w:t>nemá zamestnancov</w:t>
      </w:r>
    </w:p>
    <w:p w14:paraId="79D74C11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38E22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0ED56CD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CBC4E37" w14:textId="77777777" w:rsidR="00BA657E" w:rsidRDefault="00BA657E">
      <w:r>
        <w:t>Spôsob oceňovania majetku dlhodobého nehmotného majetku</w:t>
      </w:r>
    </w:p>
    <w:p w14:paraId="4F1167F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9CEAD0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8D18D49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5A2600E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EFCD65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4B875B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7388D5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7B4DA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C5E016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0D6916E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39F6146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6463825C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7495287C" w14:textId="77777777" w:rsidTr="00DE2867">
        <w:tc>
          <w:tcPr>
            <w:tcW w:w="4606" w:type="dxa"/>
          </w:tcPr>
          <w:p w14:paraId="588CEBA5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1390C2F" w14:textId="63C7DCE7" w:rsidR="00DE2867" w:rsidRDefault="00DF7DF3" w:rsidP="004C7759">
            <w:pPr>
              <w:rPr>
                <w:b/>
              </w:rPr>
            </w:pPr>
            <w:r>
              <w:rPr>
                <w:b/>
              </w:rPr>
              <w:t>8445</w:t>
            </w:r>
          </w:p>
        </w:tc>
      </w:tr>
      <w:tr w:rsidR="00DE2867" w14:paraId="7D7E2E11" w14:textId="77777777" w:rsidTr="00DE2867">
        <w:tc>
          <w:tcPr>
            <w:tcW w:w="4606" w:type="dxa"/>
          </w:tcPr>
          <w:p w14:paraId="193F0CD8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22DC6E3F" w14:textId="2F56F788" w:rsidR="00DE2867" w:rsidRDefault="00DF7DF3" w:rsidP="004C7759">
            <w:pPr>
              <w:rPr>
                <w:b/>
              </w:rPr>
            </w:pPr>
            <w:r>
              <w:rPr>
                <w:b/>
              </w:rPr>
              <w:t>14335</w:t>
            </w:r>
          </w:p>
        </w:tc>
      </w:tr>
      <w:tr w:rsidR="00DF7DF3" w14:paraId="29EB97B2" w14:textId="77777777" w:rsidTr="00DE2867">
        <w:tc>
          <w:tcPr>
            <w:tcW w:w="4606" w:type="dxa"/>
          </w:tcPr>
          <w:p w14:paraId="675C0B85" w14:textId="6F4DE8BC" w:rsidR="00DF7DF3" w:rsidRDefault="00DF7DF3">
            <w:pPr>
              <w:rPr>
                <w:b/>
              </w:rPr>
            </w:pPr>
            <w:r>
              <w:rPr>
                <w:b/>
              </w:rPr>
              <w:t>Mzdové náklady</w:t>
            </w:r>
          </w:p>
        </w:tc>
        <w:tc>
          <w:tcPr>
            <w:tcW w:w="4606" w:type="dxa"/>
          </w:tcPr>
          <w:p w14:paraId="5132EE44" w14:textId="6A6FB153" w:rsidR="00DF7DF3" w:rsidRDefault="00DF7DF3" w:rsidP="004C7759">
            <w:pPr>
              <w:rPr>
                <w:b/>
              </w:rPr>
            </w:pPr>
            <w:r>
              <w:rPr>
                <w:b/>
              </w:rPr>
              <w:t>1860</w:t>
            </w:r>
          </w:p>
        </w:tc>
      </w:tr>
      <w:tr w:rsidR="00DF7DF3" w14:paraId="32931114" w14:textId="77777777" w:rsidTr="00DE2867">
        <w:tc>
          <w:tcPr>
            <w:tcW w:w="4606" w:type="dxa"/>
          </w:tcPr>
          <w:p w14:paraId="257BEE27" w14:textId="546837BB" w:rsidR="00DF7DF3" w:rsidRDefault="00DF7DF3">
            <w:pPr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4606" w:type="dxa"/>
          </w:tcPr>
          <w:p w14:paraId="1E6C0F48" w14:textId="10C36467" w:rsidR="00DF7DF3" w:rsidRDefault="00DF7DF3" w:rsidP="004C7759">
            <w:pPr>
              <w:rPr>
                <w:b/>
              </w:rPr>
            </w:pPr>
            <w:r>
              <w:rPr>
                <w:b/>
              </w:rPr>
              <w:t>205</w:t>
            </w:r>
          </w:p>
        </w:tc>
      </w:tr>
      <w:tr w:rsidR="00DF7DF3" w14:paraId="7B7F8AE0" w14:textId="77777777" w:rsidTr="00DE2867">
        <w:tc>
          <w:tcPr>
            <w:tcW w:w="4606" w:type="dxa"/>
          </w:tcPr>
          <w:p w14:paraId="115B4EF2" w14:textId="6647F722" w:rsidR="00DF7DF3" w:rsidRDefault="00DF7DF3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6F04B24" w14:textId="3F2B068D" w:rsidR="00DF7DF3" w:rsidRDefault="00DF7DF3" w:rsidP="004C7759">
            <w:pPr>
              <w:rPr>
                <w:b/>
              </w:rPr>
            </w:pPr>
            <w:r>
              <w:rPr>
                <w:b/>
              </w:rPr>
              <w:t>1081</w:t>
            </w:r>
          </w:p>
        </w:tc>
      </w:tr>
      <w:tr w:rsidR="00DF7DF3" w14:paraId="3EFD41EA" w14:textId="77777777" w:rsidTr="00DE2867">
        <w:tc>
          <w:tcPr>
            <w:tcW w:w="4606" w:type="dxa"/>
          </w:tcPr>
          <w:p w14:paraId="210A5E08" w14:textId="7086A744" w:rsidR="00DF7DF3" w:rsidRDefault="00DF7DF3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5C62EC7" w14:textId="18976370" w:rsidR="00DF7DF3" w:rsidRDefault="00DF7DF3" w:rsidP="004C7759">
            <w:pPr>
              <w:rPr>
                <w:b/>
              </w:rPr>
            </w:pPr>
            <w:r>
              <w:rPr>
                <w:b/>
              </w:rPr>
              <w:t>1141</w:t>
            </w:r>
          </w:p>
        </w:tc>
      </w:tr>
    </w:tbl>
    <w:p w14:paraId="6CBA3171" w14:textId="02CE8A3F" w:rsidR="00F91B63" w:rsidRDefault="00F91B63">
      <w:pPr>
        <w:rPr>
          <w:b/>
        </w:rPr>
      </w:pPr>
    </w:p>
    <w:p w14:paraId="489A3C19" w14:textId="77777777" w:rsidR="00DF7DF3" w:rsidRDefault="00DF7DF3">
      <w:pPr>
        <w:rPr>
          <w:b/>
        </w:rPr>
      </w:pPr>
    </w:p>
    <w:p w14:paraId="3E07B237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014E1F98" w14:textId="77777777" w:rsidTr="00DE2867">
        <w:tc>
          <w:tcPr>
            <w:tcW w:w="4606" w:type="dxa"/>
          </w:tcPr>
          <w:p w14:paraId="484CACB1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089CB6E" w14:textId="779CAE27" w:rsidR="00DE2867" w:rsidRDefault="00DF7DF3">
            <w:r>
              <w:t>50446</w:t>
            </w:r>
          </w:p>
        </w:tc>
      </w:tr>
    </w:tbl>
    <w:p w14:paraId="2D1EBB86" w14:textId="77777777" w:rsidR="00FF0F0D" w:rsidRDefault="00FF0F0D"/>
    <w:p w14:paraId="0F0CCB17" w14:textId="77777777" w:rsidR="00A1094A" w:rsidRDefault="00A1094A"/>
    <w:p w14:paraId="78D7F44D" w14:textId="77777777" w:rsidR="00FF0F0D" w:rsidRPr="00FF0F0D" w:rsidRDefault="00A1094A">
      <w:pPr>
        <w:rPr>
          <w:b/>
        </w:rPr>
      </w:pPr>
      <w:r>
        <w:rPr>
          <w:b/>
        </w:rPr>
        <w:t>Informácie o záväzkoch</w:t>
      </w:r>
    </w:p>
    <w:p w14:paraId="0FC42659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1094A">
        <w:t>0</w:t>
      </w:r>
    </w:p>
    <w:p w14:paraId="72FFE3A5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DCD1D70" w14:textId="77777777" w:rsidR="0044281B" w:rsidRDefault="0044281B"/>
    <w:p w14:paraId="20EF2C2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127CAAAF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3ACB3FF" w14:textId="77777777" w:rsidR="00FF0F0D" w:rsidRPr="0044281B" w:rsidRDefault="00FF0F0D">
      <w:pPr>
        <w:rPr>
          <w:sz w:val="24"/>
        </w:rPr>
      </w:pPr>
    </w:p>
    <w:p w14:paraId="23820EDC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4F80E3DD" w14:textId="2A6706ED" w:rsidR="0044281B" w:rsidRPr="0044281B" w:rsidRDefault="0044281B">
      <w:r w:rsidRPr="0044281B">
        <w:t xml:space="preserve">Štatutárny orgán – </w:t>
      </w:r>
      <w:r w:rsidR="00DF7DF3">
        <w:t>Paula Matejovičová</w:t>
      </w:r>
    </w:p>
    <w:p w14:paraId="1EB27C3D" w14:textId="2003593B" w:rsidR="0044281B" w:rsidRDefault="00DF7DF3">
      <w:r>
        <w:t xml:space="preserve">Konateľ: </w:t>
      </w:r>
      <w:r w:rsidR="009A4CA6">
        <w:t xml:space="preserve">MUDr. </w:t>
      </w:r>
      <w:r w:rsidR="004C7759">
        <w:t>Štefan Matejovič</w:t>
      </w:r>
    </w:p>
    <w:p w14:paraId="4054F9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6FACFDE" w14:textId="77777777" w:rsidR="00F91B63" w:rsidRDefault="00F91B63">
      <w:r>
        <w:t>Spoločnosť neodpustila  ani neodpísala žiadnu pôžičku voči orgánom spoločnosti.</w:t>
      </w:r>
    </w:p>
    <w:p w14:paraId="2F053AB6" w14:textId="77777777" w:rsidR="0044281B" w:rsidRDefault="0044281B"/>
    <w:p w14:paraId="76AA2165" w14:textId="77777777" w:rsidR="00E255CC" w:rsidRPr="00E255CC" w:rsidRDefault="00E255CC"/>
    <w:p w14:paraId="77D01241" w14:textId="77777777" w:rsidR="00FF0F0D" w:rsidRDefault="00FF0F0D"/>
    <w:p w14:paraId="04593D7B" w14:textId="77777777" w:rsidR="00FF0F0D" w:rsidRPr="00FF0F0D" w:rsidRDefault="00FF0F0D"/>
    <w:p w14:paraId="6E984084" w14:textId="77777777" w:rsidR="00FF0F0D" w:rsidRDefault="00FF0F0D"/>
    <w:p w14:paraId="61F007EE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6D74"/>
    <w:rsid w:val="0033438C"/>
    <w:rsid w:val="0044281B"/>
    <w:rsid w:val="0045525C"/>
    <w:rsid w:val="004C7759"/>
    <w:rsid w:val="00732565"/>
    <w:rsid w:val="008F71CE"/>
    <w:rsid w:val="00931A96"/>
    <w:rsid w:val="009A4CA6"/>
    <w:rsid w:val="009A5C9A"/>
    <w:rsid w:val="009B6B76"/>
    <w:rsid w:val="00A1094A"/>
    <w:rsid w:val="00BA657E"/>
    <w:rsid w:val="00BD7D9C"/>
    <w:rsid w:val="00C65A4B"/>
    <w:rsid w:val="00DE2867"/>
    <w:rsid w:val="00DF7DF3"/>
    <w:rsid w:val="00E17547"/>
    <w:rsid w:val="00E177EC"/>
    <w:rsid w:val="00E255CC"/>
    <w:rsid w:val="00F039C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3E9D"/>
  <w15:docId w15:val="{FAD21F54-8347-4C07-A6C8-F794E3E3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2021-02-12T11:19:00Z</dcterms:created>
  <dcterms:modified xsi:type="dcterms:W3CDTF">2021-02-12T11:21:00Z</dcterms:modified>
</cp:coreProperties>
</file>