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B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2BA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B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B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B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-11641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1C8" w:rsidRDefault="00AB41C8" w:rsidP="00107589">
      <w:pPr>
        <w:spacing w:after="0" w:line="240" w:lineRule="auto"/>
      </w:pPr>
      <w:r>
        <w:separator/>
      </w:r>
    </w:p>
  </w:endnote>
  <w:endnote w:type="continuationSeparator" w:id="0">
    <w:p w:rsidR="00AB41C8" w:rsidRDefault="00AB41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D2BA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1C8" w:rsidRDefault="00AB41C8" w:rsidP="00107589">
      <w:pPr>
        <w:spacing w:after="0" w:line="240" w:lineRule="auto"/>
      </w:pPr>
      <w:r>
        <w:separator/>
      </w:r>
    </w:p>
  </w:footnote>
  <w:footnote w:type="continuationSeparator" w:id="0">
    <w:p w:rsidR="00AB41C8" w:rsidRDefault="00AB41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1C8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BA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01CD20-FFF6-4C87-83DB-AF8BB97E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C2CB1-ECC4-4FEF-BD75-A3CB7884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2021-02-12T15:58:00Z</dcterms:modified>
</cp:coreProperties>
</file>