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8B5374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957C5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RoAd Group SK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Dvorec 1</w:t>
      </w:r>
      <w:r w:rsidR="00A7759F">
        <w:rPr>
          <w:rFonts w:ascii="Arial" w:hAnsi="Arial" w:cs="Arial"/>
          <w:noProof w:val="0"/>
          <w:sz w:val="20"/>
          <w:szCs w:val="20"/>
        </w:rPr>
        <w:t>2, 9</w:t>
      </w:r>
      <w:r>
        <w:rPr>
          <w:rFonts w:ascii="Arial" w:hAnsi="Arial" w:cs="Arial"/>
          <w:noProof w:val="0"/>
          <w:sz w:val="20"/>
          <w:szCs w:val="20"/>
        </w:rPr>
        <w:t>5</w:t>
      </w:r>
      <w:r w:rsidR="00A7759F">
        <w:rPr>
          <w:rFonts w:ascii="Arial" w:hAnsi="Arial" w:cs="Arial"/>
          <w:noProof w:val="0"/>
          <w:sz w:val="20"/>
          <w:szCs w:val="20"/>
        </w:rPr>
        <w:t xml:space="preserve">6 </w:t>
      </w:r>
      <w:r>
        <w:rPr>
          <w:rFonts w:ascii="Arial" w:hAnsi="Arial" w:cs="Arial"/>
          <w:noProof w:val="0"/>
          <w:sz w:val="20"/>
          <w:szCs w:val="20"/>
        </w:rPr>
        <w:t>5</w:t>
      </w:r>
      <w:bookmarkEnd w:id="4"/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Prenájom nehnuteľností spojený s doplnkovými službami, ostarávateľské služby spojené s prenájom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Prípravné práce k realizácií stavby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Uskutočnovanie stavieb a ich zmien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obchodu</w:t>
            </w:r>
            <w:r w:rsidR="00957C5C">
              <w:rPr>
                <w:rStyle w:val="ra"/>
              </w:rPr>
              <w:t>, výroby a služieb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faktoring a forfaiting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čistiace a upratovacie služby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stavebné cenárstvo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prenájom hnuteľných veci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</w:t>
            </w:r>
          </w:p>
          <w:p w:rsidR="00957C5C" w:rsidRDefault="00957C5C" w:rsidP="00A7759F">
            <w:r>
              <w:rPr>
                <w:rStyle w:val="ra"/>
              </w:rPr>
              <w:t>organizovanie športových, spoločenských a kultúrnych podujatí</w:t>
            </w:r>
          </w:p>
        </w:tc>
      </w:tr>
    </w:tbl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957C5C" w:rsidP="00957C5C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957C5C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A77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57C5C">
              <w:rPr>
                <w:rFonts w:ascii="Calibri" w:hAnsi="Calibri"/>
                <w:noProof w:val="0"/>
              </w:rPr>
              <w:t>23612,47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57C5C">
              <w:rPr>
                <w:rFonts w:ascii="Calibri" w:hAnsi="Calibri"/>
                <w:noProof w:val="0"/>
              </w:rPr>
              <w:t>23612,47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957C5C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23612,47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957C5C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A77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957C5C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66,14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957C5C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34,97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957C5C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919,95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957C5C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37,03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957C5C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986,09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957C5C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</w:t>
            </w:r>
          </w:p>
        </w:tc>
      </w:tr>
    </w:tbl>
    <w:p w:rsidR="00A7759F" w:rsidRDefault="00A7759F"/>
    <w:p w:rsidR="00A7759F" w:rsidRPr="007256C6" w:rsidRDefault="00957C5C" w:rsidP="00A7759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957C5C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57C5C">
              <w:rPr>
                <w:rFonts w:ascii="Calibri" w:hAnsi="Calibri"/>
                <w:noProof w:val="0"/>
              </w:rPr>
              <w:t>21280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5374">
              <w:rPr>
                <w:rFonts w:ascii="Calibri" w:hAnsi="Calibri"/>
                <w:noProof w:val="0"/>
              </w:rPr>
              <w:t>12</w:t>
            </w:r>
            <w:r w:rsidR="00957C5C">
              <w:rPr>
                <w:rFonts w:ascii="Calibri" w:hAnsi="Calibri"/>
                <w:noProof w:val="0"/>
              </w:rPr>
              <w:t>1280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A7759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957C5C">
        <w:rPr>
          <w:rFonts w:ascii="Calibri" w:hAnsi="Calibri"/>
          <w:noProof w:val="0"/>
        </w:rPr>
        <w:t>duje exekúcie, ani iné záväzky.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999" w:rsidRDefault="00476999" w:rsidP="00A7759F">
      <w:pPr>
        <w:pStyle w:val="ra"/>
      </w:pPr>
      <w:r>
        <w:separator/>
      </w:r>
    </w:p>
  </w:endnote>
  <w:endnote w:type="continuationSeparator" w:id="1">
    <w:p w:rsidR="00476999" w:rsidRDefault="00476999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999" w:rsidRDefault="00476999" w:rsidP="00A7759F">
      <w:pPr>
        <w:pStyle w:val="ra"/>
      </w:pPr>
      <w:r>
        <w:separator/>
      </w:r>
    </w:p>
  </w:footnote>
  <w:footnote w:type="continuationSeparator" w:id="1">
    <w:p w:rsidR="00476999" w:rsidRDefault="00476999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AB2F0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AB2F0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57C5C">
      <w:rPr>
        <w:rStyle w:val="slostrany"/>
        <w:noProof/>
      </w:rPr>
      <w:t>1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</w:t>
    </w:r>
    <w:r w:rsidR="00957C5C">
      <w:rPr>
        <w:rFonts w:ascii="Arial" w:hAnsi="Arial" w:cs="Arial"/>
        <w:sz w:val="20"/>
        <w:szCs w:val="20"/>
      </w:rPr>
      <w:t>1949237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1C0680"/>
    <w:rsid w:val="00332689"/>
    <w:rsid w:val="00476999"/>
    <w:rsid w:val="004934BC"/>
    <w:rsid w:val="004A7C07"/>
    <w:rsid w:val="00511256"/>
    <w:rsid w:val="00512A10"/>
    <w:rsid w:val="005B6204"/>
    <w:rsid w:val="0061262E"/>
    <w:rsid w:val="006A0B86"/>
    <w:rsid w:val="0084196F"/>
    <w:rsid w:val="008B3392"/>
    <w:rsid w:val="008B5374"/>
    <w:rsid w:val="00957C5C"/>
    <w:rsid w:val="00A52250"/>
    <w:rsid w:val="00A7759F"/>
    <w:rsid w:val="00A9470F"/>
    <w:rsid w:val="00AB2F03"/>
    <w:rsid w:val="00B04E83"/>
    <w:rsid w:val="00BF307C"/>
    <w:rsid w:val="00DA3D1E"/>
    <w:rsid w:val="00DF64AC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1</cp:revision>
  <cp:lastPrinted>2021-02-14T17:02:00Z</cp:lastPrinted>
  <dcterms:created xsi:type="dcterms:W3CDTF">2021-02-14T16:54:00Z</dcterms:created>
  <dcterms:modified xsi:type="dcterms:W3CDTF">2021-02-15T17:37:00Z</dcterms:modified>
</cp:coreProperties>
</file>