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36" w:rsidRDefault="004C2F35">
      <w:r>
        <w:t>Poznámky k účtovnej závierke k 31.12.</w:t>
      </w:r>
      <w:r w:rsidR="00AE3F8F">
        <w:t>2020</w:t>
      </w:r>
    </w:p>
    <w:p w:rsidR="004C2F35" w:rsidRDefault="004C2F35"/>
    <w:p w:rsidR="004C2F35" w:rsidRDefault="004C2F35"/>
    <w:p w:rsidR="004C2F35" w:rsidRDefault="004C2F35">
      <w:proofErr w:type="spellStart"/>
      <w:r>
        <w:t>ÚčMÚJ</w:t>
      </w:r>
      <w:proofErr w:type="spellEnd"/>
      <w:r>
        <w:t xml:space="preserve"> 3-01</w:t>
      </w:r>
    </w:p>
    <w:p w:rsidR="004C2F35" w:rsidRDefault="004C2F35"/>
    <w:p w:rsidR="004C2F35" w:rsidRDefault="004C2F35">
      <w:r>
        <w:t>Spoločnosť MULTIQ s.r.o. v roku 2</w:t>
      </w:r>
      <w:r w:rsidR="0061599D">
        <w:t>0</w:t>
      </w:r>
      <w:r w:rsidR="00AE3F8F">
        <w:t>20</w:t>
      </w:r>
      <w:r>
        <w:t xml:space="preserve"> nevykonávala  žiadnu činnosť.</w:t>
      </w:r>
    </w:p>
    <w:p w:rsidR="004C2F35" w:rsidRDefault="004C2F35"/>
    <w:p w:rsidR="004C2F35" w:rsidRDefault="004C2F35"/>
    <w:p w:rsidR="004C2F35" w:rsidRDefault="004C2F35">
      <w:r>
        <w:t>Roman Vevurka-konateľ</w:t>
      </w:r>
    </w:p>
    <w:p w:rsidR="004C2F35" w:rsidRDefault="004C2F35"/>
    <w:p w:rsidR="004C2F35" w:rsidRDefault="004C2F35">
      <w:r>
        <w:t xml:space="preserve">Láb, </w:t>
      </w:r>
      <w:r w:rsidR="00AE3F8F">
        <w:t>19.02.2021</w:t>
      </w:r>
      <w:bookmarkStart w:id="0" w:name="_GoBack"/>
      <w:bookmarkEnd w:id="0"/>
    </w:p>
    <w:p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460CBB"/>
    <w:rsid w:val="004C2F35"/>
    <w:rsid w:val="0061599D"/>
    <w:rsid w:val="007A4036"/>
    <w:rsid w:val="00AE3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2021-02-19T07:03:00Z</dcterms:created>
  <dcterms:modified xsi:type="dcterms:W3CDTF">2021-02-19T07:03:00Z</dcterms:modified>
</cp:coreProperties>
</file>