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11D" w:rsidRDefault="000C211D" w:rsidP="000C211D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2"/>
          <w:szCs w:val="22"/>
        </w:rPr>
        <w:t>Uč POD 3-01</w:t>
      </w:r>
      <w:r>
        <w:rPr>
          <w:rFonts w:ascii="Arial" w:hAnsi="Arial" w:cs="Arial"/>
          <w:b/>
          <w:bCs/>
          <w:i/>
          <w:iCs/>
          <w:sz w:val="22"/>
          <w:szCs w:val="22"/>
        </w:rPr>
        <w:t xml:space="preserve">                                                                                                       </w:t>
      </w:r>
      <w:r>
        <w:rPr>
          <w:rFonts w:ascii="Arial" w:hAnsi="Arial" w:cs="Arial"/>
          <w:bCs/>
          <w:iCs/>
          <w:sz w:val="20"/>
          <w:szCs w:val="20"/>
        </w:rPr>
        <w:t>IČO: 31637493</w:t>
      </w:r>
    </w:p>
    <w:p w:rsidR="000C211D" w:rsidRPr="000C211D" w:rsidRDefault="000C211D" w:rsidP="000C211D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                                                                                                                                        DIČ: 2020446934</w:t>
      </w:r>
    </w:p>
    <w:p w:rsidR="000C211D" w:rsidRPr="000C211D" w:rsidRDefault="000C211D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Cs/>
          <w:iCs/>
          <w:sz w:val="22"/>
          <w:szCs w:val="22"/>
        </w:rPr>
      </w:pPr>
    </w:p>
    <w:p w:rsidR="000C211D" w:rsidRDefault="000C211D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4D128A" w:rsidRDefault="004D128A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i/>
          <w:iCs/>
          <w:sz w:val="22"/>
          <w:szCs w:val="22"/>
        </w:rPr>
      </w:pPr>
      <w:r>
        <w:rPr>
          <w:rFonts w:ascii="Arial" w:hAnsi="Arial" w:cs="Arial"/>
          <w:b/>
          <w:bCs/>
          <w:i/>
          <w:iCs/>
          <w:sz w:val="22"/>
          <w:szCs w:val="22"/>
        </w:rPr>
        <w:t>A. Základné informácie o účtovnej jednotke</w:t>
      </w:r>
    </w:p>
    <w:p w:rsidR="004D128A" w:rsidRDefault="004D128A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</w:t>
      </w:r>
    </w:p>
    <w:p w:rsidR="004D128A" w:rsidRDefault="004D128A">
      <w:pPr>
        <w:widowControl w:val="0"/>
        <w:tabs>
          <w:tab w:val="left" w:pos="567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A. a)</w:t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  <w:t xml:space="preserve">Obchodné meno účtovnej jednotky: </w:t>
      </w:r>
      <w:r w:rsidR="00BB76EA"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TEXTIL Žilina a.s.</w:t>
      </w:r>
    </w:p>
    <w:p w:rsidR="004D128A" w:rsidRPr="004D128A" w:rsidRDefault="004D128A">
      <w:pPr>
        <w:widowControl w:val="0"/>
        <w:tabs>
          <w:tab w:val="left" w:pos="567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color w:val="000000"/>
          <w:spacing w:val="-5"/>
          <w:sz w:val="20"/>
          <w:szCs w:val="20"/>
        </w:rPr>
      </w:pPr>
      <w:r>
        <w:rPr>
          <w:rFonts w:ascii="Arial" w:hAnsi="Arial" w:cs="Arial"/>
          <w:color w:val="000000"/>
          <w:spacing w:val="-5"/>
          <w:sz w:val="20"/>
          <w:szCs w:val="20"/>
        </w:rPr>
        <w:tab/>
        <w:t xml:space="preserve">Sídlo:                                                     </w:t>
      </w:r>
      <w:r w:rsidR="00BB76EA">
        <w:rPr>
          <w:rFonts w:ascii="Arial" w:hAnsi="Arial" w:cs="Arial"/>
          <w:color w:val="000000"/>
          <w:spacing w:val="-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5"/>
          <w:sz w:val="20"/>
          <w:szCs w:val="20"/>
        </w:rPr>
        <w:t xml:space="preserve"> </w:t>
      </w:r>
      <w:r w:rsidRPr="004D128A">
        <w:rPr>
          <w:rFonts w:ascii="Arial" w:hAnsi="Arial" w:cs="Arial"/>
          <w:b/>
          <w:color w:val="000000"/>
          <w:spacing w:val="-5"/>
          <w:sz w:val="20"/>
          <w:szCs w:val="20"/>
        </w:rPr>
        <w:t>Hviezdoslavova 48, 010 67 Žilina</w:t>
      </w:r>
    </w:p>
    <w:p w:rsidR="004D128A" w:rsidRPr="00124A6A" w:rsidRDefault="004D128A">
      <w:pPr>
        <w:widowControl w:val="0"/>
        <w:tabs>
          <w:tab w:val="left" w:pos="567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color w:val="000000"/>
          <w:spacing w:val="-3"/>
          <w:sz w:val="20"/>
          <w:szCs w:val="20"/>
        </w:rPr>
        <w:tab/>
        <w:t xml:space="preserve">Dátum založenia:                                </w:t>
      </w:r>
      <w:r w:rsidR="00124A6A">
        <w:rPr>
          <w:rFonts w:ascii="Arial" w:hAnsi="Arial" w:cs="Arial"/>
          <w:color w:val="000000"/>
          <w:spacing w:val="-3"/>
          <w:sz w:val="20"/>
          <w:szCs w:val="20"/>
        </w:rPr>
        <w:t xml:space="preserve">  </w:t>
      </w:r>
      <w:r w:rsidR="00124A6A">
        <w:rPr>
          <w:rFonts w:ascii="Arial" w:hAnsi="Arial" w:cs="Arial"/>
          <w:b/>
          <w:color w:val="000000"/>
          <w:spacing w:val="-3"/>
          <w:sz w:val="20"/>
          <w:szCs w:val="20"/>
        </w:rPr>
        <w:t>28.9.1995</w:t>
      </w:r>
    </w:p>
    <w:p w:rsidR="004D128A" w:rsidRDefault="004D128A">
      <w:pPr>
        <w:widowControl w:val="0"/>
        <w:tabs>
          <w:tab w:val="left" w:pos="567"/>
        </w:tabs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pacing w:val="-3"/>
          <w:sz w:val="20"/>
          <w:szCs w:val="20"/>
        </w:rPr>
      </w:pPr>
      <w:r>
        <w:rPr>
          <w:rFonts w:ascii="Arial" w:hAnsi="Arial" w:cs="Arial"/>
          <w:color w:val="000000"/>
          <w:spacing w:val="-3"/>
          <w:sz w:val="20"/>
          <w:szCs w:val="20"/>
        </w:rPr>
        <w:t xml:space="preserve">           Dátum vzniku:                                       </w:t>
      </w:r>
      <w:r w:rsidRPr="004D128A">
        <w:rPr>
          <w:rFonts w:ascii="Arial" w:hAnsi="Arial" w:cs="Arial"/>
          <w:b/>
          <w:color w:val="000000"/>
          <w:spacing w:val="-3"/>
          <w:sz w:val="20"/>
          <w:szCs w:val="20"/>
        </w:rPr>
        <w:t>10. 10. 1995</w:t>
      </w:r>
      <w:r>
        <w:rPr>
          <w:rFonts w:ascii="Arial" w:hAnsi="Arial" w:cs="Arial"/>
          <w:color w:val="000000"/>
          <w:spacing w:val="-3"/>
          <w:sz w:val="20"/>
          <w:szCs w:val="20"/>
        </w:rPr>
        <w:t xml:space="preserve">        </w:t>
      </w:r>
    </w:p>
    <w:p w:rsidR="004D128A" w:rsidRDefault="00124A6A" w:rsidP="00D96586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</w:t>
      </w:r>
      <w:r>
        <w:rPr>
          <w:rFonts w:ascii="Arial" w:hAnsi="Arial" w:cs="Arial"/>
          <w:b/>
          <w:sz w:val="20"/>
          <w:szCs w:val="20"/>
        </w:rPr>
        <w:t xml:space="preserve">IČO:                                               </w:t>
      </w:r>
      <w:r w:rsidR="00BB76EA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   31 637 493</w:t>
      </w:r>
    </w:p>
    <w:p w:rsidR="00124A6A" w:rsidRDefault="00124A6A" w:rsidP="00D9658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</w:t>
      </w:r>
    </w:p>
    <w:p w:rsidR="00124A6A" w:rsidRPr="00124A6A" w:rsidRDefault="00124A6A" w:rsidP="00D9658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Spoločnosť TEXTIL ŽILINA a.s. bola založená spoločenskou zmluvou zo dňa 28.9.1995, zapísaná v OR Okresného súdu Žilina bola dňa 10.10.1995</w:t>
      </w:r>
      <w:r w:rsidR="00125A12">
        <w:rPr>
          <w:rFonts w:ascii="Arial" w:hAnsi="Arial" w:cs="Arial"/>
          <w:sz w:val="20"/>
          <w:szCs w:val="20"/>
        </w:rPr>
        <w:t xml:space="preserve"> v odd.: </w:t>
      </w:r>
      <w:r w:rsidR="00125A12">
        <w:rPr>
          <w:rFonts w:ascii="Arial" w:hAnsi="Arial" w:cs="Arial"/>
          <w:b/>
          <w:sz w:val="20"/>
          <w:szCs w:val="20"/>
        </w:rPr>
        <w:t xml:space="preserve">Sa, </w:t>
      </w:r>
      <w:proofErr w:type="spellStart"/>
      <w:r w:rsidR="00125A12">
        <w:rPr>
          <w:rFonts w:ascii="Arial" w:hAnsi="Arial" w:cs="Arial"/>
          <w:sz w:val="20"/>
          <w:szCs w:val="20"/>
        </w:rPr>
        <w:t>vl.číslo</w:t>
      </w:r>
      <w:proofErr w:type="spellEnd"/>
      <w:r w:rsidR="00125A12">
        <w:rPr>
          <w:rFonts w:ascii="Arial" w:hAnsi="Arial" w:cs="Arial"/>
          <w:sz w:val="20"/>
          <w:szCs w:val="20"/>
        </w:rPr>
        <w:t xml:space="preserve">: </w:t>
      </w:r>
      <w:r w:rsidR="00125A12">
        <w:rPr>
          <w:rFonts w:ascii="Arial" w:hAnsi="Arial" w:cs="Arial"/>
          <w:b/>
          <w:sz w:val="20"/>
          <w:szCs w:val="20"/>
        </w:rPr>
        <w:t xml:space="preserve">308/L. </w:t>
      </w:r>
      <w:r>
        <w:rPr>
          <w:rFonts w:ascii="Arial" w:hAnsi="Arial" w:cs="Arial"/>
          <w:sz w:val="20"/>
          <w:szCs w:val="20"/>
        </w:rPr>
        <w:t>Na VZ konanom</w:t>
      </w:r>
      <w:r w:rsidR="00A44AAF">
        <w:rPr>
          <w:rFonts w:ascii="Arial" w:hAnsi="Arial" w:cs="Arial"/>
          <w:sz w:val="20"/>
          <w:szCs w:val="20"/>
        </w:rPr>
        <w:t xml:space="preserve"> </w:t>
      </w:r>
      <w:r w:rsidR="00125A12"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>ňa 12.10.2006 sa rozhodlo o zlúčení obchodnej spoločnosti TEXTIL ŽILINA a.s. ako nástupnickou spoločnosťou s obchodnou spoločnosťou OTEX-TEXTIL Žilina a.s. ako rušenou a zanikajúcou spoločnosťou. Tým sa obchodná spoločnosť stala právnym nástupcom zanikajúcej spoločnosti OTEX-TEXTIL Žilina a.s.</w:t>
      </w:r>
    </w:p>
    <w:p w:rsidR="00124A6A" w:rsidRPr="00D96586" w:rsidRDefault="00124A6A" w:rsidP="00D96586">
      <w:pPr>
        <w:rPr>
          <w:rFonts w:ascii="Arial" w:hAnsi="Arial" w:cs="Arial"/>
          <w:sz w:val="20"/>
          <w:szCs w:val="20"/>
        </w:rPr>
      </w:pPr>
    </w:p>
    <w:p w:rsidR="004D128A" w:rsidRDefault="004D128A">
      <w:pPr>
        <w:widowControl w:val="0"/>
        <w:tabs>
          <w:tab w:val="left" w:pos="567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A. b)</w:t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Opis hospodárskej činnosti účtovnej jednotky:</w:t>
      </w:r>
    </w:p>
    <w:p w:rsidR="00125A12" w:rsidRDefault="00125A12">
      <w:pPr>
        <w:widowControl w:val="0"/>
        <w:tabs>
          <w:tab w:val="left" w:pos="567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D128A" w:rsidRDefault="004D128A">
      <w:pPr>
        <w:widowControl w:val="0"/>
        <w:tabs>
          <w:tab w:val="left" w:pos="567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                                                                       Maloobchodný a veľkoobchodný predaj textilného tovaru</w:t>
      </w:r>
    </w:p>
    <w:p w:rsidR="00125A12" w:rsidRDefault="00125A12">
      <w:pPr>
        <w:widowControl w:val="0"/>
        <w:tabs>
          <w:tab w:val="left" w:pos="567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                                                                       Prenájom nehnuteľností </w:t>
      </w:r>
    </w:p>
    <w:p w:rsidR="00125A12" w:rsidRDefault="00125A12">
      <w:pPr>
        <w:widowControl w:val="0"/>
        <w:tabs>
          <w:tab w:val="left" w:pos="567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125A12" w:rsidRDefault="00125A12" w:rsidP="00125A12">
      <w:pPr>
        <w:widowControl w:val="0"/>
        <w:tabs>
          <w:tab w:val="left" w:pos="567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proofErr w:type="spellStart"/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A.c</w:t>
      </w:r>
      <w:proofErr w:type="spellEnd"/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) Počet zamestnancov</w:t>
      </w:r>
    </w:p>
    <w:p w:rsidR="00125A12" w:rsidRDefault="00125A12">
      <w:pPr>
        <w:widowControl w:val="0"/>
        <w:tabs>
          <w:tab w:val="left" w:pos="567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125A12" w:rsidRDefault="00125A12" w:rsidP="00125A1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1. Informácie k časti A. písm. c) prílohy č. 3 o počte zamestnancov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070"/>
        <w:gridCol w:w="2988"/>
        <w:gridCol w:w="3202"/>
      </w:tblGrid>
      <w:tr w:rsidR="00125A12" w:rsidTr="00D356FF"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5A12" w:rsidRDefault="00125A12" w:rsidP="00702A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5A12" w:rsidRDefault="00125A12" w:rsidP="00702A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25A12" w:rsidRDefault="00125A12" w:rsidP="00702A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D356FF" w:rsidTr="00D356FF">
        <w:trPr>
          <w:trHeight w:val="243"/>
        </w:trPr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FF" w:rsidRDefault="00D356FF" w:rsidP="00702A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FF" w:rsidRDefault="00E77C39" w:rsidP="00702A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12,25</w:t>
            </w: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356FF" w:rsidRDefault="00E77C39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15,72</w:t>
            </w:r>
          </w:p>
        </w:tc>
      </w:tr>
      <w:tr w:rsidR="00D356FF" w:rsidTr="00D356FF">
        <w:trPr>
          <w:trHeight w:val="285"/>
        </w:trPr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FF" w:rsidRDefault="00D356FF" w:rsidP="00702A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Stav zamestnancov ku dňu, ku ktorému sa zostavuje účtovná závierka, z toho: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FF" w:rsidRDefault="00EF3694" w:rsidP="00D356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356FF" w:rsidRDefault="00E77C39" w:rsidP="00D356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</w:tr>
      <w:tr w:rsidR="00D356FF" w:rsidTr="00D356FF">
        <w:trPr>
          <w:trHeight w:val="285"/>
        </w:trPr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FF" w:rsidRDefault="00D356FF" w:rsidP="00702A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highlight w:val="green"/>
              </w:rPr>
            </w:pPr>
            <w:r>
              <w:rPr>
                <w:rFonts w:ascii="Arial" w:hAnsi="Arial" w:cs="Arial"/>
                <w:sz w:val="16"/>
                <w:szCs w:val="16"/>
              </w:rPr>
              <w:t>počet vedúcich zamestnancov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56FF" w:rsidRDefault="00EF3694" w:rsidP="00702A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356FF" w:rsidRDefault="00E77C39" w:rsidP="00D356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</w:tbl>
    <w:p w:rsidR="00125A12" w:rsidRDefault="00125A12">
      <w:pPr>
        <w:widowControl w:val="0"/>
        <w:tabs>
          <w:tab w:val="left" w:pos="567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                                                                          </w:t>
      </w:r>
    </w:p>
    <w:p w:rsidR="00482900" w:rsidRDefault="00482900">
      <w:pPr>
        <w:widowControl w:val="0"/>
        <w:tabs>
          <w:tab w:val="left" w:pos="567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D128A" w:rsidRDefault="00125A12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color w:val="000000"/>
          <w:spacing w:val="-3"/>
          <w:sz w:val="20"/>
          <w:szCs w:val="20"/>
        </w:rPr>
      </w:pPr>
      <w:proofErr w:type="spellStart"/>
      <w:r>
        <w:rPr>
          <w:rFonts w:ascii="Arial" w:hAnsi="Arial" w:cs="Arial"/>
          <w:b/>
          <w:color w:val="000000"/>
          <w:spacing w:val="-3"/>
          <w:sz w:val="20"/>
          <w:szCs w:val="20"/>
        </w:rPr>
        <w:t>A.d</w:t>
      </w:r>
      <w:proofErr w:type="spellEnd"/>
      <w:r>
        <w:rPr>
          <w:rFonts w:ascii="Arial" w:hAnsi="Arial" w:cs="Arial"/>
          <w:b/>
          <w:color w:val="000000"/>
          <w:spacing w:val="-3"/>
          <w:sz w:val="20"/>
          <w:szCs w:val="20"/>
        </w:rPr>
        <w:t>)   Podniky, v ktorých je podnik neobmedzene ručiacim spoločníkom:</w:t>
      </w:r>
    </w:p>
    <w:p w:rsidR="00125A12" w:rsidRDefault="00125A12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color w:val="000000"/>
          <w:spacing w:val="-3"/>
          <w:sz w:val="20"/>
          <w:szCs w:val="20"/>
        </w:rPr>
      </w:pPr>
    </w:p>
    <w:p w:rsidR="00125A12" w:rsidRDefault="00125A12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color w:val="000000"/>
          <w:spacing w:val="-3"/>
          <w:sz w:val="20"/>
          <w:szCs w:val="20"/>
        </w:rPr>
      </w:pPr>
      <w:r>
        <w:rPr>
          <w:rFonts w:ascii="Arial" w:hAnsi="Arial" w:cs="Arial"/>
          <w:b/>
          <w:color w:val="000000"/>
          <w:spacing w:val="-3"/>
          <w:sz w:val="20"/>
          <w:szCs w:val="20"/>
        </w:rPr>
        <w:t>Účtovná jednotka nie je neobmedzene ručiacim spoločníkom v inej účtovnej jednotke.</w:t>
      </w:r>
    </w:p>
    <w:p w:rsidR="00125A12" w:rsidRPr="00125A12" w:rsidRDefault="00125A12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color w:val="000000"/>
          <w:spacing w:val="-3"/>
          <w:sz w:val="20"/>
          <w:szCs w:val="20"/>
        </w:rPr>
      </w:pPr>
    </w:p>
    <w:p w:rsidR="004D128A" w:rsidRDefault="004D128A">
      <w:pPr>
        <w:widowControl w:val="0"/>
        <w:tabs>
          <w:tab w:val="left" w:pos="567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pacing w:val="-3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3"/>
          <w:sz w:val="20"/>
          <w:szCs w:val="20"/>
        </w:rPr>
        <w:t>A. e)</w:t>
      </w:r>
      <w:r>
        <w:rPr>
          <w:rFonts w:ascii="Arial" w:hAnsi="Arial" w:cs="Arial"/>
          <w:b/>
          <w:bCs/>
          <w:color w:val="000000"/>
          <w:spacing w:val="-3"/>
          <w:sz w:val="20"/>
          <w:szCs w:val="20"/>
        </w:rPr>
        <w:tab/>
        <w:t>Právny dôvod na zostavenie účtovnej závierky: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"/>
        <w:gridCol w:w="2087"/>
        <w:gridCol w:w="449"/>
        <w:gridCol w:w="7346"/>
      </w:tblGrid>
      <w:tr w:rsidR="004D128A">
        <w:trPr>
          <w:trHeight w:hRule="exact" w:val="284"/>
        </w:trPr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28A" w:rsidRP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pacing w:val="-1"/>
                <w:sz w:val="20"/>
                <w:szCs w:val="20"/>
              </w:rPr>
            </w:pPr>
            <w:r w:rsidRPr="004D128A">
              <w:rPr>
                <w:rFonts w:ascii="Arial" w:hAnsi="Arial" w:cs="Arial"/>
                <w:b/>
                <w:color w:val="000000"/>
                <w:spacing w:val="-1"/>
                <w:sz w:val="20"/>
                <w:szCs w:val="20"/>
              </w:rPr>
              <w:t>x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D128A" w:rsidRDefault="00A6206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pacing w:val="-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R</w:t>
            </w:r>
            <w:r w:rsidR="004D128A">
              <w:rPr>
                <w:rFonts w:ascii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iadna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</w:pPr>
          </w:p>
        </w:tc>
        <w:tc>
          <w:tcPr>
            <w:tcW w:w="734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pacing w:val="-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mimoriadna</w:t>
            </w:r>
          </w:p>
        </w:tc>
      </w:tr>
    </w:tbl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C75CAD" w:rsidRDefault="00C75CAD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Účtovná závierka spoločnosti TEXTIL ŹILINA  a.s. k 31.12.20</w:t>
      </w:r>
      <w:r w:rsidR="00E77C39">
        <w:rPr>
          <w:rFonts w:ascii="Arial" w:hAnsi="Arial" w:cs="Arial"/>
          <w:color w:val="000000"/>
          <w:spacing w:val="-1"/>
          <w:sz w:val="20"/>
          <w:szCs w:val="20"/>
        </w:rPr>
        <w:t>20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je zostavená ako riadna účtovná závierka</w:t>
      </w:r>
    </w:p>
    <w:p w:rsidR="00C75CAD" w:rsidRDefault="00C75CAD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spoločnosti podľa § 17, </w:t>
      </w:r>
      <w:proofErr w:type="spellStart"/>
      <w:r>
        <w:rPr>
          <w:rFonts w:ascii="Arial" w:hAnsi="Arial" w:cs="Arial"/>
          <w:color w:val="000000"/>
          <w:spacing w:val="-1"/>
          <w:sz w:val="20"/>
          <w:szCs w:val="20"/>
        </w:rPr>
        <w:t>odst</w:t>
      </w:r>
      <w:proofErr w:type="spellEnd"/>
      <w:r>
        <w:rPr>
          <w:rFonts w:ascii="Arial" w:hAnsi="Arial" w:cs="Arial"/>
          <w:color w:val="000000"/>
          <w:spacing w:val="-1"/>
          <w:sz w:val="20"/>
          <w:szCs w:val="20"/>
        </w:rPr>
        <w:t xml:space="preserve">. 6 zákona č. 431/2002 </w:t>
      </w:r>
      <w:proofErr w:type="spellStart"/>
      <w:r>
        <w:rPr>
          <w:rFonts w:ascii="Arial" w:hAnsi="Arial" w:cs="Arial"/>
          <w:color w:val="000000"/>
          <w:spacing w:val="-1"/>
          <w:sz w:val="20"/>
          <w:szCs w:val="20"/>
        </w:rPr>
        <w:t>Z.z</w:t>
      </w:r>
      <w:proofErr w:type="spellEnd"/>
      <w:r>
        <w:rPr>
          <w:rFonts w:ascii="Arial" w:hAnsi="Arial" w:cs="Arial"/>
          <w:color w:val="000000"/>
          <w:spacing w:val="-1"/>
          <w:sz w:val="20"/>
          <w:szCs w:val="20"/>
        </w:rPr>
        <w:t>. o účtovníctve za účtovné obdobie od 1.1.20</w:t>
      </w:r>
      <w:r w:rsidR="00E77C39">
        <w:rPr>
          <w:rFonts w:ascii="Arial" w:hAnsi="Arial" w:cs="Arial"/>
          <w:color w:val="000000"/>
          <w:spacing w:val="-1"/>
          <w:sz w:val="20"/>
          <w:szCs w:val="20"/>
        </w:rPr>
        <w:t>20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do 31.12.</w:t>
      </w:r>
      <w:r w:rsidR="00EF3694">
        <w:rPr>
          <w:rFonts w:ascii="Arial" w:hAnsi="Arial" w:cs="Arial"/>
          <w:color w:val="000000"/>
          <w:spacing w:val="-1"/>
          <w:sz w:val="20"/>
          <w:szCs w:val="20"/>
        </w:rPr>
        <w:t>20</w:t>
      </w:r>
      <w:r w:rsidR="00E77C39">
        <w:rPr>
          <w:rFonts w:ascii="Arial" w:hAnsi="Arial" w:cs="Arial"/>
          <w:color w:val="000000"/>
          <w:spacing w:val="-1"/>
          <w:sz w:val="20"/>
          <w:szCs w:val="20"/>
        </w:rPr>
        <w:t>20</w:t>
      </w:r>
      <w:r w:rsidR="00EF3694">
        <w:rPr>
          <w:rFonts w:ascii="Arial" w:hAnsi="Arial" w:cs="Arial"/>
          <w:color w:val="000000"/>
          <w:spacing w:val="-1"/>
          <w:sz w:val="20"/>
          <w:szCs w:val="20"/>
        </w:rPr>
        <w:t>.</w:t>
      </w:r>
    </w:p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Dôvod na zostavenie 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mimoriadnej 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účtovnej </w:t>
      </w:r>
      <w:proofErr w:type="spellStart"/>
      <w:r>
        <w:rPr>
          <w:rFonts w:ascii="Arial" w:hAnsi="Arial" w:cs="Arial"/>
          <w:color w:val="000000"/>
          <w:spacing w:val="-1"/>
          <w:sz w:val="20"/>
          <w:szCs w:val="20"/>
        </w:rPr>
        <w:t>záviery</w:t>
      </w:r>
      <w:proofErr w:type="spellEnd"/>
      <w:r>
        <w:rPr>
          <w:rFonts w:ascii="Arial" w:hAnsi="Arial" w:cs="Arial"/>
          <w:color w:val="000000"/>
          <w:spacing w:val="-1"/>
          <w:sz w:val="20"/>
          <w:szCs w:val="20"/>
        </w:rPr>
        <w:t>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2098"/>
        <w:gridCol w:w="454"/>
        <w:gridCol w:w="2126"/>
        <w:gridCol w:w="454"/>
        <w:gridCol w:w="1956"/>
        <w:gridCol w:w="454"/>
        <w:gridCol w:w="1806"/>
      </w:tblGrid>
      <w:tr w:rsidR="004D128A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rozdelenie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zlúčenie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splynutie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zmena práv. formy</w:t>
            </w:r>
          </w:p>
        </w:tc>
      </w:tr>
      <w:tr w:rsidR="004D128A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začiatok likvidácie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koniec likvidácie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vyhlásenie konkurzu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zrušenie konkurzu</w:t>
            </w:r>
          </w:p>
        </w:tc>
      </w:tr>
    </w:tbl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3940C2" w:rsidRDefault="003940C2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3940C2" w:rsidRDefault="003940C2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C75CAD" w:rsidRDefault="00C75CAD" w:rsidP="00C75CAD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2"/>
          <w:szCs w:val="22"/>
        </w:rPr>
        <w:lastRenderedPageBreak/>
        <w:t>Uč POD 3-01</w:t>
      </w:r>
      <w:r>
        <w:rPr>
          <w:rFonts w:ascii="Arial" w:hAnsi="Arial" w:cs="Arial"/>
          <w:b/>
          <w:bCs/>
          <w:i/>
          <w:iCs/>
          <w:sz w:val="22"/>
          <w:szCs w:val="22"/>
        </w:rPr>
        <w:t xml:space="preserve">                                                                                                       </w:t>
      </w:r>
      <w:r>
        <w:rPr>
          <w:rFonts w:ascii="Arial" w:hAnsi="Arial" w:cs="Arial"/>
          <w:bCs/>
          <w:iCs/>
          <w:sz w:val="20"/>
          <w:szCs w:val="20"/>
        </w:rPr>
        <w:t>IČO: 31637493</w:t>
      </w:r>
    </w:p>
    <w:p w:rsidR="00C75CAD" w:rsidRPr="000C211D" w:rsidRDefault="00C75CAD" w:rsidP="00C75CAD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                                                                                                                                        DIČ: 2020446934</w:t>
      </w:r>
    </w:p>
    <w:p w:rsidR="00C75CAD" w:rsidRPr="000C211D" w:rsidRDefault="00C75CAD" w:rsidP="00C75CAD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Cs/>
          <w:iCs/>
          <w:sz w:val="22"/>
          <w:szCs w:val="22"/>
        </w:rPr>
      </w:pPr>
    </w:p>
    <w:p w:rsidR="00C75CAD" w:rsidRDefault="00C75CA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C75CAD" w:rsidRDefault="00C75CA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4D128A" w:rsidRDefault="004D128A">
      <w:pPr>
        <w:widowControl w:val="0"/>
        <w:tabs>
          <w:tab w:val="left" w:pos="567"/>
        </w:tabs>
        <w:autoSpaceDE w:val="0"/>
        <w:autoSpaceDN w:val="0"/>
        <w:adjustRightInd w:val="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A. f)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  <w:t>Dátum schválenia účtovnej závierky za predchádzajúce obdobie: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</w:p>
    <w:p w:rsidR="004D128A" w:rsidRDefault="004D128A">
      <w:pPr>
        <w:widowControl w:val="0"/>
        <w:tabs>
          <w:tab w:val="left" w:pos="567"/>
        </w:tabs>
        <w:autoSpaceDE w:val="0"/>
        <w:autoSpaceDN w:val="0"/>
        <w:adjustRightInd w:val="0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4D128A" w:rsidRDefault="004D128A">
      <w:pPr>
        <w:widowControl w:val="0"/>
        <w:tabs>
          <w:tab w:val="left" w:pos="567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pacing w:val="-1"/>
          <w:sz w:val="20"/>
          <w:szCs w:val="20"/>
        </w:rPr>
      </w:pPr>
      <w:r w:rsidRPr="004D128A">
        <w:rPr>
          <w:rFonts w:ascii="Arial" w:hAnsi="Arial" w:cs="Arial"/>
          <w:b/>
          <w:color w:val="000000"/>
          <w:spacing w:val="-1"/>
          <w:sz w:val="20"/>
          <w:szCs w:val="20"/>
        </w:rPr>
        <w:t xml:space="preserve">                                                                </w:t>
      </w:r>
      <w:r>
        <w:rPr>
          <w:rFonts w:ascii="Arial" w:hAnsi="Arial" w:cs="Arial"/>
          <w:b/>
          <w:color w:val="000000"/>
          <w:spacing w:val="-1"/>
          <w:sz w:val="20"/>
          <w:szCs w:val="20"/>
        </w:rPr>
        <w:t xml:space="preserve">                      </w:t>
      </w:r>
      <w:r w:rsidRPr="004D128A">
        <w:rPr>
          <w:rFonts w:ascii="Arial" w:hAnsi="Arial" w:cs="Arial"/>
          <w:b/>
          <w:color w:val="000000"/>
          <w:spacing w:val="-1"/>
          <w:sz w:val="20"/>
          <w:szCs w:val="20"/>
        </w:rPr>
        <w:t xml:space="preserve">   </w:t>
      </w:r>
      <w:r w:rsidR="000C0471">
        <w:rPr>
          <w:rFonts w:ascii="Arial" w:hAnsi="Arial" w:cs="Arial"/>
          <w:b/>
          <w:color w:val="000000"/>
          <w:spacing w:val="-1"/>
          <w:sz w:val="20"/>
          <w:szCs w:val="20"/>
        </w:rPr>
        <w:t>4</w:t>
      </w:r>
      <w:r w:rsidR="00A62062">
        <w:rPr>
          <w:rFonts w:ascii="Arial" w:hAnsi="Arial" w:cs="Arial"/>
          <w:b/>
          <w:color w:val="000000"/>
          <w:spacing w:val="-1"/>
          <w:sz w:val="20"/>
          <w:szCs w:val="20"/>
        </w:rPr>
        <w:t>.6.20</w:t>
      </w:r>
      <w:r w:rsidR="000C0471">
        <w:rPr>
          <w:rFonts w:ascii="Arial" w:hAnsi="Arial" w:cs="Arial"/>
          <w:b/>
          <w:color w:val="000000"/>
          <w:spacing w:val="-1"/>
          <w:sz w:val="20"/>
          <w:szCs w:val="20"/>
        </w:rPr>
        <w:t>20</w:t>
      </w:r>
    </w:p>
    <w:p w:rsidR="00F5055C" w:rsidRDefault="00F5055C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F5055C" w:rsidRDefault="00F5055C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4D128A" w:rsidRDefault="004D128A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color w:val="000000"/>
          <w:spacing w:val="1"/>
          <w:sz w:val="22"/>
          <w:szCs w:val="22"/>
        </w:rPr>
        <w:t xml:space="preserve">C. </w:t>
      </w:r>
      <w:r>
        <w:rPr>
          <w:rFonts w:ascii="Arial" w:hAnsi="Arial" w:cs="Arial"/>
          <w:b/>
          <w:bCs/>
          <w:i/>
          <w:iCs/>
          <w:color w:val="000000"/>
          <w:spacing w:val="1"/>
          <w:sz w:val="22"/>
          <w:szCs w:val="22"/>
        </w:rPr>
        <w:t>Informácie o konsolidovanom celku, ak je účtovná jednotka jeho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  <w:spacing w:val="-1"/>
          <w:sz w:val="22"/>
          <w:szCs w:val="22"/>
        </w:rPr>
        <w:t>súčasťou</w:t>
      </w:r>
    </w:p>
    <w:p w:rsidR="004D128A" w:rsidRDefault="004D128A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</w:p>
    <w:p w:rsidR="004D128A" w:rsidRDefault="00F5055C">
      <w:pPr>
        <w:widowControl w:val="0"/>
        <w:autoSpaceDE w:val="0"/>
        <w:autoSpaceDN w:val="0"/>
        <w:adjustRightInd w:val="0"/>
        <w:spacing w:line="276" w:lineRule="auto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Spoločnosť nie je súčasťou konsolidovaného celku. Spoločnosť nemá účasť na majetku iných </w:t>
      </w:r>
    </w:p>
    <w:p w:rsidR="00F5055C" w:rsidRDefault="00F5055C">
      <w:pPr>
        <w:widowControl w:val="0"/>
        <w:autoSpaceDE w:val="0"/>
        <w:autoSpaceDN w:val="0"/>
        <w:adjustRightInd w:val="0"/>
        <w:spacing w:line="276" w:lineRule="auto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spoločností.</w:t>
      </w:r>
    </w:p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3940C2" w:rsidRDefault="003940C2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4D128A" w:rsidRDefault="004D128A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i/>
          <w:iCs/>
          <w:color w:val="000000"/>
          <w:spacing w:val="-1"/>
          <w:sz w:val="22"/>
          <w:szCs w:val="22"/>
        </w:rPr>
      </w:pPr>
      <w:r>
        <w:rPr>
          <w:rFonts w:ascii="Arial" w:hAnsi="Arial" w:cs="Arial"/>
          <w:b/>
          <w:bCs/>
          <w:i/>
          <w:iCs/>
          <w:color w:val="000000"/>
          <w:spacing w:val="-1"/>
          <w:sz w:val="22"/>
          <w:szCs w:val="22"/>
        </w:rPr>
        <w:t>E. Informácie a účtovných zásadách a účtovných metódach</w:t>
      </w:r>
    </w:p>
    <w:p w:rsidR="004D128A" w:rsidRDefault="004D128A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D128A" w:rsidRDefault="004D128A">
      <w:pPr>
        <w:widowControl w:val="0"/>
        <w:tabs>
          <w:tab w:val="left" w:pos="567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E. a)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  <w:t>Účtovná jednotka bude nepretržite pokračovať vo svojej činnosti:</w:t>
      </w:r>
    </w:p>
    <w:p w:rsidR="00482900" w:rsidRDefault="00482900">
      <w:pPr>
        <w:widowControl w:val="0"/>
        <w:tabs>
          <w:tab w:val="left" w:pos="567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82900" w:rsidRDefault="00482900">
      <w:pPr>
        <w:widowControl w:val="0"/>
        <w:tabs>
          <w:tab w:val="left" w:pos="567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pacing w:val="-5"/>
          <w:sz w:val="20"/>
          <w:szCs w:val="20"/>
        </w:rPr>
      </w:pP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698"/>
        <w:gridCol w:w="454"/>
        <w:gridCol w:w="992"/>
      </w:tblGrid>
      <w:tr w:rsidR="004D128A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28A" w:rsidRPr="00F5055C" w:rsidRDefault="00F5055C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color w:val="000000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pacing w:val="-5"/>
                <w:sz w:val="20"/>
                <w:szCs w:val="20"/>
              </w:rPr>
              <w:t>x</w:t>
            </w:r>
          </w:p>
        </w:tc>
        <w:tc>
          <w:tcPr>
            <w:tcW w:w="6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D128A" w:rsidRDefault="004D128A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-5"/>
                <w:sz w:val="20"/>
                <w:szCs w:val="20"/>
              </w:rPr>
              <w:t>áno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28A" w:rsidRDefault="004D128A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pacing w:val="-5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D128A" w:rsidRDefault="004D128A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-5"/>
                <w:sz w:val="20"/>
                <w:szCs w:val="20"/>
              </w:rPr>
              <w:t>nie</w:t>
            </w:r>
          </w:p>
        </w:tc>
      </w:tr>
    </w:tbl>
    <w:p w:rsidR="004D128A" w:rsidRDefault="004D128A">
      <w:pPr>
        <w:widowControl w:val="0"/>
        <w:tabs>
          <w:tab w:val="left" w:pos="567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pacing w:val="-5"/>
          <w:sz w:val="20"/>
          <w:szCs w:val="20"/>
        </w:rPr>
      </w:pPr>
    </w:p>
    <w:p w:rsidR="004D128A" w:rsidRDefault="004D128A">
      <w:pPr>
        <w:widowControl w:val="0"/>
        <w:tabs>
          <w:tab w:val="left" w:pos="567"/>
        </w:tabs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pacing w:val="-5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5"/>
          <w:sz w:val="20"/>
          <w:szCs w:val="20"/>
        </w:rPr>
        <w:tab/>
      </w:r>
      <w:r>
        <w:rPr>
          <w:rFonts w:ascii="Arial" w:hAnsi="Arial" w:cs="Arial"/>
          <w:color w:val="000000"/>
          <w:spacing w:val="-5"/>
          <w:sz w:val="20"/>
          <w:szCs w:val="20"/>
        </w:rPr>
        <w:t xml:space="preserve">V prípade ak nie, uviesť dôvod: </w:t>
      </w: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:rsidR="004D128A" w:rsidRDefault="004D128A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pacing w:val="-5"/>
          <w:sz w:val="20"/>
          <w:szCs w:val="20"/>
        </w:rPr>
      </w:pPr>
    </w:p>
    <w:p w:rsidR="004D128A" w:rsidRDefault="004D128A">
      <w:pPr>
        <w:widowControl w:val="0"/>
        <w:tabs>
          <w:tab w:val="left" w:pos="567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E. b)</w:t>
      </w:r>
      <w:r>
        <w:rPr>
          <w:rFonts w:ascii="Arial" w:hAnsi="Arial" w:cs="Arial"/>
          <w:b/>
          <w:bCs/>
          <w:sz w:val="20"/>
          <w:szCs w:val="20"/>
        </w:rPr>
        <w:tab/>
        <w:t>Zmeny účtovných zásad a metód:</w:t>
      </w:r>
    </w:p>
    <w:p w:rsidR="00C75CAD" w:rsidRDefault="00C75CAD">
      <w:pPr>
        <w:widowControl w:val="0"/>
        <w:tabs>
          <w:tab w:val="left" w:pos="567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:rsidR="004D128A" w:rsidRDefault="004D128A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Účtovné metódy a zásady boli aplikované v rámci platného zákona o účtovníctve, s osobitosťami: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44"/>
        <w:gridCol w:w="2836"/>
        <w:gridCol w:w="3970"/>
      </w:tblGrid>
      <w:tr w:rsidR="004D128A">
        <w:trPr>
          <w:trHeight w:hRule="exact" w:val="28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Druh zmeny zásady alebo metódy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Dôvod zmeny</w:t>
            </w: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4"/>
                <w:sz w:val="16"/>
                <w:szCs w:val="16"/>
              </w:rPr>
              <w:t>Hodnota vplyvu na príslušnú zložku bi</w:t>
            </w:r>
            <w:r>
              <w:rPr>
                <w:rFonts w:ascii="Arial" w:hAnsi="Arial" w:cs="Arial"/>
                <w:b/>
                <w:bCs/>
                <w:color w:val="000000"/>
                <w:spacing w:val="-6"/>
                <w:sz w:val="16"/>
                <w:szCs w:val="16"/>
              </w:rPr>
              <w:t>lancie</w:t>
            </w:r>
          </w:p>
        </w:tc>
      </w:tr>
      <w:tr w:rsidR="004D128A">
        <w:trPr>
          <w:trHeight w:hRule="exact" w:val="45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Zmena Štruktúry položiek súvahy a výkazu ziskov a strát v stĺpci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Zmena zákona</w:t>
            </w: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Bez vplyvu na výsledok hospodárenia a vlastné imanie</w:t>
            </w:r>
          </w:p>
        </w:tc>
      </w:tr>
      <w:tr w:rsidR="004D128A">
        <w:trPr>
          <w:trHeight w:hRule="exact" w:val="28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hRule="exact" w:val="28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hRule="exact" w:val="28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D128A" w:rsidRDefault="004D128A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D128A" w:rsidRDefault="004D128A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D128A" w:rsidRDefault="004D128A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E. c)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  <w:t>Spôsob oceňovania jednotlivých zložiek majetku a záväzkov:</w:t>
      </w:r>
    </w:p>
    <w:p w:rsidR="004D128A" w:rsidRDefault="004D128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D128A" w:rsidRDefault="004D128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Podnik</w:t>
      </w:r>
      <w:r w:rsidR="00411658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 ne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nakupoval v danom roku dlhodobý nehmotný majetok</w:t>
      </w:r>
    </w:p>
    <w:p w:rsidR="003940C2" w:rsidRDefault="003940C2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pacing w:val="5"/>
          <w:sz w:val="20"/>
          <w:szCs w:val="20"/>
        </w:rPr>
      </w:pPr>
    </w:p>
    <w:p w:rsidR="004D128A" w:rsidRDefault="004D128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Podnik</w:t>
      </w:r>
      <w:r w:rsidR="00411658">
        <w:rPr>
          <w:rFonts w:ascii="Arial" w:hAnsi="Arial" w:cs="Arial"/>
          <w:b/>
          <w:bCs/>
          <w:sz w:val="20"/>
          <w:szCs w:val="20"/>
        </w:rPr>
        <w:t xml:space="preserve"> ne</w:t>
      </w:r>
      <w:r>
        <w:rPr>
          <w:rFonts w:ascii="Arial" w:hAnsi="Arial" w:cs="Arial"/>
          <w:b/>
          <w:bCs/>
          <w:sz w:val="20"/>
          <w:szCs w:val="20"/>
        </w:rPr>
        <w:t>tvoril vlastnou činnosťou dlhodobý nehmotný majetok</w:t>
      </w:r>
    </w:p>
    <w:p w:rsidR="00D8636D" w:rsidRDefault="00D8636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D8636D" w:rsidRDefault="00D8636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4D128A" w:rsidRDefault="004D128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Podnik v bežnom roku nakupoval dlhodobý hmotný majetok</w:t>
      </w:r>
    </w:p>
    <w:p w:rsidR="004D128A" w:rsidRDefault="004D128A">
      <w:pPr>
        <w:widowControl w:val="0"/>
        <w:tabs>
          <w:tab w:val="left" w:pos="284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3"/>
          <w:sz w:val="20"/>
          <w:szCs w:val="20"/>
        </w:rPr>
        <w:t>3)</w:t>
      </w:r>
      <w:r>
        <w:rPr>
          <w:rFonts w:ascii="Arial" w:hAnsi="Arial" w:cs="Arial"/>
          <w:color w:val="000000"/>
          <w:spacing w:val="-13"/>
          <w:sz w:val="20"/>
          <w:szCs w:val="20"/>
        </w:rPr>
        <w:tab/>
        <w:t>Dlhodobý h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motný majetok </w:t>
      </w:r>
      <w:r>
        <w:rPr>
          <w:rFonts w:ascii="Arial" w:hAnsi="Arial" w:cs="Arial"/>
          <w:color w:val="000000"/>
          <w:sz w:val="20"/>
          <w:szCs w:val="20"/>
        </w:rPr>
        <w:t>nakupovaný oceňoval podnik obstarávacou cenou v zložení: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9922"/>
      </w:tblGrid>
      <w:tr w:rsidR="004D128A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28A" w:rsidRPr="00411658" w:rsidRDefault="0041165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pacing w:val="5"/>
                <w:sz w:val="20"/>
                <w:szCs w:val="20"/>
              </w:rPr>
              <w:t>x</w:t>
            </w: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D128A" w:rsidRDefault="004D128A" w:rsidP="00C75CA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 xml:space="preserve">obstarávacia cena vrátane nákladov súvisiacich s obstaraním </w:t>
            </w:r>
          </w:p>
        </w:tc>
      </w:tr>
    </w:tbl>
    <w:p w:rsidR="004D128A" w:rsidRDefault="004D128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4D128A" w:rsidRDefault="004D128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Podnik v bežnom roku </w:t>
      </w:r>
      <w:r w:rsidR="00411658">
        <w:rPr>
          <w:rFonts w:ascii="Arial" w:hAnsi="Arial" w:cs="Arial"/>
          <w:b/>
          <w:bCs/>
          <w:sz w:val="20"/>
          <w:szCs w:val="20"/>
        </w:rPr>
        <w:t>ne</w:t>
      </w:r>
      <w:r>
        <w:rPr>
          <w:rFonts w:ascii="Arial" w:hAnsi="Arial" w:cs="Arial"/>
          <w:b/>
          <w:bCs/>
          <w:sz w:val="20"/>
          <w:szCs w:val="20"/>
        </w:rPr>
        <w:t>tvoril dlhodobý hmotný majetok vlastnou činnosťou</w:t>
      </w:r>
    </w:p>
    <w:p w:rsidR="003940C2" w:rsidRDefault="003940C2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C75CAD" w:rsidRDefault="00C75CAD" w:rsidP="00482900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2"/>
          <w:szCs w:val="22"/>
        </w:rPr>
      </w:pPr>
    </w:p>
    <w:p w:rsidR="00482900" w:rsidRDefault="00482900" w:rsidP="00482900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2"/>
          <w:szCs w:val="22"/>
        </w:rPr>
        <w:lastRenderedPageBreak/>
        <w:t>Uč POD 3-01</w:t>
      </w:r>
      <w:r>
        <w:rPr>
          <w:rFonts w:ascii="Arial" w:hAnsi="Arial" w:cs="Arial"/>
          <w:b/>
          <w:bCs/>
          <w:i/>
          <w:iCs/>
          <w:sz w:val="22"/>
          <w:szCs w:val="22"/>
        </w:rPr>
        <w:t xml:space="preserve">                                                                                                       </w:t>
      </w:r>
      <w:r>
        <w:rPr>
          <w:rFonts w:ascii="Arial" w:hAnsi="Arial" w:cs="Arial"/>
          <w:bCs/>
          <w:iCs/>
          <w:sz w:val="20"/>
          <w:szCs w:val="20"/>
        </w:rPr>
        <w:t>IČO: 31637493</w:t>
      </w:r>
    </w:p>
    <w:p w:rsidR="00764CBB" w:rsidRPr="000C211D" w:rsidRDefault="00764CBB" w:rsidP="00764CBB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                                                                                                                                        DIČ: 2020446934</w:t>
      </w:r>
    </w:p>
    <w:p w:rsidR="00764CBB" w:rsidRDefault="00764CBB" w:rsidP="00482900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0"/>
          <w:szCs w:val="20"/>
        </w:rPr>
      </w:pPr>
    </w:p>
    <w:p w:rsidR="004D128A" w:rsidRDefault="004D128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Podnik v bežnom roku </w:t>
      </w:r>
      <w:r w:rsidR="00411658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ne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vlastnil cenné papiere</w:t>
      </w:r>
    </w:p>
    <w:p w:rsidR="004D128A" w:rsidRDefault="004D128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pacing w:val="7"/>
          <w:sz w:val="20"/>
          <w:szCs w:val="20"/>
        </w:rPr>
      </w:pPr>
    </w:p>
    <w:p w:rsidR="004D128A" w:rsidRDefault="004D128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Podnik nakupoval zásoby</w:t>
      </w:r>
    </w:p>
    <w:p w:rsidR="003940C2" w:rsidRDefault="003940C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4D128A" w:rsidRDefault="004D128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Účtovanie obstarania a úbytku zásob.</w:t>
      </w:r>
    </w:p>
    <w:p w:rsidR="004D128A" w:rsidRDefault="004D128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Pri účtovaní zásob postupoval podnik podľa Postupov účtovania, ÚT I, čl. 2.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9952"/>
      </w:tblGrid>
      <w:tr w:rsidR="004D128A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28A" w:rsidRPr="00411658" w:rsidRDefault="0041165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pacing w:val="4"/>
                <w:sz w:val="20"/>
                <w:szCs w:val="20"/>
              </w:rPr>
              <w:t>x</w:t>
            </w: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spôsobom A účtovania zásob</w:t>
            </w:r>
          </w:p>
        </w:tc>
      </w:tr>
      <w:tr w:rsidR="004D128A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spôsobom B účtovania zásob</w:t>
            </w:r>
          </w:p>
        </w:tc>
      </w:tr>
    </w:tbl>
    <w:p w:rsidR="004D128A" w:rsidRDefault="004D128A">
      <w:pPr>
        <w:widowControl w:val="0"/>
        <w:tabs>
          <w:tab w:val="left" w:pos="284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pacing w:val="-9"/>
          <w:sz w:val="20"/>
          <w:szCs w:val="20"/>
        </w:rPr>
      </w:pPr>
    </w:p>
    <w:p w:rsidR="004D128A" w:rsidRDefault="004D128A">
      <w:pPr>
        <w:widowControl w:val="0"/>
        <w:tabs>
          <w:tab w:val="left" w:pos="284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9"/>
          <w:sz w:val="20"/>
          <w:szCs w:val="20"/>
        </w:rPr>
        <w:t xml:space="preserve">6) </w:t>
      </w:r>
      <w:r>
        <w:rPr>
          <w:rFonts w:ascii="Arial" w:hAnsi="Arial" w:cs="Arial"/>
          <w:color w:val="000000"/>
          <w:spacing w:val="-9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>Nakupované zásoby oceňoval podnik obstarávacou cenou v zložení: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9922"/>
      </w:tblGrid>
      <w:tr w:rsidR="004D128A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28A" w:rsidRPr="00411658" w:rsidRDefault="0041165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pacing w:val="5"/>
                <w:sz w:val="20"/>
                <w:szCs w:val="20"/>
              </w:rPr>
              <w:t>x</w:t>
            </w: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obstarávacia cena vrátane nákladov súvisiacich s obstaraním v zložení:</w:t>
            </w:r>
          </w:p>
        </w:tc>
      </w:tr>
    </w:tbl>
    <w:p w:rsidR="004D128A" w:rsidRDefault="004D128A">
      <w:pPr>
        <w:widowControl w:val="0"/>
        <w:tabs>
          <w:tab w:val="left" w:pos="284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1732"/>
        <w:gridCol w:w="454"/>
        <w:gridCol w:w="1674"/>
        <w:gridCol w:w="454"/>
        <w:gridCol w:w="1757"/>
        <w:gridCol w:w="454"/>
        <w:gridCol w:w="1701"/>
      </w:tblGrid>
      <w:tr w:rsidR="004D128A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28A" w:rsidRPr="00411658" w:rsidRDefault="004D128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color w:val="000000"/>
                <w:spacing w:val="5"/>
                <w:sz w:val="20"/>
                <w:szCs w:val="20"/>
              </w:rPr>
            </w:pP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dopravné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28A" w:rsidRPr="00411658" w:rsidRDefault="004D128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color w:val="000000"/>
                <w:spacing w:val="5"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provízie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28A" w:rsidRPr="00411658" w:rsidRDefault="004D128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color w:val="000000"/>
                <w:spacing w:val="5"/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poistné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28A" w:rsidRPr="00411658" w:rsidRDefault="004D128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color w:val="000000"/>
                <w:spacing w:val="5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clo</w:t>
            </w:r>
          </w:p>
        </w:tc>
      </w:tr>
    </w:tbl>
    <w:p w:rsidR="004D128A" w:rsidRDefault="004D128A">
      <w:pPr>
        <w:widowControl w:val="0"/>
        <w:tabs>
          <w:tab w:val="left" w:pos="284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4D128A" w:rsidRDefault="004D128A">
      <w:pPr>
        <w:widowControl w:val="0"/>
        <w:tabs>
          <w:tab w:val="left" w:pos="284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ab/>
        <w:t>Náklady súvisiace s obstaraním zásob:</w:t>
      </w:r>
    </w:p>
    <w:p w:rsidR="00D8636D" w:rsidRDefault="00D8636D">
      <w:pPr>
        <w:widowControl w:val="0"/>
        <w:tabs>
          <w:tab w:val="left" w:pos="284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tbl>
      <w:tblPr>
        <w:tblW w:w="1037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9922"/>
      </w:tblGrid>
      <w:tr w:rsidR="004D128A" w:rsidTr="000C211D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28A" w:rsidRPr="00411658" w:rsidRDefault="0041165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pacing w:val="5"/>
                <w:sz w:val="20"/>
                <w:szCs w:val="20"/>
              </w:rPr>
              <w:t>x</w:t>
            </w: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pri príjme na sklad sa rozpočítavali s cenou obstarania na technickú jednotku obstaranej zásoby</w:t>
            </w:r>
          </w:p>
        </w:tc>
      </w:tr>
    </w:tbl>
    <w:p w:rsidR="000C211D" w:rsidRPr="000C211D" w:rsidRDefault="000C211D" w:rsidP="000C211D">
      <w:pPr>
        <w:widowControl w:val="0"/>
        <w:tabs>
          <w:tab w:val="left" w:pos="284"/>
        </w:tabs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pacing w:val="-1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9922"/>
      </w:tblGrid>
      <w:tr w:rsidR="004D128A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28A" w:rsidRPr="00411658" w:rsidRDefault="004D128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color w:val="000000"/>
                <w:spacing w:val="5"/>
                <w:sz w:val="20"/>
                <w:szCs w:val="20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pacing w:val="5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pacing w:val="5"/>
                <w:sz w:val="18"/>
                <w:szCs w:val="18"/>
              </w:rPr>
              <w:t>obstarávacia cena zásob sa v analytickej evidencii rozdelila na cenu obstarania a náklady súvisiace s obstaraním</w:t>
            </w:r>
          </w:p>
        </w:tc>
      </w:tr>
    </w:tbl>
    <w:p w:rsidR="004D128A" w:rsidRDefault="004D128A" w:rsidP="00411658">
      <w:pPr>
        <w:widowControl w:val="0"/>
        <w:tabs>
          <w:tab w:val="left" w:pos="284"/>
        </w:tabs>
        <w:autoSpaceDE w:val="0"/>
        <w:autoSpaceDN w:val="0"/>
        <w:adjustRightInd w:val="0"/>
        <w:spacing w:line="276" w:lineRule="auto"/>
        <w:ind w:left="708"/>
        <w:jc w:val="both"/>
        <w:rPr>
          <w:rFonts w:ascii="Arial" w:hAnsi="Arial" w:cs="Arial"/>
          <w:color w:val="000000"/>
          <w:spacing w:val="-1"/>
          <w:sz w:val="18"/>
          <w:szCs w:val="18"/>
        </w:rPr>
      </w:pPr>
      <w:r>
        <w:rPr>
          <w:rFonts w:ascii="Arial" w:hAnsi="Arial" w:cs="Arial"/>
          <w:color w:val="000000"/>
          <w:spacing w:val="4"/>
          <w:sz w:val="18"/>
          <w:szCs w:val="18"/>
        </w:rPr>
        <w:t>(Postupy účto</w:t>
      </w:r>
      <w:r>
        <w:rPr>
          <w:rFonts w:ascii="Arial" w:hAnsi="Arial" w:cs="Arial"/>
          <w:color w:val="000000"/>
          <w:spacing w:val="-1"/>
          <w:sz w:val="18"/>
          <w:szCs w:val="18"/>
        </w:rPr>
        <w:t xml:space="preserve">vania ÚT 1. či. IV. ods. 3). Pri vyskladnení sa tieto náklady zahŕňali do nákladov predaného tovaru (501, 504) záväzne stanoveným spôsobom, určeným podnikom takto: </w:t>
      </w:r>
    </w:p>
    <w:p w:rsidR="004D128A" w:rsidRDefault="004D128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pacing w:val="-5"/>
          <w:sz w:val="20"/>
          <w:szCs w:val="20"/>
        </w:rPr>
      </w:pPr>
    </w:p>
    <w:p w:rsidR="004D128A" w:rsidRDefault="004D128A">
      <w:pPr>
        <w:widowControl w:val="0"/>
        <w:tabs>
          <w:tab w:val="left" w:pos="284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pacing w:val="-5"/>
          <w:sz w:val="20"/>
          <w:szCs w:val="20"/>
        </w:rPr>
      </w:pPr>
      <w:r>
        <w:rPr>
          <w:rFonts w:ascii="Arial" w:hAnsi="Arial" w:cs="Arial"/>
          <w:color w:val="000000"/>
          <w:spacing w:val="-5"/>
          <w:sz w:val="20"/>
          <w:szCs w:val="20"/>
        </w:rPr>
        <w:tab/>
        <w:t>Popis: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9922"/>
      </w:tblGrid>
      <w:tr w:rsidR="004D128A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28A" w:rsidRPr="009D79FC" w:rsidRDefault="009D79F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pacing w:val="5"/>
                <w:sz w:val="20"/>
                <w:szCs w:val="20"/>
              </w:rPr>
              <w:t>x</w:t>
            </w: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obstarávacia cena zásob sa v analytickej evidencii rozdeľovala na vopred stanovenú cenu (pevnú cenu)</w:t>
            </w:r>
          </w:p>
        </w:tc>
      </w:tr>
    </w:tbl>
    <w:p w:rsidR="004D128A" w:rsidRDefault="004D128A" w:rsidP="009D79FC">
      <w:pPr>
        <w:widowControl w:val="0"/>
        <w:tabs>
          <w:tab w:val="left" w:pos="284"/>
        </w:tabs>
        <w:autoSpaceDE w:val="0"/>
        <w:autoSpaceDN w:val="0"/>
        <w:adjustRightInd w:val="0"/>
        <w:spacing w:line="276" w:lineRule="auto"/>
        <w:ind w:left="708"/>
        <w:jc w:val="both"/>
        <w:rPr>
          <w:rFonts w:ascii="Arial" w:hAnsi="Arial" w:cs="Arial"/>
          <w:color w:val="000000"/>
          <w:spacing w:val="-4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podľa internej smernice a odchýlku od skutočnej ceny obstarania (tam tiež). Pri vyskladnení sa táto odchýlka rozpúšťala do nákladov predaných zásob spôsobom záväzne stanoveným podnikom podľa </w:t>
      </w:r>
      <w:r>
        <w:rPr>
          <w:rFonts w:ascii="Arial" w:hAnsi="Arial" w:cs="Arial"/>
          <w:color w:val="000000"/>
          <w:spacing w:val="-4"/>
          <w:sz w:val="20"/>
          <w:szCs w:val="20"/>
        </w:rPr>
        <w:t xml:space="preserve">popisu: </w:t>
      </w:r>
      <w:r w:rsidR="009D79FC">
        <w:rPr>
          <w:rFonts w:ascii="Arial" w:hAnsi="Arial" w:cs="Arial"/>
          <w:color w:val="000000"/>
          <w:spacing w:val="-4"/>
          <w:sz w:val="20"/>
          <w:szCs w:val="20"/>
        </w:rPr>
        <w:t>- pri kladnom rozdiele na účet        604 19</w:t>
      </w:r>
    </w:p>
    <w:p w:rsidR="009D79FC" w:rsidRDefault="009D79FC" w:rsidP="009D79FC">
      <w:pPr>
        <w:widowControl w:val="0"/>
        <w:tabs>
          <w:tab w:val="left" w:pos="284"/>
        </w:tabs>
        <w:autoSpaceDE w:val="0"/>
        <w:autoSpaceDN w:val="0"/>
        <w:adjustRightInd w:val="0"/>
        <w:spacing w:line="276" w:lineRule="auto"/>
        <w:ind w:left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4"/>
          <w:sz w:val="20"/>
          <w:szCs w:val="20"/>
        </w:rPr>
        <w:t xml:space="preserve">              </w:t>
      </w:r>
      <w:r w:rsidR="00D8636D">
        <w:rPr>
          <w:rFonts w:ascii="Arial" w:hAnsi="Arial" w:cs="Arial"/>
          <w:color w:val="000000"/>
          <w:spacing w:val="-4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4"/>
          <w:sz w:val="20"/>
          <w:szCs w:val="20"/>
        </w:rPr>
        <w:t xml:space="preserve">      - </w:t>
      </w:r>
      <w:r w:rsidR="000C0471">
        <w:rPr>
          <w:rFonts w:ascii="Arial" w:hAnsi="Arial" w:cs="Arial"/>
          <w:color w:val="000000"/>
          <w:spacing w:val="-4"/>
          <w:sz w:val="20"/>
          <w:szCs w:val="20"/>
        </w:rPr>
        <w:t xml:space="preserve">pri zápornom rozdiele na účet  </w:t>
      </w:r>
      <w:r w:rsidR="00FE2D02">
        <w:rPr>
          <w:rFonts w:ascii="Arial" w:hAnsi="Arial" w:cs="Arial"/>
          <w:color w:val="000000"/>
          <w:spacing w:val="-4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4"/>
          <w:sz w:val="20"/>
          <w:szCs w:val="20"/>
        </w:rPr>
        <w:t xml:space="preserve">   504 19 </w:t>
      </w:r>
    </w:p>
    <w:p w:rsidR="004D128A" w:rsidRDefault="004D128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4D128A" w:rsidRDefault="004D128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Pri vyskladnení zásob sa používal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9952"/>
      </w:tblGrid>
      <w:tr w:rsidR="004D128A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28A" w:rsidRPr="009D79FC" w:rsidRDefault="009D79F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pacing w:val="4"/>
                <w:sz w:val="20"/>
                <w:szCs w:val="20"/>
              </w:rPr>
              <w:t>x</w:t>
            </w: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vážený aritmetický priemer z obstarávacích cien, aktualizovaný mesačne</w:t>
            </w:r>
          </w:p>
        </w:tc>
      </w:tr>
      <w:tr w:rsidR="004D128A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/>
                <w:spacing w:val="-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metóda FIFO (prvá cena na ocenenie prírastku zásob sa použila ako prvá cena na ocenenie úbytku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pacing w:val="-5"/>
                <w:sz w:val="20"/>
                <w:szCs w:val="20"/>
              </w:rPr>
              <w:t>zásob)</w:t>
            </w:r>
          </w:p>
          <w:p w:rsidR="00DB095E" w:rsidRDefault="00DB095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/>
                <w:spacing w:val="-5"/>
                <w:sz w:val="20"/>
                <w:szCs w:val="20"/>
              </w:rPr>
            </w:pPr>
          </w:p>
          <w:p w:rsidR="00DB095E" w:rsidRDefault="00DB095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/>
                <w:spacing w:val="-5"/>
                <w:sz w:val="20"/>
                <w:szCs w:val="20"/>
              </w:rPr>
            </w:pPr>
          </w:p>
          <w:p w:rsidR="00DB095E" w:rsidRDefault="00DB095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/>
                <w:spacing w:val="-5"/>
                <w:sz w:val="20"/>
                <w:szCs w:val="20"/>
              </w:rPr>
            </w:pPr>
          </w:p>
          <w:p w:rsidR="00482900" w:rsidRDefault="0048290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/>
                <w:spacing w:val="-5"/>
                <w:sz w:val="20"/>
                <w:szCs w:val="20"/>
              </w:rPr>
            </w:pPr>
          </w:p>
          <w:p w:rsidR="00482900" w:rsidRDefault="0048290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/>
                <w:spacing w:val="-5"/>
                <w:sz w:val="20"/>
                <w:szCs w:val="20"/>
              </w:rPr>
            </w:pPr>
          </w:p>
          <w:p w:rsidR="00482900" w:rsidRDefault="0048290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</w:p>
        </w:tc>
      </w:tr>
      <w:tr w:rsidR="00482900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900" w:rsidRDefault="0048290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  <w:p w:rsidR="00482900" w:rsidRDefault="0048290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82900" w:rsidRDefault="0048290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D128A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iný spôsob:</w:t>
            </w:r>
          </w:p>
        </w:tc>
      </w:tr>
    </w:tbl>
    <w:p w:rsidR="004D128A" w:rsidRDefault="004D128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....................................................................</w:t>
      </w:r>
    </w:p>
    <w:p w:rsidR="00B92B27" w:rsidRDefault="00B92B27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D128A" w:rsidRDefault="004D128A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Podnik </w:t>
      </w:r>
      <w:r w:rsidR="00D93379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ne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tvoril v bežnom roku zásoby vlastnou výrobou</w:t>
      </w:r>
    </w:p>
    <w:p w:rsidR="004D128A" w:rsidRDefault="004D128A">
      <w:pPr>
        <w:widowControl w:val="0"/>
        <w:tabs>
          <w:tab w:val="left" w:pos="284"/>
        </w:tabs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2"/>
          <w:sz w:val="20"/>
          <w:szCs w:val="20"/>
        </w:rPr>
        <w:t>7)</w:t>
      </w:r>
      <w:r>
        <w:rPr>
          <w:rFonts w:ascii="Arial" w:hAnsi="Arial" w:cs="Arial"/>
          <w:color w:val="000000"/>
          <w:spacing w:val="-12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>Zásoby vytvorené vlastnou výrobou podnik oceňoval vlastnými nákladmi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9922"/>
      </w:tblGrid>
      <w:tr w:rsidR="004D128A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podľa skutočnej výšky nákladov v zložení:</w:t>
            </w:r>
          </w:p>
        </w:tc>
      </w:tr>
    </w:tbl>
    <w:p w:rsidR="004D128A" w:rsidRDefault="004D128A">
      <w:pPr>
        <w:widowControl w:val="0"/>
        <w:tabs>
          <w:tab w:val="left" w:pos="284"/>
        </w:tabs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  <w:t>- priame náklady</w:t>
      </w:r>
    </w:p>
    <w:p w:rsidR="004D128A" w:rsidRDefault="004D128A">
      <w:pPr>
        <w:widowControl w:val="0"/>
        <w:tabs>
          <w:tab w:val="left" w:pos="284"/>
        </w:tabs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  <w:t>- časť nepriamych nákladov, súvisiaca s ich vytváraním.</w:t>
      </w:r>
    </w:p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:rsidR="004D128A" w:rsidRDefault="004D128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Podnik oceňoval peňažné prostriedky, ceniny, pohľadávky, záväzky</w:t>
      </w:r>
    </w:p>
    <w:p w:rsidR="00C75CAD" w:rsidRDefault="00C75CA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D128A" w:rsidRDefault="004D128A">
      <w:pPr>
        <w:widowControl w:val="0"/>
        <w:tabs>
          <w:tab w:val="left" w:pos="284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8)</w:t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  <w:t xml:space="preserve">Peňažné prostriedky a ceniny, pohľadávky pri ich vzniku, záväzky pri ich vzniku oceňoval 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menovitou hodnotou</w:t>
      </w:r>
      <w:r>
        <w:rPr>
          <w:rFonts w:ascii="Arial" w:hAnsi="Arial" w:cs="Arial"/>
          <w:color w:val="000000"/>
          <w:spacing w:val="-1"/>
          <w:sz w:val="20"/>
          <w:szCs w:val="20"/>
        </w:rPr>
        <w:t>.</w:t>
      </w:r>
    </w:p>
    <w:p w:rsidR="00C75CAD" w:rsidRDefault="00C75CAD" w:rsidP="00C75CAD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2"/>
          <w:szCs w:val="22"/>
        </w:rPr>
        <w:lastRenderedPageBreak/>
        <w:t>Uč POD 3-01</w:t>
      </w:r>
      <w:r>
        <w:rPr>
          <w:rFonts w:ascii="Arial" w:hAnsi="Arial" w:cs="Arial"/>
          <w:b/>
          <w:bCs/>
          <w:i/>
          <w:iCs/>
          <w:sz w:val="22"/>
          <w:szCs w:val="22"/>
        </w:rPr>
        <w:t xml:space="preserve">                                                                                                       </w:t>
      </w:r>
      <w:r>
        <w:rPr>
          <w:rFonts w:ascii="Arial" w:hAnsi="Arial" w:cs="Arial"/>
          <w:bCs/>
          <w:iCs/>
          <w:sz w:val="20"/>
          <w:szCs w:val="20"/>
        </w:rPr>
        <w:t>IČO: 31637493</w:t>
      </w:r>
    </w:p>
    <w:p w:rsidR="00C75CAD" w:rsidRPr="000C211D" w:rsidRDefault="00C75CAD" w:rsidP="00C75CAD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                                                                                                                                        DIČ: 2020446934</w:t>
      </w:r>
    </w:p>
    <w:p w:rsidR="00C75CAD" w:rsidRPr="000C211D" w:rsidRDefault="00C75CAD" w:rsidP="00C75CAD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Cs/>
          <w:iCs/>
          <w:sz w:val="22"/>
          <w:szCs w:val="22"/>
        </w:rPr>
      </w:pPr>
    </w:p>
    <w:p w:rsidR="00C75CAD" w:rsidRDefault="00C75CAD">
      <w:pPr>
        <w:widowControl w:val="0"/>
        <w:tabs>
          <w:tab w:val="left" w:pos="284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C75CAD" w:rsidRDefault="00C75CAD">
      <w:pPr>
        <w:widowControl w:val="0"/>
        <w:tabs>
          <w:tab w:val="left" w:pos="284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pacing w:val="-12"/>
          <w:sz w:val="20"/>
          <w:szCs w:val="20"/>
        </w:rPr>
      </w:pPr>
    </w:p>
    <w:p w:rsidR="004D128A" w:rsidRDefault="004D128A">
      <w:pPr>
        <w:widowControl w:val="0"/>
        <w:tabs>
          <w:tab w:val="left" w:pos="284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hAnsi="Arial" w:cs="Arial"/>
          <w:color w:val="000000"/>
          <w:spacing w:val="-10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9)</w:t>
      </w:r>
      <w:r>
        <w:rPr>
          <w:rFonts w:ascii="Arial" w:hAnsi="Arial" w:cs="Arial"/>
          <w:color w:val="000000"/>
          <w:spacing w:val="-2"/>
          <w:sz w:val="20"/>
          <w:szCs w:val="20"/>
        </w:rPr>
        <w:tab/>
        <w:t xml:space="preserve">Pohľadávky pri odplatnom nadobudnutí, pohľadávky nadobudnuté vkladom do základného imania a záväzky pri 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ich prevzatí oceňoval 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obstarávacou cenou</w:t>
      </w:r>
      <w:r>
        <w:rPr>
          <w:rFonts w:ascii="Arial" w:hAnsi="Arial" w:cs="Arial"/>
          <w:color w:val="000000"/>
          <w:spacing w:val="-1"/>
          <w:sz w:val="20"/>
          <w:szCs w:val="20"/>
        </w:rPr>
        <w:t>.</w:t>
      </w:r>
    </w:p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pacing w:val="-10"/>
          <w:sz w:val="20"/>
          <w:szCs w:val="20"/>
        </w:rPr>
      </w:pPr>
    </w:p>
    <w:p w:rsidR="004D128A" w:rsidRDefault="004D128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Podnik </w:t>
      </w:r>
      <w:r w:rsidR="00D93379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ne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prijal darovaný majetok</w:t>
      </w:r>
    </w:p>
    <w:p w:rsidR="004D128A" w:rsidRDefault="004D128A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2"/>
          <w:sz w:val="20"/>
          <w:szCs w:val="20"/>
        </w:rPr>
        <w:t>10)</w:t>
      </w:r>
      <w:r>
        <w:rPr>
          <w:rFonts w:ascii="Arial" w:hAnsi="Arial" w:cs="Arial"/>
          <w:color w:val="000000"/>
          <w:spacing w:val="-12"/>
          <w:sz w:val="20"/>
          <w:szCs w:val="20"/>
        </w:rPr>
        <w:tab/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Majetok nadobudnutý darovaním oceňoval </w:t>
      </w:r>
      <w:r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>reprodukčnou obstarávacou cenou</w:t>
      </w:r>
      <w:r>
        <w:rPr>
          <w:rFonts w:ascii="Arial" w:hAnsi="Arial" w:cs="Arial"/>
          <w:color w:val="000000"/>
          <w:spacing w:val="-2"/>
          <w:sz w:val="20"/>
          <w:szCs w:val="20"/>
        </w:rPr>
        <w:t>, s výnimkou peňažných pros</w:t>
      </w:r>
      <w:r>
        <w:rPr>
          <w:rFonts w:ascii="Arial" w:hAnsi="Arial" w:cs="Arial"/>
          <w:color w:val="000000"/>
          <w:spacing w:val="-1"/>
          <w:sz w:val="20"/>
          <w:szCs w:val="20"/>
        </w:rPr>
        <w:t>triedkov a cenín a pohľadávok ocenených menovitými hodnotami.</w:t>
      </w:r>
    </w:p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Podnik </w:t>
      </w:r>
      <w:r w:rsidR="00D93379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ne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má novozistený majetok pri inventarizácii</w:t>
      </w:r>
    </w:p>
    <w:p w:rsidR="004D128A" w:rsidRDefault="004D128A">
      <w:pPr>
        <w:widowControl w:val="0"/>
        <w:tabs>
          <w:tab w:val="left" w:pos="426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11) Novozistený majetok podnik oceňoval </w:t>
      </w:r>
      <w:r>
        <w:rPr>
          <w:rFonts w:ascii="Arial" w:hAnsi="Arial" w:cs="Arial"/>
          <w:b/>
          <w:bCs/>
          <w:color w:val="000000"/>
          <w:sz w:val="20"/>
          <w:szCs w:val="20"/>
        </w:rPr>
        <w:t>reprodukčnou obstarávacou cenou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:rsidR="004D128A" w:rsidRDefault="004D128A">
      <w:pPr>
        <w:widowControl w:val="0"/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color w:val="000000"/>
          <w:spacing w:val="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E. d)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ab/>
        <w:t>Spôsob zostavenia odpisového plánu dlhodobého majetku:</w:t>
      </w:r>
    </w:p>
    <w:p w:rsidR="004D128A" w:rsidRDefault="004D128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Spôsob zostavenia účtovného odpisového plánu pre dlhodobý majetok a použité účtovné odpisové metódy pri stanovení účtovných odpisov: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92"/>
        <w:gridCol w:w="2592"/>
        <w:gridCol w:w="2582"/>
        <w:gridCol w:w="2592"/>
      </w:tblGrid>
      <w:tr w:rsidR="004D128A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Druh majetku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Doba odpisovania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Sadzba odpisov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Odpisová metóda</w:t>
            </w:r>
          </w:p>
        </w:tc>
      </w:tr>
      <w:tr w:rsidR="004D128A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9337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Budovy a stavby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9337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20 rokov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9337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5 %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D9337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rovnomerné</w:t>
            </w:r>
          </w:p>
        </w:tc>
      </w:tr>
      <w:tr w:rsidR="004D128A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9337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Stroje a zariadenia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9337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4 – </w:t>
            </w:r>
            <w:r w:rsidR="00782E99">
              <w:rPr>
                <w:rFonts w:ascii="Arial" w:hAnsi="Arial" w:cs="Arial"/>
                <w:sz w:val="16"/>
                <w:szCs w:val="16"/>
              </w:rPr>
              <w:t xml:space="preserve"> 12 rokov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782E9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8,33  % - 25 %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782E9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rovnomerné</w:t>
            </w:r>
          </w:p>
        </w:tc>
      </w:tr>
      <w:tr w:rsidR="004D128A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782E9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Automobily</w:t>
            </w:r>
          </w:p>
          <w:p w:rsidR="00782E99" w:rsidRDefault="00782E9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782E9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4 roky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782E9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25 % 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782E9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rovnomerné</w:t>
            </w:r>
          </w:p>
        </w:tc>
      </w:tr>
      <w:tr w:rsidR="004D128A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B76E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Administratívna budova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B76EA" w:rsidP="00BB76E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40 rokov 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B76EA" w:rsidP="00BB76E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2,5 %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BB76EA" w:rsidP="00BB76E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rovnomerné</w:t>
            </w:r>
          </w:p>
        </w:tc>
      </w:tr>
      <w:tr w:rsidR="004D128A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B76E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Chaty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B76E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40 rokov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B76E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2,5 %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BB76E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rovnomerné</w:t>
            </w:r>
          </w:p>
        </w:tc>
      </w:tr>
      <w:tr w:rsidR="004D128A">
        <w:trPr>
          <w:trHeight w:hRule="exact" w:val="284"/>
        </w:trPr>
        <w:tc>
          <w:tcPr>
            <w:tcW w:w="25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D8636D" w:rsidRDefault="00D8636D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tbl>
      <w:tblPr>
        <w:tblW w:w="1037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9922"/>
      </w:tblGrid>
      <w:tr w:rsidR="004D128A" w:rsidTr="00DB095E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28A" w:rsidRPr="00782E99" w:rsidRDefault="004D128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Odpisový plán účtovných odpisov nehmotného majetku vychádzal z požiadavky zákona 431/2002,</w:t>
            </w:r>
          </w:p>
        </w:tc>
      </w:tr>
    </w:tbl>
    <w:p w:rsidR="004D128A" w:rsidRDefault="004D128A">
      <w:pPr>
        <w:widowControl w:val="0"/>
        <w:autoSpaceDE w:val="0"/>
        <w:autoSpaceDN w:val="0"/>
        <w:adjustRightInd w:val="0"/>
        <w:ind w:left="70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dodržiavala sa zásada jeho odpísania v účtovníctve najneskôr do 5 rokov od jeho obstarania. Odpisové sadzby pre účtovné a daňové odpisy dlhodobého nehmotného majetku sa nerovnajú.</w:t>
      </w:r>
    </w:p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9922"/>
      </w:tblGrid>
      <w:tr w:rsidR="004D128A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28A" w:rsidRPr="00782E99" w:rsidRDefault="00782E9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color w:val="000000"/>
                <w:spacing w:val="5"/>
                <w:sz w:val="18"/>
                <w:szCs w:val="18"/>
              </w:rPr>
            </w:pPr>
            <w:r w:rsidRPr="00782E99">
              <w:rPr>
                <w:rFonts w:ascii="Arial" w:hAnsi="Arial" w:cs="Arial"/>
                <w:b/>
                <w:color w:val="000000"/>
                <w:spacing w:val="5"/>
                <w:sz w:val="18"/>
                <w:szCs w:val="18"/>
              </w:rPr>
              <w:t>x</w:t>
            </w: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Odpisový plán účtovných odpisov nehmotného majetku vychádzal z toho, že vzal za základ spôsob</w:t>
            </w:r>
          </w:p>
        </w:tc>
      </w:tr>
    </w:tbl>
    <w:p w:rsidR="004D128A" w:rsidRDefault="004D128A">
      <w:pPr>
        <w:widowControl w:val="0"/>
        <w:autoSpaceDE w:val="0"/>
        <w:autoSpaceDN w:val="0"/>
        <w:adjustRightInd w:val="0"/>
        <w:ind w:left="70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odpisovania podľa daňových odpisov. Odpisové sadzby pre účtovné a daňové odpisy dlhodobého neh</w:t>
      </w:r>
      <w:r>
        <w:rPr>
          <w:rFonts w:ascii="Arial" w:hAnsi="Arial" w:cs="Arial"/>
          <w:color w:val="000000"/>
          <w:sz w:val="20"/>
          <w:szCs w:val="20"/>
        </w:rPr>
        <w:t xml:space="preserve">motného </w:t>
      </w:r>
      <w:r>
        <w:rPr>
          <w:rFonts w:ascii="Arial" w:hAnsi="Arial" w:cs="Arial"/>
          <w:color w:val="000000"/>
          <w:spacing w:val="-1"/>
          <w:sz w:val="20"/>
          <w:szCs w:val="20"/>
        </w:rPr>
        <w:t>majetku sa rovnajú.</w:t>
      </w:r>
    </w:p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9922"/>
      </w:tblGrid>
      <w:tr w:rsidR="004D128A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28A" w:rsidRPr="00B92B27" w:rsidRDefault="00B92B2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color w:val="000000"/>
                <w:spacing w:val="5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pacing w:val="5"/>
                <w:sz w:val="18"/>
                <w:szCs w:val="18"/>
              </w:rPr>
              <w:t>x</w:t>
            </w: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Odpisový plán bol ovplyvnený týmito rozhodnutiami:</w:t>
            </w:r>
          </w:p>
        </w:tc>
      </w:tr>
    </w:tbl>
    <w:p w:rsidR="004D128A" w:rsidRDefault="00782E99" w:rsidP="00782E9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Drobný nehmotný majetok od 1,– eur</w:t>
      </w:r>
      <w:r w:rsidR="00B92B27"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z w:val="20"/>
          <w:szCs w:val="20"/>
        </w:rPr>
        <w:t xml:space="preserve"> do 2.400,</w:t>
      </w:r>
      <w:r w:rsidR="00B92B27">
        <w:rPr>
          <w:rFonts w:ascii="Arial" w:hAnsi="Arial" w:cs="Arial"/>
          <w:color w:val="000000"/>
          <w:sz w:val="20"/>
          <w:szCs w:val="20"/>
        </w:rPr>
        <w:t>–</w:t>
      </w:r>
      <w:r>
        <w:rPr>
          <w:rFonts w:ascii="Arial" w:hAnsi="Arial" w:cs="Arial"/>
          <w:color w:val="000000"/>
          <w:sz w:val="20"/>
          <w:szCs w:val="20"/>
        </w:rPr>
        <w:t xml:space="preserve"> eur, sa  podľa rozhodnutia účtovnej jednotky </w:t>
      </w:r>
    </w:p>
    <w:p w:rsidR="00782E99" w:rsidRDefault="00782E99" w:rsidP="00782E9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</w:t>
      </w:r>
      <w:r w:rsidR="005B60EF">
        <w:rPr>
          <w:rFonts w:ascii="Arial" w:hAnsi="Arial" w:cs="Arial"/>
          <w:color w:val="000000"/>
          <w:sz w:val="20"/>
          <w:szCs w:val="20"/>
        </w:rPr>
        <w:t>ú</w:t>
      </w:r>
      <w:r>
        <w:rPr>
          <w:rFonts w:ascii="Arial" w:hAnsi="Arial" w:cs="Arial"/>
          <w:color w:val="000000"/>
          <w:sz w:val="20"/>
          <w:szCs w:val="20"/>
        </w:rPr>
        <w:t xml:space="preserve">čtuje pri obstaraní do nákladov na účet 518 41 – Spotreba drobného nehmotného majetku, </w:t>
      </w:r>
    </w:p>
    <w:p w:rsidR="00782E99" w:rsidRDefault="00782E99" w:rsidP="00782E9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pričom drobný nehmotný majetok nad 350,–</w:t>
      </w:r>
      <w:r w:rsidR="00B92B27">
        <w:rPr>
          <w:rFonts w:ascii="Arial" w:hAnsi="Arial" w:cs="Arial"/>
          <w:color w:val="000000"/>
          <w:sz w:val="20"/>
          <w:szCs w:val="20"/>
        </w:rPr>
        <w:t xml:space="preserve"> eur sa súčasne evid</w:t>
      </w:r>
      <w:r>
        <w:rPr>
          <w:rFonts w:ascii="Arial" w:hAnsi="Arial" w:cs="Arial"/>
          <w:color w:val="000000"/>
          <w:sz w:val="20"/>
          <w:szCs w:val="20"/>
        </w:rPr>
        <w:t xml:space="preserve">uje v operatívnej </w:t>
      </w:r>
      <w:r w:rsidR="00B92B27">
        <w:rPr>
          <w:rFonts w:ascii="Arial" w:hAnsi="Arial" w:cs="Arial"/>
          <w:color w:val="000000"/>
          <w:sz w:val="20"/>
          <w:szCs w:val="20"/>
        </w:rPr>
        <w:t>evidencii.</w:t>
      </w:r>
    </w:p>
    <w:p w:rsidR="00B92B27" w:rsidRDefault="00782E99" w:rsidP="00782E9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</w:t>
      </w:r>
      <w:r w:rsidR="00B92B27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 D</w:t>
      </w:r>
      <w:r w:rsidR="00B92B27">
        <w:rPr>
          <w:rFonts w:ascii="Arial" w:hAnsi="Arial" w:cs="Arial"/>
          <w:color w:val="000000"/>
          <w:sz w:val="20"/>
          <w:szCs w:val="20"/>
        </w:rPr>
        <w:t xml:space="preserve">robný </w:t>
      </w:r>
      <w:r>
        <w:rPr>
          <w:rFonts w:ascii="Arial" w:hAnsi="Arial" w:cs="Arial"/>
          <w:color w:val="000000"/>
          <w:sz w:val="20"/>
          <w:szCs w:val="20"/>
        </w:rPr>
        <w:t>hmotný</w:t>
      </w:r>
      <w:r w:rsidR="00B92B27">
        <w:rPr>
          <w:rFonts w:ascii="Arial" w:hAnsi="Arial" w:cs="Arial"/>
          <w:color w:val="000000"/>
          <w:sz w:val="20"/>
          <w:szCs w:val="20"/>
        </w:rPr>
        <w:t xml:space="preserve"> m</w:t>
      </w:r>
      <w:r>
        <w:rPr>
          <w:rFonts w:ascii="Arial" w:hAnsi="Arial" w:cs="Arial"/>
          <w:color w:val="000000"/>
          <w:sz w:val="20"/>
          <w:szCs w:val="20"/>
        </w:rPr>
        <w:t>ajeto</w:t>
      </w:r>
      <w:r w:rsidR="00B92B27">
        <w:rPr>
          <w:rFonts w:ascii="Arial" w:hAnsi="Arial" w:cs="Arial"/>
          <w:color w:val="000000"/>
          <w:sz w:val="20"/>
          <w:szCs w:val="20"/>
        </w:rPr>
        <w:t>k od 1,– eura do 1.700,– eur</w:t>
      </w:r>
      <w:r>
        <w:rPr>
          <w:rFonts w:ascii="Arial" w:hAnsi="Arial" w:cs="Arial"/>
          <w:color w:val="000000"/>
          <w:sz w:val="20"/>
          <w:szCs w:val="20"/>
        </w:rPr>
        <w:t xml:space="preserve"> sa </w:t>
      </w:r>
      <w:r w:rsidR="00B92B27">
        <w:rPr>
          <w:rFonts w:ascii="Arial" w:hAnsi="Arial" w:cs="Arial"/>
          <w:color w:val="000000"/>
          <w:sz w:val="20"/>
          <w:szCs w:val="20"/>
        </w:rPr>
        <w:t>podľa rozhodnutia účtovnej jednotky</w:t>
      </w:r>
    </w:p>
    <w:p w:rsidR="00B92B27" w:rsidRDefault="00B92B27" w:rsidP="00782E9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účtuje ako zásoby na účte 501 11 – Spotreba drobného hmotného majetku, pričom drobný</w:t>
      </w:r>
    </w:p>
    <w:p w:rsidR="00782E99" w:rsidRDefault="00B92B27" w:rsidP="00782E9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hmotný majetok nad 135,– eur sa súčasne eviduje v operatívnej evidencii</w:t>
      </w:r>
    </w:p>
    <w:p w:rsidR="00B92B27" w:rsidRDefault="00B92B27" w:rsidP="00C75CAD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9922"/>
      </w:tblGrid>
      <w:tr w:rsidR="004D128A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28A" w:rsidRPr="00B92B27" w:rsidRDefault="004D128A" w:rsidP="00B92B2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color w:val="000000"/>
                <w:spacing w:val="5"/>
                <w:sz w:val="18"/>
                <w:szCs w:val="18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Odpisový plán účtovných odpisov hmotného majetku podnikateľ zostavil interným predpisom</w:t>
            </w:r>
          </w:p>
        </w:tc>
      </w:tr>
    </w:tbl>
    <w:p w:rsidR="004D128A" w:rsidRDefault="004D128A">
      <w:pPr>
        <w:widowControl w:val="0"/>
        <w:autoSpaceDE w:val="0"/>
        <w:autoSpaceDN w:val="0"/>
        <w:adjustRightInd w:val="0"/>
        <w:ind w:left="70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 ktorom 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vychádzal z predpokladaného opotrebenia zaraďovaného majetku zodpovedajúceho bežným podmienkam jeho používania. Odpisové sadzby pre účtovné a daňové odpisy podnikateľa sa </w:t>
      </w:r>
      <w:r>
        <w:rPr>
          <w:rFonts w:ascii="Arial" w:hAnsi="Arial" w:cs="Arial"/>
          <w:color w:val="000000"/>
          <w:spacing w:val="-2"/>
          <w:sz w:val="20"/>
          <w:szCs w:val="20"/>
        </w:rPr>
        <w:t>nerovnajú.</w:t>
      </w:r>
    </w:p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9922"/>
      </w:tblGrid>
      <w:tr w:rsidR="004D128A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28A" w:rsidRPr="00B92B27" w:rsidRDefault="00B92B2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color w:val="000000"/>
                <w:spacing w:val="5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pacing w:val="5"/>
                <w:sz w:val="18"/>
                <w:szCs w:val="18"/>
              </w:rPr>
              <w:t>x</w:t>
            </w: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Odpisový plán účtovných odpisov hmotného majetku podnikateľ zostavil interným predpisom</w:t>
            </w:r>
          </w:p>
        </w:tc>
      </w:tr>
    </w:tbl>
    <w:p w:rsidR="00C75CAD" w:rsidRDefault="004D128A">
      <w:pPr>
        <w:widowControl w:val="0"/>
        <w:autoSpaceDE w:val="0"/>
        <w:autoSpaceDN w:val="0"/>
        <w:adjustRightInd w:val="0"/>
        <w:ind w:left="705"/>
        <w:rPr>
          <w:rFonts w:ascii="Arial" w:hAnsi="Arial" w:cs="Arial"/>
          <w:color w:val="000000"/>
          <w:spacing w:val="1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tak, že za </w:t>
      </w:r>
      <w:r>
        <w:rPr>
          <w:rFonts w:ascii="Arial" w:hAnsi="Arial" w:cs="Arial"/>
          <w:color w:val="000000"/>
          <w:spacing w:val="1"/>
          <w:sz w:val="20"/>
          <w:szCs w:val="20"/>
        </w:rPr>
        <w:t xml:space="preserve">základ vzal metódy používané pri vyčísľovaní daňových odpisov. Odpisové sadzby pre </w:t>
      </w:r>
    </w:p>
    <w:p w:rsidR="00C75CAD" w:rsidRDefault="00C75CAD" w:rsidP="00C75CAD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2"/>
          <w:szCs w:val="22"/>
        </w:rPr>
        <w:lastRenderedPageBreak/>
        <w:t>Uč POD 3-01</w:t>
      </w:r>
      <w:r>
        <w:rPr>
          <w:rFonts w:ascii="Arial" w:hAnsi="Arial" w:cs="Arial"/>
          <w:b/>
          <w:bCs/>
          <w:i/>
          <w:iCs/>
          <w:sz w:val="22"/>
          <w:szCs w:val="22"/>
        </w:rPr>
        <w:t xml:space="preserve">                                                                                                       </w:t>
      </w:r>
      <w:r>
        <w:rPr>
          <w:rFonts w:ascii="Arial" w:hAnsi="Arial" w:cs="Arial"/>
          <w:bCs/>
          <w:iCs/>
          <w:sz w:val="20"/>
          <w:szCs w:val="20"/>
        </w:rPr>
        <w:t>IČO: 31637493</w:t>
      </w:r>
    </w:p>
    <w:p w:rsidR="00C75CAD" w:rsidRPr="000C211D" w:rsidRDefault="00C75CAD" w:rsidP="00C75CAD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                                                                                                                                        DIČ: 2020446934</w:t>
      </w:r>
    </w:p>
    <w:p w:rsidR="00C75CAD" w:rsidRPr="000C211D" w:rsidRDefault="00C75CAD" w:rsidP="00C75CAD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Cs/>
          <w:iCs/>
          <w:sz w:val="22"/>
          <w:szCs w:val="22"/>
        </w:rPr>
      </w:pPr>
    </w:p>
    <w:p w:rsidR="004D128A" w:rsidRDefault="004D128A">
      <w:pPr>
        <w:widowControl w:val="0"/>
        <w:autoSpaceDE w:val="0"/>
        <w:autoSpaceDN w:val="0"/>
        <w:adjustRightInd w:val="0"/>
        <w:ind w:left="70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pacing w:val="1"/>
          <w:sz w:val="20"/>
          <w:szCs w:val="20"/>
        </w:rPr>
        <w:t xml:space="preserve">účtovné a </w:t>
      </w:r>
      <w:r>
        <w:rPr>
          <w:rFonts w:ascii="Arial" w:hAnsi="Arial" w:cs="Arial"/>
          <w:color w:val="000000"/>
          <w:sz w:val="20"/>
          <w:szCs w:val="20"/>
        </w:rPr>
        <w:t xml:space="preserve">daňové odpisy podnikateľa sa rovnajú. Ročný účtovný odpis sa odlišuje od daňového podľa počtu </w:t>
      </w:r>
      <w:r>
        <w:rPr>
          <w:rFonts w:ascii="Arial" w:hAnsi="Arial" w:cs="Arial"/>
          <w:color w:val="000000"/>
          <w:spacing w:val="-1"/>
          <w:sz w:val="20"/>
          <w:szCs w:val="20"/>
        </w:rPr>
        <w:t>mesiacov od zaradenia do konca roka.</w:t>
      </w:r>
    </w:p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4D128A" w:rsidRDefault="004D128A">
      <w:pPr>
        <w:widowControl w:val="0"/>
        <w:tabs>
          <w:tab w:val="left" w:pos="567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pacing w:val="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E. e)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ab/>
        <w:t>Dotácie poskytnuté na obstaranie majetku:</w:t>
      </w:r>
    </w:p>
    <w:p w:rsidR="00B92B27" w:rsidRDefault="00B92B27">
      <w:pPr>
        <w:widowControl w:val="0"/>
        <w:tabs>
          <w:tab w:val="left" w:pos="567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pacing w:val="1"/>
          <w:sz w:val="20"/>
          <w:szCs w:val="20"/>
        </w:rPr>
      </w:pPr>
    </w:p>
    <w:p w:rsidR="00B92B27" w:rsidRDefault="00B92B27">
      <w:pPr>
        <w:widowControl w:val="0"/>
        <w:tabs>
          <w:tab w:val="left" w:pos="567"/>
        </w:tabs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 xml:space="preserve">           Spoločnosť nemala poskytnutú dotácia na obstaranie majetku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84"/>
        <w:gridCol w:w="1987"/>
        <w:gridCol w:w="3120"/>
      </w:tblGrid>
      <w:tr w:rsidR="004D128A">
        <w:trPr>
          <w:trHeight w:hRule="exact" w:val="284"/>
        </w:trPr>
        <w:tc>
          <w:tcPr>
            <w:tcW w:w="51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Ocenenie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>Výška dotácie</w:t>
            </w:r>
          </w:p>
        </w:tc>
      </w:tr>
      <w:tr w:rsidR="004D128A">
        <w:trPr>
          <w:trHeight w:hRule="exact" w:val="284"/>
        </w:trPr>
        <w:tc>
          <w:tcPr>
            <w:tcW w:w="51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hRule="exact" w:val="284"/>
        </w:trPr>
        <w:tc>
          <w:tcPr>
            <w:tcW w:w="51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D128A" w:rsidRDefault="004D128A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p w:rsidR="004D128A" w:rsidRDefault="004D128A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p w:rsidR="004D128A" w:rsidRDefault="004D128A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iCs/>
          <w:sz w:val="22"/>
          <w:szCs w:val="22"/>
        </w:rPr>
      </w:pPr>
      <w:r>
        <w:rPr>
          <w:rFonts w:ascii="Arial" w:hAnsi="Arial" w:cs="Arial"/>
          <w:b/>
          <w:bCs/>
          <w:i/>
          <w:iCs/>
          <w:sz w:val="22"/>
          <w:szCs w:val="22"/>
        </w:rPr>
        <w:t>F. Informácie k údajom vykázaným na strane aktív súvahy</w:t>
      </w:r>
    </w:p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D128A" w:rsidRDefault="004D128A">
      <w:pPr>
        <w:widowControl w:val="0"/>
        <w:tabs>
          <w:tab w:val="left" w:pos="567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4D128A" w:rsidRDefault="004D128A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>Podnik nemá dcérsky, spoločný alebo pridružený podnik: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</w:p>
    <w:p w:rsidR="005743F8" w:rsidRDefault="005743F8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D128A" w:rsidRDefault="004D128A">
      <w:pPr>
        <w:widowControl w:val="0"/>
        <w:tabs>
          <w:tab w:val="left" w:pos="567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F. b)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  <w:t>Spôsob a výška poistenia dlhodobého majetku:</w:t>
      </w:r>
    </w:p>
    <w:tbl>
      <w:tblPr>
        <w:tblW w:w="10348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45"/>
        <w:gridCol w:w="2552"/>
        <w:gridCol w:w="2551"/>
      </w:tblGrid>
      <w:tr w:rsidR="004D128A" w:rsidTr="00AC2D9C">
        <w:trPr>
          <w:trHeight w:hRule="exact" w:val="284"/>
        </w:trPr>
        <w:tc>
          <w:tcPr>
            <w:tcW w:w="52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Poistený majetok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Poistná suma (v celých EUR)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3"/>
                <w:sz w:val="16"/>
                <w:szCs w:val="16"/>
              </w:rPr>
              <w:t>Platnosť zmluvy od - do</w:t>
            </w:r>
          </w:p>
        </w:tc>
      </w:tr>
      <w:tr w:rsidR="004D128A" w:rsidTr="00AC2D9C">
        <w:trPr>
          <w:trHeight w:hRule="exact" w:val="284"/>
        </w:trPr>
        <w:tc>
          <w:tcPr>
            <w:tcW w:w="52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3518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Poistenie majetku v KOOPERATÍVA  poisťovňa a.s.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0C0471" w:rsidP="007839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5 731,55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0C0471" w:rsidP="003628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435183">
              <w:rPr>
                <w:rFonts w:ascii="Arial" w:hAnsi="Arial" w:cs="Arial"/>
                <w:sz w:val="16"/>
                <w:szCs w:val="16"/>
              </w:rPr>
              <w:t>Od 1.</w:t>
            </w:r>
            <w:r w:rsidR="003628C8">
              <w:rPr>
                <w:rFonts w:ascii="Arial" w:hAnsi="Arial" w:cs="Arial"/>
                <w:sz w:val="16"/>
                <w:szCs w:val="16"/>
              </w:rPr>
              <w:t>1</w:t>
            </w:r>
            <w:r w:rsidR="00435183">
              <w:rPr>
                <w:rFonts w:ascii="Arial" w:hAnsi="Arial" w:cs="Arial"/>
                <w:sz w:val="16"/>
                <w:szCs w:val="16"/>
              </w:rPr>
              <w:t>.20</w:t>
            </w:r>
            <w:r w:rsidR="003628C8">
              <w:rPr>
                <w:rFonts w:ascii="Arial" w:hAnsi="Arial" w:cs="Arial"/>
                <w:sz w:val="16"/>
                <w:szCs w:val="16"/>
              </w:rPr>
              <w:t>20</w:t>
            </w:r>
            <w:r w:rsidR="00435183">
              <w:rPr>
                <w:rFonts w:ascii="Arial" w:hAnsi="Arial" w:cs="Arial"/>
                <w:sz w:val="16"/>
                <w:szCs w:val="16"/>
              </w:rPr>
              <w:t xml:space="preserve"> – neurčito</w:t>
            </w:r>
          </w:p>
        </w:tc>
      </w:tr>
      <w:tr w:rsidR="004D128A" w:rsidTr="00AC2D9C">
        <w:trPr>
          <w:trHeight w:hRule="exact" w:val="284"/>
        </w:trPr>
        <w:tc>
          <w:tcPr>
            <w:tcW w:w="52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3518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Zákonné poistenie motorových vozidiel</w:t>
            </w:r>
            <w:r w:rsidR="006A71B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628C8">
              <w:rPr>
                <w:rFonts w:ascii="Arial" w:hAnsi="Arial" w:cs="Arial"/>
                <w:sz w:val="16"/>
                <w:szCs w:val="16"/>
              </w:rPr>
              <w:t>– súbor  4</w:t>
            </w:r>
            <w:r w:rsidR="00EF3719">
              <w:rPr>
                <w:rFonts w:ascii="Arial" w:hAnsi="Arial" w:cs="Arial"/>
                <w:sz w:val="16"/>
                <w:szCs w:val="16"/>
              </w:rPr>
              <w:t xml:space="preserve"> ks vozidiel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F3719" w:rsidRDefault="003628C8" w:rsidP="00EF371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834,01</w:t>
            </w:r>
          </w:p>
          <w:p w:rsidR="00EF3719" w:rsidRDefault="00EF3719" w:rsidP="00EF371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EF3719" w:rsidP="003628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Od 1.1</w:t>
            </w:r>
            <w:r w:rsidR="006A71B8">
              <w:rPr>
                <w:rFonts w:ascii="Arial" w:hAnsi="Arial" w:cs="Arial"/>
                <w:sz w:val="16"/>
                <w:szCs w:val="16"/>
              </w:rPr>
              <w:t>2</w:t>
            </w:r>
            <w:r w:rsidR="00EF3694">
              <w:rPr>
                <w:rFonts w:ascii="Arial" w:hAnsi="Arial" w:cs="Arial"/>
                <w:sz w:val="16"/>
                <w:szCs w:val="16"/>
              </w:rPr>
              <w:t>.20</w:t>
            </w:r>
            <w:r w:rsidR="003628C8">
              <w:rPr>
                <w:rFonts w:ascii="Arial" w:hAnsi="Arial" w:cs="Arial"/>
                <w:sz w:val="16"/>
                <w:szCs w:val="16"/>
              </w:rPr>
              <w:t>19</w:t>
            </w:r>
            <w:r w:rsidR="006932CC">
              <w:rPr>
                <w:rFonts w:ascii="Arial" w:hAnsi="Arial" w:cs="Arial"/>
                <w:sz w:val="16"/>
                <w:szCs w:val="16"/>
              </w:rPr>
              <w:t xml:space="preserve"> – do 3</w:t>
            </w:r>
            <w:r w:rsidR="006A71B8"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.1</w:t>
            </w:r>
            <w:r w:rsidR="006A71B8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.20</w:t>
            </w:r>
            <w:r w:rsidR="003628C8">
              <w:rPr>
                <w:rFonts w:ascii="Arial" w:hAnsi="Arial" w:cs="Arial"/>
                <w:sz w:val="16"/>
                <w:szCs w:val="16"/>
              </w:rPr>
              <w:t>20</w:t>
            </w:r>
          </w:p>
        </w:tc>
      </w:tr>
      <w:tr w:rsidR="004D128A" w:rsidTr="00AC2D9C">
        <w:trPr>
          <w:trHeight w:hRule="exact" w:val="284"/>
        </w:trPr>
        <w:tc>
          <w:tcPr>
            <w:tcW w:w="52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3518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Havarijné poistenie motorových vozidiel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574E92" w:rsidP="00FE71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</w:t>
            </w:r>
            <w:r w:rsidR="003628C8">
              <w:rPr>
                <w:rFonts w:ascii="Arial" w:hAnsi="Arial" w:cs="Arial"/>
                <w:sz w:val="16"/>
                <w:szCs w:val="16"/>
              </w:rPr>
              <w:t>855,27</w:t>
            </w:r>
          </w:p>
          <w:p w:rsidR="00B46850" w:rsidRDefault="00B46850" w:rsidP="00B4685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973A89" w:rsidP="003628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Od 1.1.20</w:t>
            </w:r>
            <w:r w:rsidR="003628C8">
              <w:rPr>
                <w:rFonts w:ascii="Arial" w:hAnsi="Arial" w:cs="Arial"/>
                <w:sz w:val="16"/>
                <w:szCs w:val="16"/>
              </w:rPr>
              <w:t>20</w:t>
            </w:r>
            <w:r w:rsidR="00B46850">
              <w:rPr>
                <w:rFonts w:ascii="Arial" w:hAnsi="Arial" w:cs="Arial"/>
                <w:sz w:val="16"/>
                <w:szCs w:val="16"/>
              </w:rPr>
              <w:t xml:space="preserve"> – do 31.12.20</w:t>
            </w:r>
            <w:r w:rsidR="003628C8">
              <w:rPr>
                <w:rFonts w:ascii="Arial" w:hAnsi="Arial" w:cs="Arial"/>
                <w:sz w:val="16"/>
                <w:szCs w:val="16"/>
              </w:rPr>
              <w:t>20</w:t>
            </w:r>
          </w:p>
        </w:tc>
      </w:tr>
      <w:tr w:rsidR="00AC2D9C" w:rsidTr="00AC2D9C">
        <w:trPr>
          <w:trHeight w:hRule="exact" w:val="284"/>
        </w:trPr>
        <w:tc>
          <w:tcPr>
            <w:tcW w:w="52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2D9C" w:rsidRDefault="00AC2D9C" w:rsidP="006C7BA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Úrazové poistenie v motorových vozidlách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71AE" w:rsidRDefault="003628C8" w:rsidP="00C925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326,57</w:t>
            </w:r>
          </w:p>
          <w:p w:rsidR="00C92556" w:rsidRDefault="00C92556" w:rsidP="006C7BA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:rsidR="00AC2D9C" w:rsidRDefault="00AC2D9C" w:rsidP="006C7BA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C2D9C" w:rsidRDefault="00C92556" w:rsidP="003628C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Od 1.1.20</w:t>
            </w:r>
            <w:r w:rsidR="003628C8">
              <w:rPr>
                <w:rFonts w:ascii="Arial" w:hAnsi="Arial" w:cs="Arial"/>
                <w:sz w:val="16"/>
                <w:szCs w:val="16"/>
              </w:rPr>
              <w:t>20</w:t>
            </w:r>
            <w:r>
              <w:rPr>
                <w:rFonts w:ascii="Arial" w:hAnsi="Arial" w:cs="Arial"/>
                <w:sz w:val="16"/>
                <w:szCs w:val="16"/>
              </w:rPr>
              <w:t>– do 31.12.20</w:t>
            </w:r>
            <w:r w:rsidR="003628C8">
              <w:rPr>
                <w:rFonts w:ascii="Arial" w:hAnsi="Arial" w:cs="Arial"/>
                <w:sz w:val="16"/>
                <w:szCs w:val="16"/>
              </w:rPr>
              <w:t>20</w:t>
            </w:r>
          </w:p>
        </w:tc>
      </w:tr>
      <w:tr w:rsidR="005743F8" w:rsidTr="00AC2D9C">
        <w:trPr>
          <w:trHeight w:hRule="exact" w:val="284"/>
        </w:trPr>
        <w:tc>
          <w:tcPr>
            <w:tcW w:w="52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3F8" w:rsidRDefault="005743F8" w:rsidP="006C7BA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3F8" w:rsidRDefault="005743F8" w:rsidP="00C925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743F8" w:rsidRDefault="005743F8" w:rsidP="006C7BA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C92556" w:rsidRDefault="00C92556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D128A" w:rsidRDefault="004D128A">
      <w:pPr>
        <w:widowControl w:val="0"/>
        <w:tabs>
          <w:tab w:val="left" w:pos="567"/>
        </w:tabs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F. d)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  <w:t xml:space="preserve">Prehľad o dlhodobom nehmotnom a hmotnom majetku, pri ktorom vlastnícke práva nadobudol veriteľ zmluvou o zabezpečovacom prevode práva, alebo ktorý užíva ÚJ </w:t>
      </w:r>
      <w:r>
        <w:rPr>
          <w:rFonts w:ascii="Arial" w:hAnsi="Arial" w:cs="Arial"/>
          <w:b/>
          <w:bCs/>
          <w:color w:val="000000"/>
          <w:sz w:val="20"/>
          <w:szCs w:val="20"/>
        </w:rPr>
        <w:t>na základe zmluvy o výpožičke: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94"/>
        <w:gridCol w:w="2603"/>
        <w:gridCol w:w="2551"/>
      </w:tblGrid>
      <w:tr w:rsidR="004D128A">
        <w:trPr>
          <w:trHeight w:hRule="exact" w:val="284"/>
        </w:trPr>
        <w:tc>
          <w:tcPr>
            <w:tcW w:w="5194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51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</w:t>
            </w:r>
          </w:p>
        </w:tc>
      </w:tr>
      <w:tr w:rsidR="004D128A">
        <w:trPr>
          <w:trHeight w:hRule="exact" w:val="284"/>
        </w:trPr>
        <w:tc>
          <w:tcPr>
            <w:tcW w:w="5194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</w:t>
            </w:r>
          </w:p>
        </w:tc>
      </w:tr>
      <w:tr w:rsidR="004D128A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4685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-                                                                              </w:t>
            </w: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46850" w:rsidP="00B468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-                          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B46850" w:rsidP="00B4685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-</w:t>
            </w:r>
          </w:p>
        </w:tc>
      </w:tr>
      <w:tr w:rsidR="004D128A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D128A" w:rsidRDefault="004D128A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</w:p>
    <w:p w:rsidR="004D128A" w:rsidRDefault="004D128A">
      <w:pPr>
        <w:widowControl w:val="0"/>
        <w:tabs>
          <w:tab w:val="left" w:pos="567"/>
        </w:tabs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F. e)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>Prehľad o dlhodobom nehnuteľnom majetku, pri ktorom nebolo vlastnícke právo zapísané vkladom do katastra nehnuteľností ku dňu zostavenia účtovnej závierky a táto ho užíva: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94"/>
        <w:gridCol w:w="2544"/>
        <w:gridCol w:w="2468"/>
      </w:tblGrid>
      <w:tr w:rsidR="004D128A">
        <w:trPr>
          <w:trHeight w:hRule="exact" w:val="284"/>
        </w:trPr>
        <w:tc>
          <w:tcPr>
            <w:tcW w:w="5194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5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</w:t>
            </w:r>
          </w:p>
        </w:tc>
      </w:tr>
      <w:tr w:rsidR="004D128A">
        <w:trPr>
          <w:trHeight w:hRule="exact" w:val="284"/>
        </w:trPr>
        <w:tc>
          <w:tcPr>
            <w:tcW w:w="5194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</w:t>
            </w:r>
          </w:p>
        </w:tc>
      </w:tr>
      <w:tr w:rsidR="004D128A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4685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-</w:t>
            </w: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46850" w:rsidP="00B4685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-</w:t>
            </w: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B46850" w:rsidP="00B468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4D128A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743F8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3F8" w:rsidRDefault="005743F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3F8" w:rsidRDefault="005743F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743F8" w:rsidRDefault="005743F8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D128A" w:rsidRDefault="004D128A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</w:p>
    <w:p w:rsidR="005743F8" w:rsidRDefault="005743F8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</w:p>
    <w:p w:rsidR="005743F8" w:rsidRDefault="005743F8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</w:p>
    <w:p w:rsidR="005743F8" w:rsidRDefault="005743F8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</w:p>
    <w:p w:rsidR="00DB095E" w:rsidRDefault="00DB095E" w:rsidP="00DB095E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2"/>
          <w:szCs w:val="22"/>
        </w:rPr>
        <w:lastRenderedPageBreak/>
        <w:t>Uč POD 3-01</w:t>
      </w:r>
      <w:r>
        <w:rPr>
          <w:rFonts w:ascii="Arial" w:hAnsi="Arial" w:cs="Arial"/>
          <w:b/>
          <w:bCs/>
          <w:i/>
          <w:iCs/>
          <w:sz w:val="22"/>
          <w:szCs w:val="22"/>
        </w:rPr>
        <w:t xml:space="preserve">                                                                                                       </w:t>
      </w:r>
      <w:r>
        <w:rPr>
          <w:rFonts w:ascii="Arial" w:hAnsi="Arial" w:cs="Arial"/>
          <w:bCs/>
          <w:iCs/>
          <w:sz w:val="20"/>
          <w:szCs w:val="20"/>
        </w:rPr>
        <w:t>IČO: 31637493</w:t>
      </w:r>
    </w:p>
    <w:p w:rsidR="00DB095E" w:rsidRPr="00D8636D" w:rsidRDefault="00DB095E" w:rsidP="00DB095E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                                                                                                                                        DIČ: 2020446934</w:t>
      </w:r>
    </w:p>
    <w:p w:rsidR="004D128A" w:rsidRDefault="004D128A">
      <w:pPr>
        <w:widowControl w:val="0"/>
        <w:tabs>
          <w:tab w:val="left" w:pos="567"/>
        </w:tabs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F. f)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 xml:space="preserve">Charakteristika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Goodwilu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>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94"/>
        <w:gridCol w:w="1751"/>
        <w:gridCol w:w="4961"/>
      </w:tblGrid>
      <w:tr w:rsidR="004D128A">
        <w:trPr>
          <w:trHeight w:hRule="exact" w:val="284"/>
        </w:trPr>
        <w:tc>
          <w:tcPr>
            <w:tcW w:w="34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 xml:space="preserve">Spôsob nadobudnutia </w:t>
            </w:r>
            <w:proofErr w:type="spellStart"/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goodwilu</w:t>
            </w:r>
            <w:proofErr w:type="spellEnd"/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Spôsob výpočtu hodnoty</w:t>
            </w:r>
          </w:p>
        </w:tc>
      </w:tr>
      <w:tr w:rsidR="004D128A">
        <w:trPr>
          <w:trHeight w:hRule="exact" w:val="284"/>
        </w:trPr>
        <w:tc>
          <w:tcPr>
            <w:tcW w:w="34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054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Zlučenie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spoločnosti s 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OTEX-Textil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a.s. – 2006</w:t>
            </w: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73490" w:rsidP="0063294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6,</w:t>
            </w:r>
            <w:r w:rsidR="00632940">
              <w:rPr>
                <w:rFonts w:ascii="Arial" w:hAnsi="Arial" w:cs="Arial"/>
                <w:sz w:val="16"/>
                <w:szCs w:val="16"/>
              </w:rPr>
              <w:t>433.520,28</w:t>
            </w:r>
            <w:r w:rsidR="00DA054F">
              <w:rPr>
                <w:rFonts w:ascii="Arial" w:hAnsi="Arial" w:cs="Arial"/>
                <w:sz w:val="16"/>
                <w:szCs w:val="16"/>
              </w:rPr>
              <w:t xml:space="preserve"> €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DA054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Reálna hodnota - ocenenie spoločnosti súdnym znalcom </w:t>
            </w:r>
          </w:p>
        </w:tc>
      </w:tr>
      <w:tr w:rsidR="004D128A">
        <w:trPr>
          <w:trHeight w:hRule="exact" w:val="284"/>
        </w:trPr>
        <w:tc>
          <w:tcPr>
            <w:tcW w:w="34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3E6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hRule="exact" w:val="284"/>
        </w:trPr>
        <w:tc>
          <w:tcPr>
            <w:tcW w:w="34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D128A" w:rsidRDefault="004D128A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4D128A" w:rsidRDefault="004D128A">
      <w:pPr>
        <w:widowControl w:val="0"/>
        <w:tabs>
          <w:tab w:val="left" w:pos="567"/>
        </w:tabs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F. g)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>Prehľad o položkách účtovaných na účte 097 - Opravná položka k nadobudnutému majetku: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52"/>
        <w:gridCol w:w="2342"/>
        <w:gridCol w:w="2333"/>
        <w:gridCol w:w="3179"/>
      </w:tblGrid>
      <w:tr w:rsidR="004D128A">
        <w:trPr>
          <w:trHeight w:hRule="exact" w:val="284"/>
        </w:trPr>
        <w:tc>
          <w:tcPr>
            <w:tcW w:w="23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Dôvod účtovania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Obstarávacia hodnota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Oprávky</w:t>
            </w:r>
          </w:p>
        </w:tc>
        <w:tc>
          <w:tcPr>
            <w:tcW w:w="3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Zostatková hodnota</w:t>
            </w:r>
          </w:p>
        </w:tc>
      </w:tr>
      <w:tr w:rsidR="004D128A">
        <w:trPr>
          <w:trHeight w:hRule="exact" w:val="284"/>
        </w:trPr>
        <w:tc>
          <w:tcPr>
            <w:tcW w:w="23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054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-                                          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054F" w:rsidP="00DA05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- 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054F" w:rsidP="00DA05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DA054F" w:rsidP="00DA05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4D128A">
        <w:trPr>
          <w:trHeight w:hRule="exact" w:val="284"/>
        </w:trPr>
        <w:tc>
          <w:tcPr>
            <w:tcW w:w="23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hRule="exact" w:val="284"/>
        </w:trPr>
        <w:tc>
          <w:tcPr>
            <w:tcW w:w="23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D128A" w:rsidRDefault="004D128A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4D128A" w:rsidRDefault="004D128A">
      <w:pPr>
        <w:widowControl w:val="0"/>
        <w:tabs>
          <w:tab w:val="left" w:pos="567"/>
        </w:tabs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F. h)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>Prehľad o výskumnej a vývojovej činnosti v bežnom období: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62"/>
        <w:gridCol w:w="2342"/>
        <w:gridCol w:w="2333"/>
        <w:gridCol w:w="3169"/>
      </w:tblGrid>
      <w:tr w:rsidR="004D128A">
        <w:trPr>
          <w:trHeight w:hRule="exact" w:val="45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>Náklady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>Náklady na výskum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 xml:space="preserve">Náklady vynaložené 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v BO na vývoj - </w:t>
            </w:r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neaktivované</w:t>
            </w: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2"/>
                <w:sz w:val="16"/>
                <w:szCs w:val="16"/>
              </w:rPr>
              <w:t xml:space="preserve">Náklady vynaložené v BO </w:t>
            </w:r>
            <w:r>
              <w:rPr>
                <w:rFonts w:ascii="Arial" w:hAnsi="Arial" w:cs="Arial"/>
                <w:b/>
                <w:bCs/>
                <w:color w:val="000000"/>
                <w:spacing w:val="1"/>
                <w:sz w:val="16"/>
                <w:szCs w:val="16"/>
              </w:rPr>
              <w:t>na vývoj - aktivované</w:t>
            </w:r>
          </w:p>
        </w:tc>
      </w:tr>
      <w:tr w:rsidR="004D128A">
        <w:trPr>
          <w:trHeight w:hRule="exact" w:val="28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054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-                                       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054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-                     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054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-            </w:t>
            </w: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DA054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 -</w:t>
            </w:r>
          </w:p>
        </w:tc>
      </w:tr>
      <w:tr w:rsidR="004D128A">
        <w:trPr>
          <w:trHeight w:hRule="exact" w:val="28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hRule="exact" w:val="28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hRule="exact" w:val="28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hRule="exact" w:val="28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D128A" w:rsidRDefault="004D128A">
      <w:pPr>
        <w:widowControl w:val="0"/>
        <w:tabs>
          <w:tab w:val="left" w:pos="567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:rsidR="004D128A" w:rsidRDefault="004D128A">
      <w:pPr>
        <w:widowControl w:val="0"/>
        <w:tabs>
          <w:tab w:val="left" w:pos="567"/>
        </w:tabs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F. n)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>Ocenenie dlhodobého finančného majetku ku dňu zostavenia účtovnej závierky: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18"/>
        <w:gridCol w:w="4243"/>
        <w:gridCol w:w="1843"/>
        <w:gridCol w:w="1902"/>
      </w:tblGrid>
      <w:tr w:rsidR="004D128A">
        <w:trPr>
          <w:trHeight w:val="284"/>
        </w:trPr>
        <w:tc>
          <w:tcPr>
            <w:tcW w:w="2218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>Majetok</w:t>
            </w:r>
          </w:p>
        </w:tc>
        <w:tc>
          <w:tcPr>
            <w:tcW w:w="42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Druh ocenenia</w:t>
            </w:r>
          </w:p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 xml:space="preserve">(reálnou hodnotou, alebo metódou 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vlastného imania)</w:t>
            </w:r>
          </w:p>
        </w:tc>
        <w:tc>
          <w:tcPr>
            <w:tcW w:w="37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2"/>
                <w:sz w:val="16"/>
                <w:szCs w:val="16"/>
              </w:rPr>
              <w:t xml:space="preserve">Vplyv ocenenia na VH a </w:t>
            </w:r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 xml:space="preserve">na výšku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vlast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. imania</w:t>
            </w:r>
          </w:p>
        </w:tc>
      </w:tr>
      <w:tr w:rsidR="004D128A">
        <w:trPr>
          <w:trHeight w:hRule="exact" w:val="284"/>
        </w:trPr>
        <w:tc>
          <w:tcPr>
            <w:tcW w:w="221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</w:pPr>
          </w:p>
        </w:tc>
        <w:tc>
          <w:tcPr>
            <w:tcW w:w="42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</w:t>
            </w:r>
          </w:p>
        </w:tc>
      </w:tr>
      <w:tr w:rsidR="004D128A">
        <w:trPr>
          <w:trHeight w:hRule="exact" w:val="284"/>
        </w:trPr>
        <w:tc>
          <w:tcPr>
            <w:tcW w:w="22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151B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 -            </w:t>
            </w: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151BD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                         -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151BDE" w:rsidP="00151B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151BDE" w:rsidP="00151BD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</w:p>
        </w:tc>
      </w:tr>
      <w:tr w:rsidR="004D128A">
        <w:trPr>
          <w:trHeight w:hRule="exact" w:val="284"/>
        </w:trPr>
        <w:tc>
          <w:tcPr>
            <w:tcW w:w="22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D128A" w:rsidRDefault="004D128A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4D128A" w:rsidRDefault="004D128A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color w:val="000000"/>
          <w:spacing w:val="-2"/>
          <w:sz w:val="22"/>
          <w:szCs w:val="22"/>
        </w:rPr>
        <w:t xml:space="preserve">G. </w:t>
      </w:r>
      <w:r>
        <w:rPr>
          <w:rFonts w:ascii="Arial" w:hAnsi="Arial" w:cs="Arial"/>
          <w:b/>
          <w:bCs/>
          <w:i/>
          <w:iCs/>
          <w:color w:val="000000"/>
          <w:spacing w:val="-2"/>
          <w:sz w:val="22"/>
          <w:szCs w:val="22"/>
        </w:rPr>
        <w:t>Informácie k údajom vykázaným na strane pasív súvahy</w:t>
      </w:r>
    </w:p>
    <w:p w:rsidR="004D128A" w:rsidRDefault="004D128A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</w:p>
    <w:p w:rsidR="004D128A" w:rsidRDefault="004D128A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G. a.1, 2, 4, 6) Údaje o vlastnom imaní:</w:t>
      </w:r>
    </w:p>
    <w:p w:rsidR="004D128A" w:rsidRDefault="004D128A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Popis základného imania, výška upísaného imania nezapísaného v OR:</w:t>
      </w:r>
    </w:p>
    <w:tbl>
      <w:tblPr>
        <w:tblW w:w="10224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672"/>
        <w:gridCol w:w="1776"/>
        <w:gridCol w:w="1776"/>
      </w:tblGrid>
      <w:tr w:rsidR="004D128A" w:rsidTr="00DB095E">
        <w:trPr>
          <w:trHeight w:hRule="exact" w:val="284"/>
        </w:trPr>
        <w:tc>
          <w:tcPr>
            <w:tcW w:w="6672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Text</w:t>
            </w:r>
          </w:p>
        </w:tc>
        <w:tc>
          <w:tcPr>
            <w:tcW w:w="3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v celých EUR</w:t>
            </w:r>
          </w:p>
        </w:tc>
      </w:tr>
      <w:tr w:rsidR="004D128A" w:rsidTr="00DB095E">
        <w:trPr>
          <w:trHeight w:hRule="exact" w:val="284"/>
        </w:trPr>
        <w:tc>
          <w:tcPr>
            <w:tcW w:w="6672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</w:t>
            </w:r>
          </w:p>
        </w:tc>
      </w:tr>
      <w:tr w:rsidR="004D128A" w:rsidTr="00DB095E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Základné imanie celkom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47ED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1 833 042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C9255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1 833 042</w:t>
            </w:r>
          </w:p>
          <w:p w:rsidR="00B47ED9" w:rsidRDefault="00B47ED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 w:rsidTr="00DB095E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2"/>
                <w:sz w:val="16"/>
                <w:szCs w:val="16"/>
              </w:rPr>
              <w:t xml:space="preserve"> Počet akcií (a.s.)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47ED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53 913 ks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B47ED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53 913 ks</w:t>
            </w:r>
          </w:p>
        </w:tc>
      </w:tr>
      <w:tr w:rsidR="004D128A" w:rsidTr="00DB095E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Nominálna hodnota I akcie (a.s.)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47ED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34 €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B47ED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34 €</w:t>
            </w:r>
          </w:p>
        </w:tc>
      </w:tr>
      <w:tr w:rsidR="004D128A" w:rsidTr="00DB095E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Hodnota podielov podľa spoločníkov (obchodná spoločnosť)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 w:rsidTr="00DB095E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 w:rsidTr="00DB095E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 w:rsidTr="00DB095E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Zisk na akciu, alebo na podiel na základnom imaní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0D0E84" w:rsidP="000D0E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- 0</w:t>
            </w:r>
            <w:r w:rsidR="00632940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>041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3628C8" w:rsidP="00CE517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2,08</w:t>
            </w:r>
          </w:p>
        </w:tc>
      </w:tr>
      <w:tr w:rsidR="004D128A" w:rsidTr="00DB095E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Hodnota upísaného vlastného imania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FE71A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1 833 042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C9255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1 833 042</w:t>
            </w:r>
          </w:p>
        </w:tc>
      </w:tr>
      <w:tr w:rsidR="004D128A" w:rsidTr="00DB095E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Hodnota splateného základného imania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FE71A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1 833 042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C9255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1 833 042</w:t>
            </w:r>
          </w:p>
        </w:tc>
      </w:tr>
      <w:tr w:rsidR="004D128A" w:rsidTr="00DB095E">
        <w:trPr>
          <w:trHeight w:val="567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Hodnota vlastných akcií vlastnená účtovnou jednotkou, alebo ňou ovládanými osobami a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osobami, v ktorých má účtovná jednotka podstatný vplyv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47ED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B47ED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:rsidR="00DB095E" w:rsidRDefault="00DB095E" w:rsidP="00DB095E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2"/>
          <w:szCs w:val="22"/>
        </w:rPr>
        <w:lastRenderedPageBreak/>
        <w:t>Uč POD 3-01</w:t>
      </w:r>
      <w:r>
        <w:rPr>
          <w:rFonts w:ascii="Arial" w:hAnsi="Arial" w:cs="Arial"/>
          <w:b/>
          <w:bCs/>
          <w:i/>
          <w:iCs/>
          <w:sz w:val="22"/>
          <w:szCs w:val="22"/>
        </w:rPr>
        <w:t xml:space="preserve">                                                                                                       </w:t>
      </w:r>
      <w:r>
        <w:rPr>
          <w:rFonts w:ascii="Arial" w:hAnsi="Arial" w:cs="Arial"/>
          <w:bCs/>
          <w:iCs/>
          <w:sz w:val="20"/>
          <w:szCs w:val="20"/>
        </w:rPr>
        <w:t>IČO: 31637493</w:t>
      </w:r>
    </w:p>
    <w:p w:rsidR="00DB095E" w:rsidRPr="00D8636D" w:rsidRDefault="00DB095E" w:rsidP="00DB095E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                                                                                                                                        DIČ: 2020446934</w:t>
      </w:r>
    </w:p>
    <w:p w:rsidR="004D128A" w:rsidRDefault="004D128A">
      <w:pPr>
        <w:widowControl w:val="0"/>
        <w:tabs>
          <w:tab w:val="left" w:pos="709"/>
        </w:tabs>
        <w:autoSpaceDE w:val="0"/>
        <w:autoSpaceDN w:val="0"/>
        <w:adjustRightInd w:val="0"/>
        <w:ind w:left="705" w:hanging="70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G. a.5)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 xml:space="preserve">Prehľad o zisku a strate, ktorá nebola účtovaná ako náklad alebo výnos, ale priamo na 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účty vlastného imania: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691"/>
        <w:gridCol w:w="1704"/>
        <w:gridCol w:w="1811"/>
      </w:tblGrid>
      <w:tr w:rsidR="004D128A">
        <w:trPr>
          <w:trHeight w:hRule="exact" w:val="284"/>
        </w:trPr>
        <w:tc>
          <w:tcPr>
            <w:tcW w:w="6691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Text</w:t>
            </w:r>
          </w:p>
        </w:tc>
        <w:tc>
          <w:tcPr>
            <w:tcW w:w="35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2"/>
                <w:sz w:val="16"/>
                <w:szCs w:val="16"/>
              </w:rPr>
              <w:t>v celých EUR</w:t>
            </w:r>
          </w:p>
        </w:tc>
      </w:tr>
      <w:tr w:rsidR="004D128A">
        <w:trPr>
          <w:trHeight w:hRule="exact" w:val="284"/>
        </w:trPr>
        <w:tc>
          <w:tcPr>
            <w:tcW w:w="6691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</w:t>
            </w:r>
          </w:p>
        </w:tc>
      </w:tr>
      <w:tr w:rsidR="004D128A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Zmeny reálnej hodnoty majetku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47ED9" w:rsidP="00E95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B47ED9" w:rsidP="00E95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Zmeny hodnoty majetku pri použití metódy vlastného imania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47ED9" w:rsidP="00E95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B47ED9" w:rsidP="00E95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 xml:space="preserve"> Iné prípady: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47ED9" w:rsidP="00E95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B47ED9" w:rsidP="00E95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E95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 w:rsidP="00E95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E95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 w:rsidP="00E95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E95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 w:rsidP="00E95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E95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 w:rsidP="00E95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E95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 w:rsidP="00E95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6"/>
                <w:sz w:val="16"/>
                <w:szCs w:val="16"/>
              </w:rPr>
              <w:t xml:space="preserve"> Spolu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47ED9" w:rsidP="00E95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B47ED9" w:rsidP="00E95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:rsidR="004D128A" w:rsidRDefault="004D128A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4D128A" w:rsidRDefault="004D128A">
      <w:pPr>
        <w:widowControl w:val="0"/>
        <w:tabs>
          <w:tab w:val="left" w:pos="567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G. e)</w:t>
      </w:r>
      <w:r>
        <w:rPr>
          <w:rFonts w:ascii="Arial" w:hAnsi="Arial" w:cs="Arial"/>
          <w:b/>
          <w:bCs/>
          <w:sz w:val="20"/>
          <w:szCs w:val="20"/>
        </w:rPr>
        <w:tab/>
        <w:t>Hodnota záväzkov zabezpečená záložným právom:</w:t>
      </w:r>
    </w:p>
    <w:tbl>
      <w:tblPr>
        <w:tblW w:w="10224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18"/>
        <w:gridCol w:w="3403"/>
        <w:gridCol w:w="3403"/>
      </w:tblGrid>
      <w:tr w:rsidR="004D128A" w:rsidTr="00976B3F">
        <w:trPr>
          <w:trHeight w:hRule="exact" w:val="284"/>
        </w:trPr>
        <w:tc>
          <w:tcPr>
            <w:tcW w:w="3418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976B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</w:t>
            </w:r>
            <w:r w:rsidR="004D128A"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Druh formy zabezpečenia záväzku</w:t>
            </w:r>
          </w:p>
        </w:tc>
        <w:tc>
          <w:tcPr>
            <w:tcW w:w="6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záväzku zabezpečená</w:t>
            </w:r>
          </w:p>
        </w:tc>
      </w:tr>
      <w:tr w:rsidR="004D128A" w:rsidTr="00976B3F">
        <w:trPr>
          <w:trHeight w:hRule="exact" w:val="284"/>
        </w:trPr>
        <w:tc>
          <w:tcPr>
            <w:tcW w:w="341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Záložným právom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Inou formou zabezpečenia</w:t>
            </w:r>
          </w:p>
        </w:tc>
      </w:tr>
      <w:tr w:rsidR="004D128A" w:rsidTr="00976B3F">
        <w:trPr>
          <w:trHeight w:hRule="exact" w:val="284"/>
        </w:trPr>
        <w:tc>
          <w:tcPr>
            <w:tcW w:w="3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47ED9" w:rsidP="00E95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47ED9" w:rsidP="00E95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B47ED9" w:rsidP="00E95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 w:rsidTr="00976B3F">
        <w:trPr>
          <w:trHeight w:hRule="exact" w:val="284"/>
        </w:trPr>
        <w:tc>
          <w:tcPr>
            <w:tcW w:w="3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E95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E95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 w:rsidP="00E95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 w:rsidTr="00976B3F">
        <w:trPr>
          <w:trHeight w:hRule="exact" w:val="284"/>
        </w:trPr>
        <w:tc>
          <w:tcPr>
            <w:tcW w:w="3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 w:rsidTr="00976B3F">
        <w:trPr>
          <w:trHeight w:hRule="exact" w:val="284"/>
        </w:trPr>
        <w:tc>
          <w:tcPr>
            <w:tcW w:w="3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 w:rsidTr="00976B3F">
        <w:trPr>
          <w:trHeight w:hRule="exact" w:val="284"/>
        </w:trPr>
        <w:tc>
          <w:tcPr>
            <w:tcW w:w="3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D128A" w:rsidRDefault="004D128A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4D128A" w:rsidRDefault="004D128A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i/>
          <w:i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pacing w:val="-2"/>
          <w:sz w:val="22"/>
          <w:szCs w:val="22"/>
        </w:rPr>
        <w:t xml:space="preserve">O. </w:t>
      </w:r>
      <w:r>
        <w:rPr>
          <w:rFonts w:ascii="Arial" w:hAnsi="Arial" w:cs="Arial"/>
          <w:b/>
          <w:bCs/>
          <w:i/>
          <w:iCs/>
          <w:color w:val="000000"/>
          <w:spacing w:val="-2"/>
          <w:sz w:val="22"/>
          <w:szCs w:val="22"/>
        </w:rPr>
        <w:t>Informácie o skutočnostiach, ktoré nastali po dni, ku ktorému sa zosta</w:t>
      </w:r>
      <w:r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vuje účtovná závierka</w:t>
      </w:r>
    </w:p>
    <w:p w:rsidR="004D128A" w:rsidRDefault="004D128A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i/>
          <w:iCs/>
          <w:color w:val="000000"/>
          <w:sz w:val="22"/>
          <w:szCs w:val="22"/>
        </w:rPr>
      </w:pPr>
      <w:r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do dňa zostavenia účtovnej závierky</w:t>
      </w:r>
    </w:p>
    <w:p w:rsidR="004D128A" w:rsidRDefault="004D128A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20"/>
        <w:gridCol w:w="2835"/>
        <w:gridCol w:w="1276"/>
        <w:gridCol w:w="1275"/>
      </w:tblGrid>
      <w:tr w:rsidR="004D128A">
        <w:trPr>
          <w:trHeight w:hRule="exact" w:val="284"/>
        </w:trPr>
        <w:tc>
          <w:tcPr>
            <w:tcW w:w="482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 xml:space="preserve">Zoznam udalostí, ktoré nastali alebo sú dôsledkom okolností po dni, ku 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ktorému sa zostavuje účtovná závierka do dňa zostavenia účtovnej závierky</w:t>
            </w: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pacing w:val="-5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pacing w:val="-5"/>
                <w:sz w:val="16"/>
                <w:szCs w:val="16"/>
              </w:rPr>
              <w:t>Dôvod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4"/>
                <w:sz w:val="16"/>
                <w:szCs w:val="16"/>
              </w:rPr>
              <w:t>Hodnota</w:t>
            </w:r>
          </w:p>
        </w:tc>
      </w:tr>
      <w:tr w:rsidR="004D128A">
        <w:trPr>
          <w:trHeight w:hRule="exact" w:val="284"/>
        </w:trPr>
        <w:tc>
          <w:tcPr>
            <w:tcW w:w="482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pacing w:val="-5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pacing w:val="-4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4"/>
                <w:sz w:val="16"/>
                <w:szCs w:val="16"/>
              </w:rPr>
              <w:t>BO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pacing w:val="-5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5"/>
                <w:sz w:val="16"/>
                <w:szCs w:val="16"/>
              </w:rPr>
              <w:t>PO</w:t>
            </w:r>
          </w:p>
        </w:tc>
      </w:tr>
      <w:tr w:rsidR="004D128A">
        <w:trPr>
          <w:trHeight w:val="680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E95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45A7B" w:rsidRDefault="00E95BBE" w:rsidP="00E95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  <w:p w:rsidR="00E45A7B" w:rsidRDefault="00E45A7B" w:rsidP="00E95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E95BBE" w:rsidP="00E95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E95BBE" w:rsidP="00E95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4D128A">
        <w:trPr>
          <w:trHeight w:hRule="exact" w:val="567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Zmena výšky rezerv a opravných položiek, o ktorých sa účtovná jednotka doz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vedela v hore uvedenom období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FA5B22" w:rsidP="00E95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FA5B22" w:rsidP="00E95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FA5B22" w:rsidP="00E95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4D128A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Zmena spoločníkov účtovnej jednotky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FA5B22" w:rsidP="00E95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FA5B22" w:rsidP="00E95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FA5B22" w:rsidP="00E95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4D128A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Prijatie rozhodnutia o predaji účtovnej jednotky, alebo jej časti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FA5B22" w:rsidP="00E95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FA5B22" w:rsidP="00E95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FA5B22" w:rsidP="00E95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4D128A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Zmeny významných položiek dlhodobého finančného majetku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FA5B22" w:rsidP="00E95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FA5B22" w:rsidP="00E95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FA5B22" w:rsidP="00E95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4D128A">
        <w:trPr>
          <w:trHeight w:hRule="exact" w:val="567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Začatie, alebo ukončenie činnosti časti účtovnej jednotky (napr. prevádzkarne)</w:t>
            </w:r>
          </w:p>
          <w:p w:rsidR="00FA5B22" w:rsidRDefault="00FA5B2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E95BBE" w:rsidP="00E95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E95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FA5B22" w:rsidRDefault="00FA5B22" w:rsidP="00E95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A5B22" w:rsidRDefault="00E95BBE" w:rsidP="00E95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4D128A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Vydanie dlhopisov a iných cenných papierov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E95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FA5B22" w:rsidP="00E95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FA5B22" w:rsidP="00E95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4D128A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Zlúčenie, splynutie, rozdelenie a zmena právnej formy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FA5B22" w:rsidP="00E95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FA5B22" w:rsidP="00E95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FA5B22" w:rsidP="00E95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4D128A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Mimoriadne udalosti - živelné pohromy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FA5B22" w:rsidP="00E95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FA5B22" w:rsidP="00E95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FA5B22" w:rsidP="00E95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4D128A">
        <w:trPr>
          <w:trHeight w:hRule="exact" w:val="567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Získanie, alebo odobratie licencie alebo iného povolenia významného pre </w:t>
            </w:r>
            <w:r>
              <w:rPr>
                <w:rFonts w:ascii="Arial" w:hAnsi="Arial" w:cs="Arial"/>
                <w:color w:val="000000"/>
                <w:spacing w:val="-2"/>
                <w:sz w:val="16"/>
                <w:szCs w:val="16"/>
              </w:rPr>
              <w:t>činnosť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FA5B22" w:rsidP="00E95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FA5B22" w:rsidP="00E95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FA5B22" w:rsidP="00E95B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</w:tbl>
    <w:p w:rsidR="004D128A" w:rsidRDefault="004D128A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DB095E" w:rsidRDefault="00DB095E" w:rsidP="00DB095E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2"/>
          <w:szCs w:val="22"/>
        </w:rPr>
        <w:lastRenderedPageBreak/>
        <w:t>Uč POD 3-01</w:t>
      </w:r>
      <w:r>
        <w:rPr>
          <w:rFonts w:ascii="Arial" w:hAnsi="Arial" w:cs="Arial"/>
          <w:b/>
          <w:bCs/>
          <w:i/>
          <w:iCs/>
          <w:sz w:val="22"/>
          <w:szCs w:val="22"/>
        </w:rPr>
        <w:t xml:space="preserve">                                                                                                       </w:t>
      </w:r>
      <w:r>
        <w:rPr>
          <w:rFonts w:ascii="Arial" w:hAnsi="Arial" w:cs="Arial"/>
          <w:bCs/>
          <w:iCs/>
          <w:sz w:val="20"/>
          <w:szCs w:val="20"/>
        </w:rPr>
        <w:t>IČO: 31637493</w:t>
      </w:r>
    </w:p>
    <w:p w:rsidR="00DB095E" w:rsidRPr="00D8636D" w:rsidRDefault="00DB095E" w:rsidP="00DB095E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                                                                                                                                        DIČ: 2020446934</w:t>
      </w:r>
    </w:p>
    <w:p w:rsidR="00DB095E" w:rsidRDefault="00DB095E" w:rsidP="00DB095E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4D128A" w:rsidRDefault="004D128A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DB095E" w:rsidRDefault="00DB095E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4D128A" w:rsidRDefault="004D128A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Príloha k opatreniu č. MF/24013/2011-74</w:t>
      </w:r>
    </w:p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</w:p>
    <w:p w:rsidR="00976B3F" w:rsidRDefault="00976B3F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</w:p>
    <w:p w:rsidR="004D128A" w:rsidRDefault="004D128A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Príloha č. 3a k opatreniu č. 4455/2003-92</w:t>
      </w:r>
    </w:p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1. Informácie k časti A. písm. c) prílohy č. 3 o počte zamestnancov</w:t>
      </w:r>
    </w:p>
    <w:p w:rsidR="00976B3F" w:rsidRDefault="00976B3F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070"/>
        <w:gridCol w:w="2988"/>
        <w:gridCol w:w="3202"/>
      </w:tblGrid>
      <w:tr w:rsidR="004D128A" w:rsidTr="00E933FA"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E933FA" w:rsidTr="00E933FA">
        <w:trPr>
          <w:trHeight w:val="243"/>
        </w:trPr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0D0E84" w:rsidP="00E933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12,25</w:t>
            </w: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933FA" w:rsidRDefault="000D0E84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15,72</w:t>
            </w:r>
          </w:p>
        </w:tc>
      </w:tr>
      <w:tr w:rsidR="00E933FA" w:rsidTr="00E933FA">
        <w:trPr>
          <w:trHeight w:val="285"/>
        </w:trPr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Stav zamestnancov ku dňu, ku ktorému sa zostavuje účtovná závierka, z toho: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632940" w:rsidP="00CF0D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933FA" w:rsidRDefault="000D0E84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</w:tr>
      <w:tr w:rsidR="00E933FA" w:rsidTr="00E933FA">
        <w:trPr>
          <w:trHeight w:val="285"/>
        </w:trPr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highlight w:val="green"/>
              </w:rPr>
            </w:pPr>
            <w:r>
              <w:rPr>
                <w:rFonts w:ascii="Arial" w:hAnsi="Arial" w:cs="Arial"/>
                <w:sz w:val="16"/>
                <w:szCs w:val="16"/>
              </w:rPr>
              <w:t>počet vedúcich zamestnancov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632940" w:rsidP="00CF0D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933FA" w:rsidRDefault="000D0E84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</w:tbl>
    <w:p w:rsidR="004D128A" w:rsidRDefault="004D128A">
      <w:pPr>
        <w:keepNext/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976B3F" w:rsidRDefault="00976B3F">
      <w:pPr>
        <w:keepNext/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4D128A" w:rsidRDefault="00E605B1">
      <w:pPr>
        <w:keepNext/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</w:t>
      </w:r>
      <w:r w:rsidR="004D128A">
        <w:rPr>
          <w:rFonts w:ascii="Arial" w:hAnsi="Arial" w:cs="Arial"/>
          <w:b/>
          <w:bCs/>
          <w:kern w:val="28"/>
          <w:sz w:val="20"/>
          <w:szCs w:val="20"/>
        </w:rPr>
        <w:t>. Informácie k časti B. písm. b) prílohy č. 3 o štruktúre spoločníkov, akcionárov ku dňu, ku ktorému sa zostavuje účtovná závierka a o štruktúre spoločníkov, akcionárov do dňa jej zmeny vzniknutej v priebehu účtovného obdobia</w:t>
      </w:r>
    </w:p>
    <w:p w:rsidR="00976B3F" w:rsidRDefault="00976B3F">
      <w:pPr>
        <w:keepNext/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12"/>
        <w:gridCol w:w="1796"/>
        <w:gridCol w:w="1796"/>
        <w:gridCol w:w="1960"/>
        <w:gridCol w:w="1796"/>
      </w:tblGrid>
      <w:tr w:rsidR="004D128A">
        <w:trPr>
          <w:trHeight w:hRule="exact" w:val="284"/>
        </w:trPr>
        <w:tc>
          <w:tcPr>
            <w:tcW w:w="2912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Spoločník, akcionár</w:t>
            </w:r>
          </w:p>
        </w:tc>
        <w:tc>
          <w:tcPr>
            <w:tcW w:w="35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Výška podielu na základnom imaní</w:t>
            </w:r>
          </w:p>
        </w:tc>
        <w:tc>
          <w:tcPr>
            <w:tcW w:w="19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Podiel na hlasovacích právach v %</w:t>
            </w:r>
          </w:p>
        </w:tc>
        <w:tc>
          <w:tcPr>
            <w:tcW w:w="179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Iný podiel na ostatných položkách VI ako na ZI</w:t>
            </w:r>
          </w:p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 %</w:t>
            </w:r>
          </w:p>
        </w:tc>
      </w:tr>
      <w:tr w:rsidR="004D128A">
        <w:trPr>
          <w:trHeight w:val="231"/>
        </w:trPr>
        <w:tc>
          <w:tcPr>
            <w:tcW w:w="2912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absolútne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 %</w:t>
            </w:r>
          </w:p>
        </w:tc>
        <w:tc>
          <w:tcPr>
            <w:tcW w:w="19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9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D128A">
        <w:trPr>
          <w:trHeight w:val="107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</w:tr>
      <w:tr w:rsidR="004D128A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28A" w:rsidRDefault="00A50A9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Fyzické osoby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50A91" w:rsidP="00A50A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1 833 042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50A91" w:rsidP="00A50A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50A91" w:rsidP="00A50A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A50A91" w:rsidP="00A50A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4D128A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hRule="exact"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50A91" w:rsidP="00A50A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1 833 042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50A91" w:rsidP="00A50A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50A91" w:rsidP="00A50A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976B3F" w:rsidRDefault="00976B3F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5"/>
        <w:gridCol w:w="1294"/>
        <w:gridCol w:w="1616"/>
        <w:gridCol w:w="1294"/>
        <w:gridCol w:w="1456"/>
        <w:gridCol w:w="1755"/>
      </w:tblGrid>
      <w:tr w:rsidR="004D128A">
        <w:trPr>
          <w:trHeight w:val="231"/>
        </w:trPr>
        <w:tc>
          <w:tcPr>
            <w:tcW w:w="413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Spoločník, akcionár do dňa zmeny v štruktúre spoločníkov, akcionárov</w:t>
            </w:r>
          </w:p>
        </w:tc>
        <w:tc>
          <w:tcPr>
            <w:tcW w:w="29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Výška podielu na základnom imaní</w:t>
            </w:r>
          </w:p>
        </w:tc>
        <w:tc>
          <w:tcPr>
            <w:tcW w:w="145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Podiel na hlasovacích právach v %</w:t>
            </w:r>
          </w:p>
        </w:tc>
        <w:tc>
          <w:tcPr>
            <w:tcW w:w="175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Iný podiel na ostatných položkách VI ako na ZI</w:t>
            </w:r>
          </w:p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 %</w:t>
            </w:r>
          </w:p>
        </w:tc>
      </w:tr>
      <w:tr w:rsidR="004D128A">
        <w:trPr>
          <w:trHeight w:val="231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Spoločník, akcionár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Dátum zmeny</w:t>
            </w: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absolútne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 %</w:t>
            </w:r>
          </w:p>
        </w:tc>
        <w:tc>
          <w:tcPr>
            <w:tcW w:w="145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5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D128A">
        <w:trPr>
          <w:trHeight w:val="107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4D128A">
        <w:trPr>
          <w:trHeight w:val="278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278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278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278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E93134" w:rsidRDefault="00E93134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976B3F" w:rsidRDefault="00976B3F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976B3F" w:rsidRDefault="00976B3F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976B3F" w:rsidRDefault="00976B3F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976B3F" w:rsidRDefault="00976B3F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976B3F" w:rsidRDefault="00976B3F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976B3F" w:rsidRDefault="00976B3F" w:rsidP="00976B3F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2"/>
          <w:szCs w:val="22"/>
        </w:rPr>
        <w:lastRenderedPageBreak/>
        <w:t>Uč POD 3-01</w:t>
      </w:r>
      <w:r>
        <w:rPr>
          <w:rFonts w:ascii="Arial" w:hAnsi="Arial" w:cs="Arial"/>
          <w:b/>
          <w:bCs/>
          <w:i/>
          <w:iCs/>
          <w:sz w:val="22"/>
          <w:szCs w:val="22"/>
        </w:rPr>
        <w:t xml:space="preserve">                                                                                                       </w:t>
      </w:r>
      <w:r>
        <w:rPr>
          <w:rFonts w:ascii="Arial" w:hAnsi="Arial" w:cs="Arial"/>
          <w:bCs/>
          <w:iCs/>
          <w:sz w:val="20"/>
          <w:szCs w:val="20"/>
        </w:rPr>
        <w:t>IČO: 31637493</w:t>
      </w:r>
    </w:p>
    <w:p w:rsidR="00976B3F" w:rsidRPr="00D8636D" w:rsidRDefault="00976B3F" w:rsidP="00976B3F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                                                                                                                                        DIČ: 2020446934</w:t>
      </w:r>
    </w:p>
    <w:p w:rsidR="00976B3F" w:rsidRDefault="00976B3F" w:rsidP="00976B3F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976B3F" w:rsidRDefault="00976B3F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976B3F" w:rsidRDefault="00976B3F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4D128A" w:rsidRDefault="00E605B1">
      <w:pPr>
        <w:keepNext/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2.</w:t>
      </w:r>
      <w:r w:rsidR="004D128A">
        <w:rPr>
          <w:rFonts w:ascii="Arial" w:hAnsi="Arial" w:cs="Arial"/>
          <w:b/>
          <w:bCs/>
          <w:kern w:val="28"/>
          <w:sz w:val="20"/>
          <w:szCs w:val="20"/>
        </w:rPr>
        <w:t xml:space="preserve"> Informácie k časti F. písm. a) prílohy č. 3 o dlhodobom nehmotnom majetku</w:t>
      </w:r>
    </w:p>
    <w:p w:rsidR="002C6682" w:rsidRDefault="002C6682">
      <w:pPr>
        <w:widowControl w:val="0"/>
        <w:autoSpaceDE w:val="0"/>
        <w:autoSpaceDN w:val="0"/>
        <w:adjustRightInd w:val="0"/>
        <w:spacing w:after="120"/>
        <w:rPr>
          <w:rFonts w:ascii="Arial" w:hAnsi="Arial" w:cs="Arial"/>
          <w:sz w:val="20"/>
          <w:szCs w:val="20"/>
        </w:rPr>
      </w:pPr>
    </w:p>
    <w:p w:rsidR="00976B3F" w:rsidRDefault="00976B3F">
      <w:pPr>
        <w:widowControl w:val="0"/>
        <w:autoSpaceDE w:val="0"/>
        <w:autoSpaceDN w:val="0"/>
        <w:adjustRightInd w:val="0"/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 nehmotného majetku bol vylúčený </w:t>
      </w:r>
      <w:proofErr w:type="spellStart"/>
      <w:r>
        <w:rPr>
          <w:rFonts w:ascii="Arial" w:hAnsi="Arial" w:cs="Arial"/>
          <w:sz w:val="20"/>
          <w:szCs w:val="20"/>
        </w:rPr>
        <w:t>goodwill</w:t>
      </w:r>
      <w:proofErr w:type="spellEnd"/>
      <w:r>
        <w:rPr>
          <w:rFonts w:ascii="Arial" w:hAnsi="Arial" w:cs="Arial"/>
          <w:sz w:val="20"/>
          <w:szCs w:val="20"/>
        </w:rPr>
        <w:t>, ktorý sa týkal predajne MO-1, ktorú sme museli odovzdať po prehranom súdnom spore na najvyššom súde SR.</w:t>
      </w:r>
    </w:p>
    <w:p w:rsidR="002C6682" w:rsidRDefault="002C6682">
      <w:pPr>
        <w:widowControl w:val="0"/>
        <w:autoSpaceDE w:val="0"/>
        <w:autoSpaceDN w:val="0"/>
        <w:adjustRightInd w:val="0"/>
        <w:spacing w:after="120"/>
        <w:rPr>
          <w:rFonts w:ascii="Arial" w:hAnsi="Arial" w:cs="Arial"/>
          <w:sz w:val="20"/>
          <w:szCs w:val="20"/>
        </w:rPr>
      </w:pPr>
    </w:p>
    <w:p w:rsidR="002C6682" w:rsidRDefault="002C6682" w:rsidP="002C6682">
      <w:pPr>
        <w:widowControl w:val="0"/>
        <w:autoSpaceDE w:val="0"/>
        <w:autoSpaceDN w:val="0"/>
        <w:adjustRightInd w:val="0"/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55"/>
        <w:gridCol w:w="1016"/>
        <w:gridCol w:w="804"/>
        <w:gridCol w:w="1003"/>
        <w:gridCol w:w="1090"/>
        <w:gridCol w:w="987"/>
        <w:gridCol w:w="753"/>
        <w:gridCol w:w="1285"/>
        <w:gridCol w:w="1267"/>
      </w:tblGrid>
      <w:tr w:rsidR="004D128A" w:rsidTr="002C6682">
        <w:trPr>
          <w:trHeight w:val="334"/>
        </w:trPr>
        <w:tc>
          <w:tcPr>
            <w:tcW w:w="2055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nehmotný majetok</w:t>
            </w:r>
          </w:p>
        </w:tc>
        <w:tc>
          <w:tcPr>
            <w:tcW w:w="820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D128A" w:rsidTr="002C6682">
        <w:trPr>
          <w:trHeight w:val="1124"/>
        </w:trPr>
        <w:tc>
          <w:tcPr>
            <w:tcW w:w="2055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Aktivované náklady na vývoj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Oceniteľné práva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Ostatný DNM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Obstarávaný DNM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 DNM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4D128A" w:rsidTr="002C6682">
        <w:trPr>
          <w:trHeight w:val="80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</w:tr>
      <w:tr w:rsidR="004D128A" w:rsidTr="002C6682">
        <w:trPr>
          <w:trHeight w:val="266"/>
        </w:trPr>
        <w:tc>
          <w:tcPr>
            <w:tcW w:w="10260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AD0885" w:rsidTr="002C6682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885" w:rsidRDefault="00AD088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885" w:rsidRDefault="00AD0885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885" w:rsidRDefault="00AD0885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14 045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885" w:rsidRDefault="00AD0885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885" w:rsidRDefault="00AD0885" w:rsidP="000D0E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  <w:r w:rsidR="000D0E84">
              <w:rPr>
                <w:rFonts w:ascii="Arial" w:hAnsi="Arial" w:cs="Arial"/>
                <w:b/>
                <w:bCs/>
                <w:sz w:val="16"/>
                <w:szCs w:val="16"/>
              </w:rPr>
              <w:t> 433 520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885" w:rsidRDefault="00AD0885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885" w:rsidRDefault="00AD0885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885" w:rsidRDefault="00AD0885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D0885" w:rsidRDefault="000D0E84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6 447 565</w:t>
            </w:r>
          </w:p>
        </w:tc>
      </w:tr>
      <w:tr w:rsidR="00AD0885" w:rsidTr="002C6682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885" w:rsidRDefault="00AD088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885" w:rsidRDefault="00AD0885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885" w:rsidRDefault="00AD0885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885" w:rsidRDefault="00AD0885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885" w:rsidRDefault="00AD0885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885" w:rsidRDefault="00AD0885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885" w:rsidRDefault="00AD0885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885" w:rsidRDefault="00AD0885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D0885" w:rsidRDefault="00AD0885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AD0885" w:rsidTr="002C6682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885" w:rsidRDefault="00AD088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885" w:rsidRDefault="00AD0885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885" w:rsidRDefault="00AD0885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885" w:rsidRDefault="00AD0885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885" w:rsidRPr="002C6682" w:rsidRDefault="000D0E84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-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885" w:rsidRDefault="00AD0885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885" w:rsidRDefault="00AD0885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885" w:rsidRDefault="00AD0885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D0885" w:rsidRPr="002C6682" w:rsidRDefault="000D0E84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-</w:t>
            </w:r>
          </w:p>
        </w:tc>
      </w:tr>
      <w:tr w:rsidR="00AD0885" w:rsidTr="002C6682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885" w:rsidRDefault="00AD088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885" w:rsidRDefault="00AD0885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885" w:rsidRDefault="00AD0885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885" w:rsidRDefault="00AD0885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885" w:rsidRDefault="00AD0885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885" w:rsidRDefault="00AD0885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885" w:rsidRDefault="00AD0885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885" w:rsidRDefault="00AD0885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D0885" w:rsidRDefault="00AD0885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AD0885" w:rsidTr="002C6682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885" w:rsidRDefault="00AD088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885" w:rsidRDefault="00AD0885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885" w:rsidRDefault="00AD0885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14 045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885" w:rsidRDefault="00AD0885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885" w:rsidRDefault="00AD0885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6 433 520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885" w:rsidRDefault="00AD0885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885" w:rsidRDefault="00AD0885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885" w:rsidRDefault="00AD0885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D0885" w:rsidRDefault="00AD0885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6 447 565</w:t>
            </w:r>
          </w:p>
        </w:tc>
      </w:tr>
      <w:tr w:rsidR="00AD0885" w:rsidTr="002C6682">
        <w:trPr>
          <w:trHeight w:val="278"/>
        </w:trPr>
        <w:tc>
          <w:tcPr>
            <w:tcW w:w="10260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0885" w:rsidRDefault="00AD088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</w:tr>
      <w:tr w:rsidR="00AD0885" w:rsidTr="002C6682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885" w:rsidRDefault="00AD088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885" w:rsidRDefault="00AD0885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885" w:rsidRDefault="00AD0885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14 045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885" w:rsidRDefault="00AD0885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885" w:rsidRDefault="000D0E84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6 433 520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885" w:rsidRDefault="00AD0885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885" w:rsidRDefault="00AD0885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885" w:rsidRDefault="00AD0885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D0885" w:rsidRDefault="000D0E84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6 447 565</w:t>
            </w:r>
          </w:p>
        </w:tc>
      </w:tr>
      <w:tr w:rsidR="00AD0885" w:rsidTr="002C6682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885" w:rsidRDefault="00AD088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885" w:rsidRDefault="00AD0885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885" w:rsidRDefault="00AD0885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885" w:rsidRDefault="00AD0885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885" w:rsidRDefault="00AD0885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885" w:rsidRDefault="00AD0885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885" w:rsidRDefault="00AD0885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885" w:rsidRDefault="00AD0885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D0885" w:rsidRDefault="00AD0885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AD0885" w:rsidTr="002C6682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885" w:rsidRDefault="00AD088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885" w:rsidRDefault="00AD0885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885" w:rsidRDefault="00AD0885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885" w:rsidRDefault="00AD0885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885" w:rsidRPr="002C6682" w:rsidRDefault="000D0E84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-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885" w:rsidRDefault="00AD0885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885" w:rsidRDefault="00AD0885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885" w:rsidRDefault="00AD0885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D0885" w:rsidRPr="002C6682" w:rsidRDefault="000D0E84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-</w:t>
            </w:r>
          </w:p>
        </w:tc>
      </w:tr>
      <w:tr w:rsidR="00AD0885" w:rsidTr="002C6682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885" w:rsidRDefault="00AD088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885" w:rsidRDefault="00AD0885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885" w:rsidRDefault="00AD0885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14 045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885" w:rsidRDefault="00AD0885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885" w:rsidRDefault="00AD0885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6 433 520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885" w:rsidRDefault="00AD0885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885" w:rsidRDefault="00AD0885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885" w:rsidRDefault="00AD0885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D0885" w:rsidRDefault="00AD0885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6 447 565</w:t>
            </w:r>
          </w:p>
        </w:tc>
      </w:tr>
      <w:tr w:rsidR="004D128A" w:rsidTr="002C6682">
        <w:trPr>
          <w:trHeight w:val="278"/>
        </w:trPr>
        <w:tc>
          <w:tcPr>
            <w:tcW w:w="10260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4D128A" w:rsidTr="002C6682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201C9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201C9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201C9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201C9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201C9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201C9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201C9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A201C9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4D128A" w:rsidTr="002C6682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201C9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201C9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201C9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201C9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201C9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201C9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201C9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A201C9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4D128A" w:rsidTr="002C6682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201C9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201C9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201C9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201C9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201C9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201C9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201C9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A201C9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4D128A" w:rsidTr="002C6682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201C9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201C9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201C9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201C9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201C9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201C9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201C9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A201C9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4D128A" w:rsidTr="002C6682">
        <w:trPr>
          <w:trHeight w:val="278"/>
        </w:trPr>
        <w:tc>
          <w:tcPr>
            <w:tcW w:w="10260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Zostatková hodnota </w:t>
            </w:r>
          </w:p>
        </w:tc>
      </w:tr>
      <w:tr w:rsidR="004D128A" w:rsidTr="002C6682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201C9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201C9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201C9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285506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201C9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201C9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201C9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741DA4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4D128A" w:rsidTr="002C6682">
        <w:trPr>
          <w:trHeight w:val="290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201C9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201C9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201C9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201C9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201C9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201C9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201C9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A201C9" w:rsidP="00A201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</w:tbl>
    <w:p w:rsidR="002C6682" w:rsidRDefault="002C6682" w:rsidP="002C6682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2C6682" w:rsidRDefault="002C6682" w:rsidP="002C6682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2C6682" w:rsidRDefault="002C6682" w:rsidP="002C6682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2C6682" w:rsidRDefault="002C6682" w:rsidP="002C6682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2C6682" w:rsidRDefault="002C6682" w:rsidP="002C6682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2C6682" w:rsidRDefault="002C6682" w:rsidP="002C6682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2C6682" w:rsidRDefault="002C6682" w:rsidP="002C6682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2C6682" w:rsidRDefault="002C6682" w:rsidP="002C6682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2"/>
          <w:szCs w:val="22"/>
        </w:rPr>
        <w:lastRenderedPageBreak/>
        <w:t>Uč POD 3-01</w:t>
      </w:r>
      <w:r>
        <w:rPr>
          <w:rFonts w:ascii="Arial" w:hAnsi="Arial" w:cs="Arial"/>
          <w:b/>
          <w:bCs/>
          <w:i/>
          <w:iCs/>
          <w:sz w:val="22"/>
          <w:szCs w:val="22"/>
        </w:rPr>
        <w:t xml:space="preserve">                                                                                                       </w:t>
      </w:r>
      <w:r>
        <w:rPr>
          <w:rFonts w:ascii="Arial" w:hAnsi="Arial" w:cs="Arial"/>
          <w:bCs/>
          <w:iCs/>
          <w:sz w:val="20"/>
          <w:szCs w:val="20"/>
        </w:rPr>
        <w:t>IČO: 31637493</w:t>
      </w:r>
    </w:p>
    <w:p w:rsidR="002C6682" w:rsidRPr="00D8636D" w:rsidRDefault="002C6682" w:rsidP="002C6682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                                                                                                                                        DIČ: 2020446934</w:t>
      </w:r>
    </w:p>
    <w:p w:rsidR="002C6682" w:rsidRDefault="002C6682" w:rsidP="002C6682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2C6682" w:rsidRDefault="002C6682" w:rsidP="002C6682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4D128A" w:rsidRDefault="004D128A">
      <w:pPr>
        <w:keepNext/>
        <w:widowControl w:val="0"/>
        <w:autoSpaceDE w:val="0"/>
        <w:autoSpaceDN w:val="0"/>
        <w:adjustRightInd w:val="0"/>
        <w:rPr>
          <w:rFonts w:ascii="Arial" w:hAnsi="Arial" w:cs="Arial"/>
          <w:kern w:val="28"/>
          <w:sz w:val="20"/>
          <w:szCs w:val="20"/>
        </w:rPr>
      </w:pPr>
      <w:r>
        <w:rPr>
          <w:rFonts w:ascii="Arial" w:hAnsi="Arial" w:cs="Arial"/>
          <w:kern w:val="28"/>
          <w:sz w:val="20"/>
          <w:szCs w:val="20"/>
        </w:rPr>
        <w:t>Tabuľka č. 2</w:t>
      </w:r>
    </w:p>
    <w:tbl>
      <w:tblPr>
        <w:tblW w:w="2049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47"/>
        <w:gridCol w:w="1005"/>
        <w:gridCol w:w="795"/>
        <w:gridCol w:w="991"/>
        <w:gridCol w:w="1117"/>
        <w:gridCol w:w="937"/>
        <w:gridCol w:w="743"/>
        <w:gridCol w:w="1269"/>
        <w:gridCol w:w="1329"/>
        <w:gridCol w:w="10260"/>
      </w:tblGrid>
      <w:tr w:rsidR="004D128A" w:rsidTr="00E933FA">
        <w:trPr>
          <w:gridAfter w:val="1"/>
          <w:wAfter w:w="10260" w:type="dxa"/>
          <w:trHeight w:val="334"/>
        </w:trPr>
        <w:tc>
          <w:tcPr>
            <w:tcW w:w="2047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nehmotný majetok</w:t>
            </w:r>
          </w:p>
        </w:tc>
        <w:tc>
          <w:tcPr>
            <w:tcW w:w="8186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D128A" w:rsidTr="00E933FA">
        <w:trPr>
          <w:gridAfter w:val="1"/>
          <w:wAfter w:w="10260" w:type="dxa"/>
          <w:trHeight w:val="1124"/>
        </w:trPr>
        <w:tc>
          <w:tcPr>
            <w:tcW w:w="2047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Aktivované náklady na vývoj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Oceniteľné práva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Ostatný DNM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Obstarávaný DNM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 DNM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4D128A" w:rsidTr="00E933FA">
        <w:trPr>
          <w:gridAfter w:val="1"/>
          <w:wAfter w:w="10260" w:type="dxa"/>
          <w:trHeight w:val="80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</w:tr>
      <w:tr w:rsidR="004D128A" w:rsidTr="00E933FA">
        <w:trPr>
          <w:gridAfter w:val="1"/>
          <w:wAfter w:w="10260" w:type="dxa"/>
          <w:trHeight w:val="266"/>
        </w:trPr>
        <w:tc>
          <w:tcPr>
            <w:tcW w:w="10233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E933FA" w:rsidTr="00E933FA">
        <w:trPr>
          <w:gridAfter w:val="1"/>
          <w:wAfter w:w="10260" w:type="dxa"/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A73490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14 045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632940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6 998 285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933FA" w:rsidRDefault="009E32C0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</w:t>
            </w:r>
            <w:r w:rsidR="00632940">
              <w:rPr>
                <w:rFonts w:ascii="Arial" w:hAnsi="Arial" w:cs="Arial"/>
                <w:b/>
                <w:bCs/>
                <w:sz w:val="16"/>
                <w:szCs w:val="16"/>
              </w:rPr>
              <w:t> 012 330</w:t>
            </w:r>
          </w:p>
        </w:tc>
      </w:tr>
      <w:tr w:rsidR="00E933FA" w:rsidTr="00E933FA">
        <w:trPr>
          <w:gridAfter w:val="1"/>
          <w:wAfter w:w="10260" w:type="dxa"/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Prírastly</w:t>
            </w:r>
            <w:proofErr w:type="spellEnd"/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E933FA" w:rsidTr="00E933FA">
        <w:trPr>
          <w:gridAfter w:val="1"/>
          <w:wAfter w:w="10260" w:type="dxa"/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Pr="002C6682" w:rsidRDefault="000D0E84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564 765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933FA" w:rsidRPr="002C6682" w:rsidRDefault="000D0E84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564765</w:t>
            </w:r>
          </w:p>
        </w:tc>
      </w:tr>
      <w:tr w:rsidR="00E933FA" w:rsidTr="00E933FA">
        <w:trPr>
          <w:gridAfter w:val="1"/>
          <w:wAfter w:w="10260" w:type="dxa"/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E933FA" w:rsidTr="00E933FA">
        <w:trPr>
          <w:gridAfter w:val="1"/>
          <w:wAfter w:w="10260" w:type="dxa"/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A73490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14</w:t>
            </w:r>
            <w:r w:rsidR="00632940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045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224D88" w:rsidP="000D0E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  <w:r w:rsidR="000D0E84">
              <w:rPr>
                <w:rFonts w:ascii="Arial" w:hAnsi="Arial" w:cs="Arial"/>
                <w:b/>
                <w:bCs/>
                <w:sz w:val="16"/>
                <w:szCs w:val="16"/>
              </w:rPr>
              <w:t> 433 520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933FA" w:rsidRDefault="000D0E84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6 447 565</w:t>
            </w:r>
          </w:p>
        </w:tc>
      </w:tr>
      <w:tr w:rsidR="00E933FA" w:rsidTr="00E933FA">
        <w:trPr>
          <w:trHeight w:val="278"/>
        </w:trPr>
        <w:tc>
          <w:tcPr>
            <w:tcW w:w="10233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933FA" w:rsidRDefault="00E933FA" w:rsidP="0063294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  <w:tc>
          <w:tcPr>
            <w:tcW w:w="10260" w:type="dxa"/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33FA" w:rsidTr="00E933FA">
        <w:trPr>
          <w:gridAfter w:val="1"/>
          <w:wAfter w:w="10260" w:type="dxa"/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E93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A73490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14 045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632940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  <w:r w:rsidR="00AD0885">
              <w:rPr>
                <w:rFonts w:ascii="Arial" w:hAnsi="Arial" w:cs="Arial"/>
                <w:b/>
                <w:bCs/>
                <w:sz w:val="16"/>
                <w:szCs w:val="16"/>
              </w:rPr>
              <w:t> 998 285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6329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933FA" w:rsidRDefault="009E32C0" w:rsidP="00AD08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</w:t>
            </w:r>
            <w:r w:rsidR="00AD0885">
              <w:rPr>
                <w:rFonts w:ascii="Arial" w:hAnsi="Arial" w:cs="Arial"/>
                <w:b/>
                <w:bCs/>
                <w:sz w:val="16"/>
                <w:szCs w:val="16"/>
              </w:rPr>
              <w:t> 012 330</w:t>
            </w:r>
          </w:p>
        </w:tc>
      </w:tr>
      <w:tr w:rsidR="00E933FA" w:rsidTr="00E933FA">
        <w:trPr>
          <w:gridAfter w:val="1"/>
          <w:wAfter w:w="10260" w:type="dxa"/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7D33A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E933FA" w:rsidTr="00E933FA">
        <w:trPr>
          <w:gridAfter w:val="1"/>
          <w:wAfter w:w="10260" w:type="dxa"/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7D33A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Pr="002C6682" w:rsidRDefault="000D0E84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564 765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933FA" w:rsidRPr="002C6682" w:rsidRDefault="000D0E84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564 765</w:t>
            </w:r>
          </w:p>
        </w:tc>
      </w:tr>
      <w:tr w:rsidR="00E933FA" w:rsidTr="00E933FA">
        <w:trPr>
          <w:gridAfter w:val="1"/>
          <w:wAfter w:w="10260" w:type="dxa"/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E931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A73490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14</w:t>
            </w:r>
            <w:r w:rsidR="00224D88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045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0D0E84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6 433 530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933FA" w:rsidRDefault="000D0E84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6 447 565</w:t>
            </w:r>
          </w:p>
        </w:tc>
      </w:tr>
      <w:tr w:rsidR="00E933FA" w:rsidTr="00E933FA">
        <w:trPr>
          <w:trHeight w:val="278"/>
        </w:trPr>
        <w:tc>
          <w:tcPr>
            <w:tcW w:w="10233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933FA" w:rsidRDefault="00E933F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  <w:tc>
          <w:tcPr>
            <w:tcW w:w="10260" w:type="dxa"/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33FA" w:rsidTr="00E933FA">
        <w:trPr>
          <w:gridAfter w:val="1"/>
          <w:wAfter w:w="10260" w:type="dxa"/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E933FA" w:rsidTr="00E933FA">
        <w:trPr>
          <w:gridAfter w:val="1"/>
          <w:wAfter w:w="10260" w:type="dxa"/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E933FA" w:rsidTr="00E933FA">
        <w:trPr>
          <w:gridAfter w:val="1"/>
          <w:wAfter w:w="10260" w:type="dxa"/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E933FA" w:rsidTr="00E933FA">
        <w:trPr>
          <w:gridAfter w:val="1"/>
          <w:wAfter w:w="10260" w:type="dxa"/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E933FA" w:rsidTr="00E933FA">
        <w:trPr>
          <w:trHeight w:val="278"/>
        </w:trPr>
        <w:tc>
          <w:tcPr>
            <w:tcW w:w="10233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933FA" w:rsidRDefault="00E933F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Zostatková hodnota </w:t>
            </w:r>
          </w:p>
        </w:tc>
        <w:tc>
          <w:tcPr>
            <w:tcW w:w="10260" w:type="dxa"/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E933FA" w:rsidTr="00E933FA">
        <w:trPr>
          <w:gridAfter w:val="1"/>
          <w:wAfter w:w="10260" w:type="dxa"/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E933FA" w:rsidTr="00E933FA">
        <w:trPr>
          <w:gridAfter w:val="1"/>
          <w:wAfter w:w="10260" w:type="dxa"/>
          <w:trHeight w:val="290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933FA" w:rsidRDefault="00E933F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</w:tbl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2C6682" w:rsidRDefault="002C668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2C6682" w:rsidRDefault="002C668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4D128A" w:rsidRDefault="00E605B1">
      <w:pPr>
        <w:widowControl w:val="0"/>
        <w:autoSpaceDE w:val="0"/>
        <w:autoSpaceDN w:val="0"/>
        <w:adjustRightInd w:val="0"/>
        <w:spacing w:after="60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</w:t>
      </w:r>
      <w:r w:rsidR="004D128A">
        <w:rPr>
          <w:rFonts w:ascii="Arial" w:hAnsi="Arial" w:cs="Arial"/>
          <w:b/>
          <w:bCs/>
          <w:kern w:val="28"/>
          <w:sz w:val="20"/>
          <w:szCs w:val="20"/>
        </w:rPr>
        <w:t>. Informácie k časti F. písm. c) prílohy č. 3 o dlhodobom nehmotnom majetku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44"/>
        <w:gridCol w:w="3216"/>
      </w:tblGrid>
      <w:tr w:rsidR="004D128A" w:rsidTr="005D2EFB">
        <w:trPr>
          <w:trHeight w:hRule="exact" w:val="284"/>
        </w:trPr>
        <w:tc>
          <w:tcPr>
            <w:tcW w:w="70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nehmotný majetok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za bežné účtovné obdobie</w:t>
            </w:r>
          </w:p>
        </w:tc>
      </w:tr>
      <w:tr w:rsidR="004D128A" w:rsidTr="005D2EFB">
        <w:trPr>
          <w:trHeight w:hRule="exact" w:val="284"/>
        </w:trPr>
        <w:tc>
          <w:tcPr>
            <w:tcW w:w="70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5A2BC0" w:rsidP="005A2B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 w:rsidTr="005D2EFB">
        <w:trPr>
          <w:trHeight w:hRule="exact" w:val="284"/>
        </w:trPr>
        <w:tc>
          <w:tcPr>
            <w:tcW w:w="70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Dlhodobý nehmotný majetok, pri ktorom má účtovná jednotka obmedzené právo s ním nakladať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5A2BC0" w:rsidP="005A2B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:rsidR="005D2EFB" w:rsidRDefault="005D2EFB" w:rsidP="005D2EFB">
      <w:pPr>
        <w:keepNext/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2C6682" w:rsidRDefault="002C6682">
      <w:pPr>
        <w:keepNext/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2C6682" w:rsidRDefault="002C6682">
      <w:pPr>
        <w:keepNext/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7F1AAF" w:rsidRDefault="007F1AAF">
      <w:pPr>
        <w:keepNext/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2C6682" w:rsidRDefault="002C6682">
      <w:pPr>
        <w:keepNext/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2C6682" w:rsidRDefault="002C6682">
      <w:pPr>
        <w:keepNext/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2C6682" w:rsidRDefault="002C6682">
      <w:pPr>
        <w:keepNext/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5D2EFB" w:rsidRDefault="005D2EFB" w:rsidP="005D2EFB">
      <w:pPr>
        <w:keepNext/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5D2EFB" w:rsidRDefault="005D2EFB" w:rsidP="005D2EFB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2"/>
          <w:szCs w:val="22"/>
        </w:rPr>
        <w:t>Uč POD 3-01</w:t>
      </w:r>
      <w:r>
        <w:rPr>
          <w:rFonts w:ascii="Arial" w:hAnsi="Arial" w:cs="Arial"/>
          <w:b/>
          <w:bCs/>
          <w:i/>
          <w:iCs/>
          <w:sz w:val="22"/>
          <w:szCs w:val="22"/>
        </w:rPr>
        <w:t xml:space="preserve">                                                                                                       </w:t>
      </w:r>
      <w:r>
        <w:rPr>
          <w:rFonts w:ascii="Arial" w:hAnsi="Arial" w:cs="Arial"/>
          <w:bCs/>
          <w:iCs/>
          <w:sz w:val="20"/>
          <w:szCs w:val="20"/>
        </w:rPr>
        <w:t>IČO: 31637493</w:t>
      </w:r>
    </w:p>
    <w:p w:rsidR="005D2EFB" w:rsidRPr="00D8636D" w:rsidRDefault="005D2EFB" w:rsidP="005D2EFB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                                                                                                                                        DIČ: 2020446934</w:t>
      </w:r>
    </w:p>
    <w:p w:rsidR="005D2EFB" w:rsidRDefault="005D2EFB" w:rsidP="005D2EFB">
      <w:pPr>
        <w:keepNext/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2C6682" w:rsidRDefault="002C6682">
      <w:pPr>
        <w:keepNext/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4D128A" w:rsidRDefault="00E605B1">
      <w:pPr>
        <w:keepNext/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4</w:t>
      </w:r>
      <w:r w:rsidR="004D128A">
        <w:rPr>
          <w:rFonts w:ascii="Arial" w:hAnsi="Arial" w:cs="Arial"/>
          <w:b/>
          <w:bCs/>
          <w:kern w:val="28"/>
          <w:sz w:val="20"/>
          <w:szCs w:val="20"/>
        </w:rPr>
        <w:t>. Informácie k časti F. písm. a) prílohy č. 3 o dlhodobom hmotnom majetku</w:t>
      </w:r>
    </w:p>
    <w:p w:rsidR="002C6682" w:rsidRDefault="002C6682">
      <w:pPr>
        <w:keepNext/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103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71"/>
        <w:gridCol w:w="1096"/>
        <w:gridCol w:w="783"/>
        <w:gridCol w:w="1252"/>
        <w:gridCol w:w="869"/>
        <w:gridCol w:w="1009"/>
        <w:gridCol w:w="876"/>
        <w:gridCol w:w="758"/>
        <w:gridCol w:w="1184"/>
        <w:gridCol w:w="978"/>
      </w:tblGrid>
      <w:tr w:rsidR="004D128A" w:rsidTr="008F7C37">
        <w:trPr>
          <w:trHeight w:hRule="exact" w:val="284"/>
        </w:trPr>
        <w:tc>
          <w:tcPr>
            <w:tcW w:w="1571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880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D128A" w:rsidTr="008F7C37">
        <w:trPr>
          <w:trHeight w:val="1537"/>
        </w:trPr>
        <w:tc>
          <w:tcPr>
            <w:tcW w:w="1571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Samostatné hnuteľné veci a súbory hnuteľných vecí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Pestovateľské celky trvalých porastov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Základné stádo a ťažné zvieratá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Ostatný DHM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Obstarávaný DHM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 DHM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4D128A" w:rsidTr="008F7C37">
        <w:trPr>
          <w:trHeight w:val="155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</w:t>
            </w:r>
          </w:p>
        </w:tc>
      </w:tr>
      <w:tr w:rsidR="004D128A" w:rsidTr="008F7C37">
        <w:trPr>
          <w:trHeight w:val="278"/>
        </w:trPr>
        <w:tc>
          <w:tcPr>
            <w:tcW w:w="10376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4D128A" w:rsidTr="008F7C3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F281A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74 331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9E32C0" w:rsidP="00BF28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  <w:r w:rsidR="00BF281A">
              <w:rPr>
                <w:rFonts w:ascii="Arial" w:hAnsi="Arial" w:cs="Arial"/>
                <w:b/>
                <w:bCs/>
                <w:sz w:val="16"/>
                <w:szCs w:val="16"/>
              </w:rPr>
              <w:t> 076 449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F281A" w:rsidP="00A326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269 451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5A2BC0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5A2BC0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F281A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F281A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5A2BC0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EC58B2" w:rsidP="00BF28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  <w:r w:rsidR="00BF281A">
              <w:rPr>
                <w:rFonts w:ascii="Arial" w:hAnsi="Arial" w:cs="Arial"/>
                <w:b/>
                <w:bCs/>
                <w:sz w:val="16"/>
                <w:szCs w:val="16"/>
              </w:rPr>
              <w:t> 420 231</w:t>
            </w:r>
          </w:p>
        </w:tc>
      </w:tr>
      <w:tr w:rsidR="004D128A" w:rsidTr="008F7C3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6210DD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F281A" w:rsidP="009E32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F281A" w:rsidP="002E0E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70 19</w:t>
            </w:r>
            <w:r w:rsidR="0074501C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5A2BC0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5A2BC0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5A2BC0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682746" w:rsidP="006827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5A2BC0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BF281A" w:rsidP="00C946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70 19</w:t>
            </w:r>
            <w:r w:rsidR="00736073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4D128A" w:rsidTr="008F7C3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F281A" w:rsidP="002E0E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F281A" w:rsidP="007839C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13 774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74501C" w:rsidP="00BF281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37 791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5A2BC0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5A2BC0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F281A" w:rsidP="002E0E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0 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F281A" w:rsidP="006827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5A2BC0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74501C" w:rsidP="006827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51 565</w:t>
            </w:r>
          </w:p>
        </w:tc>
      </w:tr>
      <w:tr w:rsidR="004D128A" w:rsidTr="008F7C3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C6C56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C6C56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C6C56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C6C56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C6C56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C6C56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C6C56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C6C56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BC6C56" w:rsidP="009D1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 w:rsidTr="008F7C3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2E0E64" w:rsidP="002E0E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</w:t>
            </w:r>
            <w:r w:rsidR="007839C5"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  <w:r w:rsidR="002C20D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331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F281A" w:rsidP="002E0E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3 062 675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74501C" w:rsidP="002E0E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301 851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C6C56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C6C56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2E0E64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2E0E64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C6C56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EC58B2" w:rsidP="007450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  <w:r w:rsidR="0074501C">
              <w:rPr>
                <w:rFonts w:ascii="Arial" w:hAnsi="Arial" w:cs="Arial"/>
                <w:b/>
                <w:bCs/>
                <w:sz w:val="16"/>
                <w:szCs w:val="16"/>
              </w:rPr>
              <w:t> 438 85</w:t>
            </w:r>
            <w:r w:rsidR="00736073">
              <w:rPr>
                <w:rFonts w:ascii="Arial" w:hAnsi="Arial" w:cs="Arial"/>
                <w:b/>
                <w:bCs/>
                <w:sz w:val="16"/>
                <w:szCs w:val="16"/>
              </w:rPr>
              <w:t>7</w:t>
            </w:r>
          </w:p>
        </w:tc>
      </w:tr>
      <w:tr w:rsidR="004D128A" w:rsidTr="008F7C37">
        <w:trPr>
          <w:trHeight w:val="278"/>
        </w:trPr>
        <w:tc>
          <w:tcPr>
            <w:tcW w:w="10376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D128A" w:rsidRDefault="004D128A" w:rsidP="0010469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</w:tr>
      <w:tr w:rsidR="004D128A" w:rsidTr="008F7C3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C6C56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6D0ED0" w:rsidP="006827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2 038 481</w:t>
            </w:r>
            <w:r w:rsidR="00EC58B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6D0ED0" w:rsidP="00A326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235 862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C6C56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C6C56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C6C56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C6C56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C6C56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9D3A88" w:rsidP="006D0E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="006D0ED0">
              <w:rPr>
                <w:rFonts w:ascii="Arial" w:hAnsi="Arial" w:cs="Arial"/>
                <w:b/>
                <w:bCs/>
                <w:sz w:val="16"/>
                <w:szCs w:val="16"/>
              </w:rPr>
              <w:t> 274 343</w:t>
            </w:r>
            <w:r w:rsidR="009D16D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</w:tr>
      <w:tr w:rsidR="004D128A" w:rsidTr="008F7C3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560C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6D0ED0" w:rsidP="006827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107 262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6D0ED0" w:rsidP="006827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15 233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560C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560C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560C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560C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560C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6D0ED0" w:rsidP="006827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122 495</w:t>
            </w:r>
          </w:p>
        </w:tc>
      </w:tr>
      <w:tr w:rsidR="004D128A" w:rsidTr="008F7C3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560C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6D0ED0" w:rsidP="00EC58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16 091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6D0ED0" w:rsidP="006827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37 791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560C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560C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560C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560C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560C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6D0ED0" w:rsidP="00C946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53 882</w:t>
            </w:r>
          </w:p>
        </w:tc>
      </w:tr>
      <w:tr w:rsidR="004D128A" w:rsidTr="008F7C3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560C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682746" w:rsidP="006D0E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="006D0ED0">
              <w:rPr>
                <w:rFonts w:ascii="Arial" w:hAnsi="Arial" w:cs="Arial"/>
                <w:b/>
                <w:bCs/>
                <w:sz w:val="16"/>
                <w:szCs w:val="16"/>
              </w:rPr>
              <w:t> 129 652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6D0ED0" w:rsidP="006D0E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213 304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560C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560C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560C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560C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560C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682746" w:rsidP="006D0E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="006D0ED0">
              <w:rPr>
                <w:rFonts w:ascii="Arial" w:hAnsi="Arial" w:cs="Arial"/>
                <w:b/>
                <w:bCs/>
                <w:sz w:val="16"/>
                <w:szCs w:val="16"/>
              </w:rPr>
              <w:t> 342 956</w:t>
            </w:r>
          </w:p>
        </w:tc>
      </w:tr>
      <w:tr w:rsidR="004D128A" w:rsidTr="008F7C37">
        <w:trPr>
          <w:trHeight w:val="278"/>
        </w:trPr>
        <w:tc>
          <w:tcPr>
            <w:tcW w:w="10376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D128A" w:rsidRDefault="004D128A" w:rsidP="007D33A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4D128A" w:rsidTr="008F7C3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560C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560C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560C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560C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560C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560C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560C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560C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DA560C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4D128A" w:rsidTr="008F7C3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560C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560C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560C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560C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560C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560C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560C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560C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DA560C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 w:rsidTr="008F7C3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560C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560C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560C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560C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560C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560C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560C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560C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DA560C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 w:rsidTr="008F7C3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560C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560C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560C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560C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560C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560C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560C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560C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DA560C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4D128A" w:rsidTr="008F7C37">
        <w:trPr>
          <w:trHeight w:val="278"/>
        </w:trPr>
        <w:tc>
          <w:tcPr>
            <w:tcW w:w="10376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D128A" w:rsidRDefault="004D128A" w:rsidP="007D33A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Zostatková hodnota</w:t>
            </w:r>
          </w:p>
        </w:tc>
      </w:tr>
      <w:tr w:rsidR="004D128A" w:rsidTr="008F7C37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6D0ED0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74 331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6D0ED0" w:rsidP="007176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1 037 968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6D0ED0" w:rsidP="00C946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33 589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560C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560C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FB5436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FB5436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A560C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FB5436" w:rsidP="007176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1 145 888</w:t>
            </w:r>
          </w:p>
        </w:tc>
      </w:tr>
      <w:tr w:rsidR="004D128A" w:rsidTr="008F7C37">
        <w:trPr>
          <w:trHeight w:val="290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7176C4" w:rsidP="00C946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74 331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6D0ED0" w:rsidP="007176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933 023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74501C" w:rsidP="007360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88 54</w:t>
            </w:r>
            <w:r w:rsidR="00736073">
              <w:rPr>
                <w:rFonts w:ascii="Arial" w:hAnsi="Arial" w:cs="Arial"/>
                <w:b/>
                <w:bCs/>
                <w:sz w:val="16"/>
                <w:szCs w:val="16"/>
              </w:rPr>
              <w:t>7</w:t>
            </w:r>
            <w:r w:rsidR="00EC58B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31C29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31C29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7176C4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7176C4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31C29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FB5436" w:rsidP="00FB54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1 095 901</w:t>
            </w:r>
          </w:p>
        </w:tc>
      </w:tr>
    </w:tbl>
    <w:p w:rsidR="002C6682" w:rsidRDefault="002C6682" w:rsidP="002C6682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2C6682" w:rsidRDefault="002C6682" w:rsidP="002C6682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2C6682" w:rsidRDefault="002C6682" w:rsidP="002C6682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5D2EFB" w:rsidRDefault="005D2EFB" w:rsidP="005D2EFB">
      <w:pPr>
        <w:keepNext/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5D2EFB" w:rsidRDefault="005D2EFB" w:rsidP="005D2EFB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2"/>
          <w:szCs w:val="22"/>
        </w:rPr>
        <w:t>Uč POD 3-01</w:t>
      </w:r>
      <w:r>
        <w:rPr>
          <w:rFonts w:ascii="Arial" w:hAnsi="Arial" w:cs="Arial"/>
          <w:b/>
          <w:bCs/>
          <w:i/>
          <w:iCs/>
          <w:sz w:val="22"/>
          <w:szCs w:val="22"/>
        </w:rPr>
        <w:t xml:space="preserve">                                                                                                       </w:t>
      </w:r>
      <w:r>
        <w:rPr>
          <w:rFonts w:ascii="Arial" w:hAnsi="Arial" w:cs="Arial"/>
          <w:bCs/>
          <w:iCs/>
          <w:sz w:val="20"/>
          <w:szCs w:val="20"/>
        </w:rPr>
        <w:t>IČO: 31637493</w:t>
      </w:r>
    </w:p>
    <w:p w:rsidR="005D2EFB" w:rsidRPr="00D8636D" w:rsidRDefault="005D2EFB" w:rsidP="005D2EFB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                                                                                                                                        DIČ: 2020446934</w:t>
      </w:r>
    </w:p>
    <w:p w:rsidR="005D2EFB" w:rsidRDefault="005D2EFB" w:rsidP="005D2EFB">
      <w:pPr>
        <w:keepNext/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5D2EFB" w:rsidRDefault="005D2EFB" w:rsidP="002C6682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4D128A" w:rsidRDefault="004D128A" w:rsidP="002C6682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p w:rsidR="002C6682" w:rsidRDefault="002C6682" w:rsidP="002C6682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tbl>
      <w:tblPr>
        <w:tblW w:w="2075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60"/>
        <w:gridCol w:w="980"/>
        <w:gridCol w:w="808"/>
        <w:gridCol w:w="1273"/>
        <w:gridCol w:w="971"/>
        <w:gridCol w:w="1023"/>
        <w:gridCol w:w="824"/>
        <w:gridCol w:w="746"/>
        <w:gridCol w:w="1228"/>
        <w:gridCol w:w="865"/>
        <w:gridCol w:w="10376"/>
      </w:tblGrid>
      <w:tr w:rsidR="004D128A" w:rsidTr="007839C5">
        <w:trPr>
          <w:gridAfter w:val="1"/>
          <w:wAfter w:w="10376" w:type="dxa"/>
          <w:trHeight w:hRule="exact" w:val="284"/>
        </w:trPr>
        <w:tc>
          <w:tcPr>
            <w:tcW w:w="166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8718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D128A" w:rsidTr="007839C5">
        <w:trPr>
          <w:gridAfter w:val="1"/>
          <w:wAfter w:w="10376" w:type="dxa"/>
          <w:trHeight w:val="1537"/>
        </w:trPr>
        <w:tc>
          <w:tcPr>
            <w:tcW w:w="166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Samostatné hnuteľné veci a súbory hnuteľných vecí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Pestovateľské celky trvalých porastov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Základné stádo a ťažné zvieratá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Ostatný DHM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Obstarávaný DHM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 DHM</w:t>
            </w: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4D128A" w:rsidTr="007839C5">
        <w:trPr>
          <w:gridAfter w:val="1"/>
          <w:wAfter w:w="10376" w:type="dxa"/>
          <w:trHeight w:val="155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28A" w:rsidRDefault="004D128A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D128A" w:rsidRDefault="004D128A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</w:t>
            </w:r>
          </w:p>
        </w:tc>
      </w:tr>
      <w:tr w:rsidR="004D128A" w:rsidTr="007839C5">
        <w:trPr>
          <w:gridAfter w:val="1"/>
          <w:wAfter w:w="10376" w:type="dxa"/>
          <w:trHeight w:val="278"/>
        </w:trPr>
        <w:tc>
          <w:tcPr>
            <w:tcW w:w="10378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D128A" w:rsidRDefault="004D128A" w:rsidP="007D33A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224D88" w:rsidTr="007839C5">
        <w:trPr>
          <w:gridAfter w:val="1"/>
          <w:wAfter w:w="10376" w:type="dxa"/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D88" w:rsidRDefault="00224D88" w:rsidP="00A31C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D88" w:rsidRDefault="00224D88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144 901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D88" w:rsidRDefault="00224D88" w:rsidP="000D0E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  <w:r w:rsidR="000D0E84">
              <w:rPr>
                <w:rFonts w:ascii="Arial" w:hAnsi="Arial" w:cs="Arial"/>
                <w:b/>
                <w:bCs/>
                <w:sz w:val="16"/>
                <w:szCs w:val="16"/>
              </w:rPr>
              <w:t> 489 680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D88" w:rsidRDefault="00224D88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343 983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D88" w:rsidRDefault="00224D88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D88" w:rsidRDefault="00224D88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D88" w:rsidRDefault="00224D88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232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D88" w:rsidRDefault="000D0E84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2 170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D88" w:rsidRDefault="00224D88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24D88" w:rsidRDefault="000D0E84" w:rsidP="007E4D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3 980 966</w:t>
            </w:r>
          </w:p>
        </w:tc>
      </w:tr>
      <w:tr w:rsidR="00224D88" w:rsidTr="007839C5">
        <w:trPr>
          <w:gridAfter w:val="1"/>
          <w:wAfter w:w="10376" w:type="dxa"/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D88" w:rsidRDefault="00224D8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D88" w:rsidRDefault="00224D88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D88" w:rsidRDefault="00C866D7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2 170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D88" w:rsidRDefault="00C866D7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26 384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D88" w:rsidRDefault="00224D88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D88" w:rsidRDefault="00224D88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D88" w:rsidRDefault="00224D88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D88" w:rsidRDefault="00C866D7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D88" w:rsidRDefault="00224D88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24D88" w:rsidRDefault="00C866D7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28 554</w:t>
            </w:r>
          </w:p>
        </w:tc>
      </w:tr>
      <w:tr w:rsidR="00224D88" w:rsidTr="007839C5">
        <w:trPr>
          <w:gridAfter w:val="1"/>
          <w:wAfter w:w="10376" w:type="dxa"/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D88" w:rsidRDefault="00224D8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D88" w:rsidRDefault="00C866D7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70 570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D88" w:rsidRDefault="00C866D7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415 401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D88" w:rsidRDefault="00C866D7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224D88">
              <w:rPr>
                <w:rFonts w:ascii="Arial" w:hAnsi="Arial" w:cs="Arial"/>
                <w:sz w:val="16"/>
                <w:szCs w:val="16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0 916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D88" w:rsidRDefault="00224D88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D88" w:rsidRDefault="00224D88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D88" w:rsidRDefault="00C866D7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232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D88" w:rsidRDefault="00C866D7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2 170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D88" w:rsidRDefault="00224D88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24D88" w:rsidRDefault="00C866D7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589 289</w:t>
            </w:r>
          </w:p>
        </w:tc>
      </w:tr>
      <w:tr w:rsidR="00224D88" w:rsidTr="007839C5">
        <w:trPr>
          <w:gridAfter w:val="1"/>
          <w:wAfter w:w="10376" w:type="dxa"/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D88" w:rsidRDefault="00224D8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D88" w:rsidRDefault="00224D88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D88" w:rsidRDefault="00224D88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D88" w:rsidRDefault="00224D88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D88" w:rsidRDefault="00224D88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D88" w:rsidRDefault="00224D88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D88" w:rsidRDefault="00224D88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D88" w:rsidRDefault="00224D88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D88" w:rsidRDefault="00224D88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24D88" w:rsidRDefault="00224D88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224D88" w:rsidTr="007839C5">
        <w:trPr>
          <w:gridAfter w:val="1"/>
          <w:wAfter w:w="10376" w:type="dxa"/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D88" w:rsidRDefault="00224D8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D88" w:rsidRDefault="00C866D7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74 331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D88" w:rsidRDefault="00C866D7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3 076 449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D88" w:rsidRDefault="00C866D7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269 451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D88" w:rsidRDefault="00224D88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D88" w:rsidRDefault="00224D88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D88" w:rsidRDefault="00C866D7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D88" w:rsidRDefault="00C866D7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D88" w:rsidRDefault="00224D88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24D88" w:rsidRDefault="00C866D7" w:rsidP="007E4D6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3 420 231</w:t>
            </w:r>
            <w:r w:rsidR="00224D8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</w:tr>
      <w:tr w:rsidR="00224D88" w:rsidTr="007839C5">
        <w:trPr>
          <w:trHeight w:val="278"/>
        </w:trPr>
        <w:tc>
          <w:tcPr>
            <w:tcW w:w="10378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24D88" w:rsidRDefault="00224D88" w:rsidP="007D33A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  <w:tc>
          <w:tcPr>
            <w:tcW w:w="10376" w:type="dxa"/>
            <w:vAlign w:val="center"/>
          </w:tcPr>
          <w:p w:rsidR="00224D88" w:rsidRDefault="00224D88" w:rsidP="00224D8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24D88" w:rsidTr="007839C5">
        <w:trPr>
          <w:gridAfter w:val="1"/>
          <w:wAfter w:w="10376" w:type="dxa"/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D88" w:rsidRDefault="00224D8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D88" w:rsidRDefault="00224D88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D88" w:rsidRDefault="00C866D7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2 277 556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D88" w:rsidRDefault="00C866D7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322 868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D88" w:rsidRDefault="00224D88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D88" w:rsidRDefault="00224D88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D88" w:rsidRDefault="00224D88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D88" w:rsidRDefault="00224D88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D88" w:rsidRDefault="00224D88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24D88" w:rsidRDefault="00C866D7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2 600 424</w:t>
            </w:r>
          </w:p>
        </w:tc>
      </w:tr>
      <w:tr w:rsidR="00224D88" w:rsidTr="007839C5">
        <w:trPr>
          <w:gridAfter w:val="1"/>
          <w:wAfter w:w="10376" w:type="dxa"/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D88" w:rsidRDefault="00224D8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D88" w:rsidRDefault="00224D88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D88" w:rsidRDefault="00C866D7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176 326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D88" w:rsidRDefault="00C866D7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13 910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D88" w:rsidRDefault="00224D88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D88" w:rsidRDefault="00224D88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D88" w:rsidRDefault="00224D88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D88" w:rsidRDefault="00224D88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D88" w:rsidRDefault="00224D88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24D88" w:rsidRDefault="00C866D7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190 236</w:t>
            </w:r>
          </w:p>
        </w:tc>
      </w:tr>
      <w:tr w:rsidR="00224D88" w:rsidTr="007839C5">
        <w:trPr>
          <w:gridAfter w:val="1"/>
          <w:wAfter w:w="10376" w:type="dxa"/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D88" w:rsidRDefault="00224D8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D88" w:rsidRDefault="00224D88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D88" w:rsidRDefault="00C866D7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415 401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D88" w:rsidRDefault="00C866D7" w:rsidP="00C866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100 916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D88" w:rsidRDefault="00224D88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D88" w:rsidRDefault="00224D88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D88" w:rsidRDefault="00224D88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D88" w:rsidRDefault="00224D88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D88" w:rsidRDefault="00224D88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24D88" w:rsidRDefault="00C866D7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516 317</w:t>
            </w:r>
          </w:p>
        </w:tc>
      </w:tr>
      <w:tr w:rsidR="00224D88" w:rsidTr="007839C5">
        <w:trPr>
          <w:gridAfter w:val="1"/>
          <w:wAfter w:w="10376" w:type="dxa"/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D88" w:rsidRDefault="00224D8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D88" w:rsidRDefault="00224D88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D88" w:rsidRDefault="00224D88" w:rsidP="00C866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="00C866D7">
              <w:rPr>
                <w:rFonts w:ascii="Arial" w:hAnsi="Arial" w:cs="Arial"/>
                <w:b/>
                <w:bCs/>
                <w:sz w:val="16"/>
                <w:szCs w:val="16"/>
              </w:rPr>
              <w:t> 038 481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D88" w:rsidRDefault="00C866D7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235 862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D88" w:rsidRDefault="00224D88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D88" w:rsidRDefault="00224D88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D88" w:rsidRDefault="00224D88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D88" w:rsidRDefault="00224D88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D88" w:rsidRDefault="00224D88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24D88" w:rsidRDefault="00224D88" w:rsidP="00C866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="00C866D7">
              <w:rPr>
                <w:rFonts w:ascii="Arial" w:hAnsi="Arial" w:cs="Arial"/>
                <w:b/>
                <w:bCs/>
                <w:sz w:val="16"/>
                <w:szCs w:val="16"/>
              </w:rPr>
              <w:t> 274 343</w:t>
            </w:r>
          </w:p>
        </w:tc>
      </w:tr>
      <w:tr w:rsidR="00224D88" w:rsidTr="007839C5">
        <w:trPr>
          <w:trHeight w:val="278"/>
        </w:trPr>
        <w:tc>
          <w:tcPr>
            <w:tcW w:w="10378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24D88" w:rsidRDefault="00224D88" w:rsidP="007D33A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  <w:tc>
          <w:tcPr>
            <w:tcW w:w="10376" w:type="dxa"/>
            <w:vAlign w:val="center"/>
          </w:tcPr>
          <w:p w:rsidR="00224D88" w:rsidRDefault="00224D88" w:rsidP="007E4D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24D88" w:rsidTr="007839C5">
        <w:trPr>
          <w:gridAfter w:val="1"/>
          <w:wAfter w:w="10376" w:type="dxa"/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D88" w:rsidRDefault="00224D8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D88" w:rsidRDefault="00224D88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D88" w:rsidRDefault="00224D88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D88" w:rsidRDefault="00224D88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D88" w:rsidRDefault="00224D88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D88" w:rsidRDefault="00224D88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D88" w:rsidRDefault="00224D88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D88" w:rsidRDefault="00224D88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D88" w:rsidRDefault="00224D88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24D88" w:rsidRDefault="00224D88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224D88" w:rsidTr="007839C5">
        <w:trPr>
          <w:gridAfter w:val="1"/>
          <w:wAfter w:w="10376" w:type="dxa"/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D88" w:rsidRDefault="00224D8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D88" w:rsidRDefault="00224D88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D88" w:rsidRDefault="00224D88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D88" w:rsidRDefault="00224D88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D88" w:rsidRDefault="00224D88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D88" w:rsidRDefault="00224D88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D88" w:rsidRDefault="00224D88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D88" w:rsidRDefault="00224D88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D88" w:rsidRDefault="00224D88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24D88" w:rsidRDefault="00224D88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224D88" w:rsidTr="007839C5">
        <w:trPr>
          <w:gridAfter w:val="1"/>
          <w:wAfter w:w="10376" w:type="dxa"/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D88" w:rsidRDefault="00224D8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D88" w:rsidRDefault="00224D88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D88" w:rsidRDefault="00224D88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D88" w:rsidRDefault="00224D88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D88" w:rsidRDefault="00224D88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D88" w:rsidRDefault="00224D88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D88" w:rsidRDefault="00224D88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D88" w:rsidRDefault="00224D88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D88" w:rsidRDefault="00224D88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24D88" w:rsidRDefault="00224D88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224D88" w:rsidTr="007839C5">
        <w:trPr>
          <w:gridAfter w:val="1"/>
          <w:wAfter w:w="10376" w:type="dxa"/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D88" w:rsidRDefault="00224D8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D88" w:rsidRDefault="00224D88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D88" w:rsidRDefault="00224D88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D88" w:rsidRDefault="00224D88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D88" w:rsidRDefault="00224D88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D88" w:rsidRDefault="00224D88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D88" w:rsidRDefault="00224D88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D88" w:rsidRDefault="00224D88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D88" w:rsidRDefault="00224D88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24D88" w:rsidRDefault="00224D88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224D88" w:rsidTr="007839C5">
        <w:trPr>
          <w:trHeight w:val="278"/>
        </w:trPr>
        <w:tc>
          <w:tcPr>
            <w:tcW w:w="10378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24D88" w:rsidRDefault="00224D88" w:rsidP="007D33A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Zostatková hodnota</w:t>
            </w:r>
          </w:p>
        </w:tc>
        <w:tc>
          <w:tcPr>
            <w:tcW w:w="10376" w:type="dxa"/>
            <w:vAlign w:val="center"/>
          </w:tcPr>
          <w:p w:rsidR="00224D88" w:rsidRDefault="00224D88" w:rsidP="007E4D6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24D88" w:rsidTr="007839C5">
        <w:trPr>
          <w:gridAfter w:val="1"/>
          <w:wAfter w:w="10376" w:type="dxa"/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D88" w:rsidRDefault="00224D8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D88" w:rsidRDefault="00224D88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144 901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D88" w:rsidRDefault="00BF281A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1 212 124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D88" w:rsidRDefault="00BF281A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21 115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D88" w:rsidRDefault="00224D88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D88" w:rsidRDefault="00224D88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D88" w:rsidRDefault="00224D88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232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D88" w:rsidRDefault="00BF281A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2 170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D88" w:rsidRDefault="00224D88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24D88" w:rsidRDefault="00BF281A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1 380 542</w:t>
            </w:r>
          </w:p>
        </w:tc>
      </w:tr>
      <w:tr w:rsidR="00224D88" w:rsidTr="007839C5">
        <w:trPr>
          <w:gridAfter w:val="1"/>
          <w:wAfter w:w="10376" w:type="dxa"/>
          <w:trHeight w:val="290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D88" w:rsidRDefault="00224D8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D88" w:rsidRDefault="00BF281A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74 331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D88" w:rsidRDefault="00BF281A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1 037 968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D88" w:rsidRDefault="00BF281A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33 589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D88" w:rsidRDefault="00224D88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D88" w:rsidRDefault="00224D88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D88" w:rsidRDefault="00BF281A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D88" w:rsidRDefault="00BF281A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4D88" w:rsidRDefault="00224D88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24D88" w:rsidRDefault="00224D88" w:rsidP="00BF28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  <w:r w:rsidR="00BF281A">
              <w:rPr>
                <w:rFonts w:ascii="Arial" w:hAnsi="Arial" w:cs="Arial"/>
                <w:b/>
                <w:bCs/>
                <w:sz w:val="16"/>
                <w:szCs w:val="16"/>
              </w:rPr>
              <w:t> 145 888</w:t>
            </w:r>
          </w:p>
        </w:tc>
      </w:tr>
    </w:tbl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4D128A" w:rsidRDefault="00E605B1">
      <w:pPr>
        <w:widowControl w:val="0"/>
        <w:autoSpaceDE w:val="0"/>
        <w:autoSpaceDN w:val="0"/>
        <w:adjustRightInd w:val="0"/>
        <w:spacing w:after="12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5</w:t>
      </w:r>
      <w:r w:rsidR="004D128A">
        <w:rPr>
          <w:rFonts w:ascii="Arial" w:hAnsi="Arial" w:cs="Arial"/>
          <w:b/>
          <w:bCs/>
          <w:sz w:val="20"/>
          <w:szCs w:val="20"/>
        </w:rPr>
        <w:t>. Informácie k časti F. písm. c) prílohy č. 3 o dlhodobom hmotnom majetku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583"/>
        <w:gridCol w:w="3677"/>
      </w:tblGrid>
      <w:tr w:rsidR="004D128A">
        <w:trPr>
          <w:trHeight w:hRule="exact" w:val="284"/>
        </w:trPr>
        <w:tc>
          <w:tcPr>
            <w:tcW w:w="65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za bežné účtovné obdobie</w:t>
            </w:r>
          </w:p>
        </w:tc>
      </w:tr>
      <w:tr w:rsidR="004D128A">
        <w:trPr>
          <w:trHeight w:hRule="exact" w:val="284"/>
        </w:trPr>
        <w:tc>
          <w:tcPr>
            <w:tcW w:w="65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7D33A2" w:rsidP="007D33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c>
          <w:tcPr>
            <w:tcW w:w="65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Dlhodobý hmotný majetok, pri ktorom má účtovná jednotka obmedzené právo s ním nakladať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7D33A2" w:rsidP="007D33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4D128A" w:rsidRDefault="00E605B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6</w:t>
      </w:r>
      <w:r w:rsidR="004D128A">
        <w:rPr>
          <w:rFonts w:ascii="Arial" w:hAnsi="Arial" w:cs="Arial"/>
          <w:b/>
          <w:bCs/>
          <w:kern w:val="28"/>
          <w:sz w:val="20"/>
          <w:szCs w:val="20"/>
        </w:rPr>
        <w:t>. Informácie k časti F. písm. j) prílohy č. 3 o dlhodobom finančnom majetku</w:t>
      </w:r>
    </w:p>
    <w:p w:rsidR="007D33A2" w:rsidRDefault="007D33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7D33A2" w:rsidRDefault="007D33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 xml:space="preserve">    Akciová spoločnosť nevlastní prostriedky viazané v dlhodobom finančnom majetku.</w:t>
      </w:r>
    </w:p>
    <w:p w:rsidR="00CF287E" w:rsidRDefault="007D33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 xml:space="preserve">  </w:t>
      </w:r>
    </w:p>
    <w:p w:rsidR="00CF287E" w:rsidRDefault="00CF287E" w:rsidP="00CF287E">
      <w:pPr>
        <w:keepNext/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CF287E" w:rsidRDefault="00CF287E" w:rsidP="00CF287E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2"/>
          <w:szCs w:val="22"/>
        </w:rPr>
        <w:t>Uč POD 3-01</w:t>
      </w:r>
      <w:r>
        <w:rPr>
          <w:rFonts w:ascii="Arial" w:hAnsi="Arial" w:cs="Arial"/>
          <w:b/>
          <w:bCs/>
          <w:i/>
          <w:iCs/>
          <w:sz w:val="22"/>
          <w:szCs w:val="22"/>
        </w:rPr>
        <w:t xml:space="preserve">                                                                                                       </w:t>
      </w:r>
      <w:r>
        <w:rPr>
          <w:rFonts w:ascii="Arial" w:hAnsi="Arial" w:cs="Arial"/>
          <w:bCs/>
          <w:iCs/>
          <w:sz w:val="20"/>
          <w:szCs w:val="20"/>
        </w:rPr>
        <w:t>IČO: 31637493</w:t>
      </w:r>
    </w:p>
    <w:p w:rsidR="007D33A2" w:rsidRPr="00CF287E" w:rsidRDefault="00CF287E" w:rsidP="00CF287E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                                                                                                                                        DIČ: 2020446934</w:t>
      </w:r>
      <w:r w:rsidR="007D33A2">
        <w:rPr>
          <w:rFonts w:ascii="Arial" w:hAnsi="Arial" w:cs="Arial"/>
          <w:b/>
          <w:bCs/>
          <w:kern w:val="28"/>
          <w:sz w:val="20"/>
          <w:szCs w:val="20"/>
        </w:rPr>
        <w:t xml:space="preserve">                 </w:t>
      </w:r>
    </w:p>
    <w:p w:rsidR="004D128A" w:rsidRDefault="004D128A">
      <w:pPr>
        <w:widowControl w:val="0"/>
        <w:autoSpaceDE w:val="0"/>
        <w:autoSpaceDN w:val="0"/>
        <w:adjustRightInd w:val="0"/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68"/>
        <w:gridCol w:w="1079"/>
        <w:gridCol w:w="12"/>
        <w:gridCol w:w="1407"/>
        <w:gridCol w:w="947"/>
        <w:gridCol w:w="918"/>
        <w:gridCol w:w="885"/>
        <w:gridCol w:w="995"/>
        <w:gridCol w:w="870"/>
        <w:gridCol w:w="1004"/>
        <w:gridCol w:w="679"/>
      </w:tblGrid>
      <w:tr w:rsidR="004D128A">
        <w:trPr>
          <w:trHeight w:val="277"/>
        </w:trPr>
        <w:tc>
          <w:tcPr>
            <w:tcW w:w="1468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finančný majetok</w:t>
            </w:r>
          </w:p>
        </w:tc>
        <w:tc>
          <w:tcPr>
            <w:tcW w:w="8796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D128A">
        <w:trPr>
          <w:trHeight w:val="1393"/>
        </w:trPr>
        <w:tc>
          <w:tcPr>
            <w:tcW w:w="146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Podielové CP a podiely v DÚJ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Podielové CP a podiely v spoločnosti s podstatným vplyvom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Ostatné dlhodobé CP a podiely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Pôžičky ÚJ v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kons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>. celku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Ostatný DFM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Pôžičky s dobou splatnosti najviac jeden rok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Obstarávaný DFM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 DFM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4D128A">
        <w:trPr>
          <w:trHeight w:val="195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</w:t>
            </w:r>
          </w:p>
        </w:tc>
      </w:tr>
      <w:tr w:rsidR="004D128A">
        <w:trPr>
          <w:trHeight w:val="278"/>
        </w:trPr>
        <w:tc>
          <w:tcPr>
            <w:tcW w:w="10264" w:type="dxa"/>
            <w:gridSpan w:val="11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4D128A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D128A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D128A">
        <w:trPr>
          <w:trHeight w:val="278"/>
        </w:trPr>
        <w:tc>
          <w:tcPr>
            <w:tcW w:w="10264" w:type="dxa"/>
            <w:gridSpan w:val="11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4D128A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D128A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D128A">
        <w:trPr>
          <w:trHeight w:val="278"/>
        </w:trPr>
        <w:tc>
          <w:tcPr>
            <w:tcW w:w="10264" w:type="dxa"/>
            <w:gridSpan w:val="11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Účtovná hodnota </w:t>
            </w:r>
          </w:p>
        </w:tc>
      </w:tr>
      <w:tr w:rsidR="004D128A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D128A">
        <w:trPr>
          <w:trHeight w:val="290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63"/>
        <w:gridCol w:w="1108"/>
        <w:gridCol w:w="1475"/>
        <w:gridCol w:w="916"/>
        <w:gridCol w:w="854"/>
        <w:gridCol w:w="828"/>
        <w:gridCol w:w="1098"/>
        <w:gridCol w:w="845"/>
        <w:gridCol w:w="999"/>
        <w:gridCol w:w="678"/>
      </w:tblGrid>
      <w:tr w:rsidR="004D128A">
        <w:trPr>
          <w:trHeight w:val="340"/>
        </w:trPr>
        <w:tc>
          <w:tcPr>
            <w:tcW w:w="1463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finančný majetok</w:t>
            </w:r>
          </w:p>
        </w:tc>
        <w:tc>
          <w:tcPr>
            <w:tcW w:w="8801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D128A">
        <w:trPr>
          <w:trHeight w:val="1393"/>
        </w:trPr>
        <w:tc>
          <w:tcPr>
            <w:tcW w:w="1463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Podielové CP a podiely v DÚJ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Podielové CP a podiely v spoločnosti s podstatným vplyvom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Ostatné dlhodobé CP a podiely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Pôžičky ÚJ v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kons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>. celku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Ostatný DFM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Pôžičky s dobou splatnosti najviac jeden rok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Obstarávaný DFM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 DFM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4D128A">
        <w:trPr>
          <w:trHeight w:val="83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</w:t>
            </w:r>
          </w:p>
        </w:tc>
      </w:tr>
      <w:tr w:rsidR="004D128A">
        <w:trPr>
          <w:trHeight w:val="278"/>
        </w:trPr>
        <w:tc>
          <w:tcPr>
            <w:tcW w:w="10264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4D128A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D128A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28A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287E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87E" w:rsidRDefault="00CF287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87E" w:rsidRDefault="00CF287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87E" w:rsidRDefault="00CF287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87E" w:rsidRDefault="00CF287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87E" w:rsidRDefault="00CF287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87E" w:rsidRDefault="00CF287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87E" w:rsidRDefault="00CF287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87E" w:rsidRDefault="00CF287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287E" w:rsidRDefault="00CF287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F287E" w:rsidRDefault="00CF287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28A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28A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D128A">
        <w:trPr>
          <w:trHeight w:val="278"/>
        </w:trPr>
        <w:tc>
          <w:tcPr>
            <w:tcW w:w="10264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4D128A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D128A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28A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28A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D128A">
        <w:trPr>
          <w:trHeight w:val="278"/>
        </w:trPr>
        <w:tc>
          <w:tcPr>
            <w:tcW w:w="10264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Účtovná hodnota </w:t>
            </w:r>
          </w:p>
        </w:tc>
      </w:tr>
      <w:tr w:rsidR="004D128A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D128A">
        <w:trPr>
          <w:trHeight w:val="290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4D128A" w:rsidRDefault="00E605B1">
      <w:pPr>
        <w:widowControl w:val="0"/>
        <w:autoSpaceDE w:val="0"/>
        <w:autoSpaceDN w:val="0"/>
        <w:adjustRightInd w:val="0"/>
        <w:spacing w:after="6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7</w:t>
      </w:r>
      <w:r w:rsidR="004D128A">
        <w:rPr>
          <w:rFonts w:ascii="Arial" w:hAnsi="Arial" w:cs="Arial"/>
          <w:b/>
          <w:bCs/>
          <w:sz w:val="20"/>
          <w:szCs w:val="20"/>
        </w:rPr>
        <w:t>. Informácie k časti F. písm. m) prílohy č. 3 o dlhodobom finančnom majetku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658"/>
        <w:gridCol w:w="3602"/>
      </w:tblGrid>
      <w:tr w:rsidR="004D128A">
        <w:trPr>
          <w:trHeight w:hRule="exact" w:val="284"/>
        </w:trPr>
        <w:tc>
          <w:tcPr>
            <w:tcW w:w="66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finančný majetok</w:t>
            </w:r>
          </w:p>
        </w:tc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za bežné účtovné obdobie</w:t>
            </w:r>
          </w:p>
        </w:tc>
      </w:tr>
      <w:tr w:rsidR="004D128A">
        <w:trPr>
          <w:trHeight w:val="301"/>
        </w:trPr>
        <w:tc>
          <w:tcPr>
            <w:tcW w:w="66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Dlhodobý finančný majetok, na ktorý je zriadené záložné právo</w:t>
            </w:r>
          </w:p>
        </w:tc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7D33A2" w:rsidP="007D33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c>
          <w:tcPr>
            <w:tcW w:w="66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Dlhodobý finančný majetok, pri ktorom má účtovná jednotka obmedzené právo s ním nakladať</w:t>
            </w:r>
          </w:p>
        </w:tc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7D33A2" w:rsidP="007D33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4D128A" w:rsidRDefault="00E605B1">
      <w:pPr>
        <w:keepNext/>
        <w:widowControl w:val="0"/>
        <w:autoSpaceDE w:val="0"/>
        <w:autoSpaceDN w:val="0"/>
        <w:adjustRightInd w:val="0"/>
        <w:spacing w:after="60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8</w:t>
      </w:r>
      <w:r w:rsidR="004D128A">
        <w:rPr>
          <w:rFonts w:ascii="Arial" w:hAnsi="Arial" w:cs="Arial"/>
          <w:b/>
          <w:bCs/>
          <w:kern w:val="28"/>
          <w:sz w:val="20"/>
          <w:szCs w:val="20"/>
        </w:rPr>
        <w:t>. Informácie k časti F. písm. i) prílohy č. 3 o štruktúre dlhodobého finančného majetku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40"/>
        <w:gridCol w:w="1408"/>
        <w:gridCol w:w="1678"/>
        <w:gridCol w:w="1678"/>
        <w:gridCol w:w="1678"/>
        <w:gridCol w:w="1678"/>
      </w:tblGrid>
      <w:tr w:rsidR="004D128A">
        <w:trPr>
          <w:trHeight w:hRule="exact" w:val="284"/>
        </w:trPr>
        <w:tc>
          <w:tcPr>
            <w:tcW w:w="214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Obchodné meno a sídlo spoločnosti, v ktorej má ÚJ umiestnený DFM</w:t>
            </w:r>
          </w:p>
        </w:tc>
        <w:tc>
          <w:tcPr>
            <w:tcW w:w="81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D128A">
        <w:trPr>
          <w:trHeight w:val="1394"/>
        </w:trPr>
        <w:tc>
          <w:tcPr>
            <w:tcW w:w="214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Podiel ÚJ na ZI v %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Podiel ÚJ na hlasovacích právach v %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vlastného imania ÚJ, v ktorej má ÚJ umiestnený DFM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Výsledok hospodárenia ÚJ, v ktorej má ÚJ umiestnený DFM 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Účtovná hodnota DFM</w:t>
            </w:r>
          </w:p>
        </w:tc>
      </w:tr>
      <w:tr w:rsidR="004D128A">
        <w:trPr>
          <w:trHeight w:hRule="exact" w:val="227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4D128A">
        <w:trPr>
          <w:trHeight w:val="329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Dcérske účtovné jednotky</w:t>
            </w:r>
          </w:p>
        </w:tc>
      </w:tr>
      <w:tr w:rsidR="004D128A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29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Účtovné jednotky s podstatným vplyvom</w:t>
            </w:r>
          </w:p>
        </w:tc>
      </w:tr>
      <w:tr w:rsidR="004D128A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29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Ostatné realizovateľné CP a podiely </w:t>
            </w:r>
          </w:p>
        </w:tc>
      </w:tr>
      <w:tr w:rsidR="004D128A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29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Obstarávaný DFM na účely vykonania vplyvu v inej ÚJ</w:t>
            </w:r>
          </w:p>
        </w:tc>
      </w:tr>
      <w:tr w:rsidR="004D128A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hRule="exact" w:val="612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finančný majetok spolu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D128A" w:rsidRDefault="004D128A">
      <w:pPr>
        <w:keepNext/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4D128A" w:rsidRDefault="00E605B1">
      <w:pPr>
        <w:keepNext/>
        <w:widowControl w:val="0"/>
        <w:autoSpaceDE w:val="0"/>
        <w:autoSpaceDN w:val="0"/>
        <w:adjustRightInd w:val="0"/>
        <w:spacing w:after="60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9</w:t>
      </w:r>
      <w:r w:rsidR="004D128A">
        <w:rPr>
          <w:rFonts w:ascii="Arial" w:hAnsi="Arial" w:cs="Arial"/>
          <w:b/>
          <w:bCs/>
          <w:kern w:val="28"/>
          <w:sz w:val="20"/>
          <w:szCs w:val="20"/>
        </w:rPr>
        <w:t>. Informácie k časti F. písm. j) a l) prílohy č. 3 o dlhových CP držaných do splatnosti</w:t>
      </w:r>
    </w:p>
    <w:p w:rsidR="00CF287E" w:rsidRDefault="00CF287E">
      <w:pPr>
        <w:keepNext/>
        <w:widowControl w:val="0"/>
        <w:autoSpaceDE w:val="0"/>
        <w:autoSpaceDN w:val="0"/>
        <w:adjustRightInd w:val="0"/>
        <w:spacing w:after="60"/>
        <w:rPr>
          <w:rFonts w:ascii="Arial" w:hAnsi="Arial" w:cs="Arial"/>
          <w:b/>
          <w:bCs/>
          <w:kern w:val="28"/>
          <w:sz w:val="20"/>
          <w:szCs w:val="20"/>
        </w:rPr>
      </w:pPr>
    </w:p>
    <w:p w:rsidR="00CF287E" w:rsidRDefault="00CF287E">
      <w:pPr>
        <w:keepNext/>
        <w:widowControl w:val="0"/>
        <w:autoSpaceDE w:val="0"/>
        <w:autoSpaceDN w:val="0"/>
        <w:adjustRightInd w:val="0"/>
        <w:spacing w:after="60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 xml:space="preserve">     Akciová spoločnosť nevlastní dlhové CP.</w:t>
      </w:r>
    </w:p>
    <w:p w:rsidR="00CF287E" w:rsidRDefault="00CF287E">
      <w:pPr>
        <w:keepNext/>
        <w:widowControl w:val="0"/>
        <w:autoSpaceDE w:val="0"/>
        <w:autoSpaceDN w:val="0"/>
        <w:adjustRightInd w:val="0"/>
        <w:spacing w:after="60"/>
        <w:rPr>
          <w:rFonts w:ascii="Arial" w:hAnsi="Arial" w:cs="Arial"/>
          <w:b/>
          <w:bCs/>
          <w:kern w:val="28"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43"/>
        <w:gridCol w:w="1026"/>
        <w:gridCol w:w="1298"/>
        <w:gridCol w:w="1298"/>
        <w:gridCol w:w="1108"/>
        <w:gridCol w:w="1489"/>
        <w:gridCol w:w="1298"/>
      </w:tblGrid>
      <w:tr w:rsidR="004D128A">
        <w:trPr>
          <w:trHeight w:val="644"/>
        </w:trPr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Dlhové CP držané do splatnosti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Druh CP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Zvýšenie hodnoty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Zníženie hodnoty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Vyradenie dlhového CP z účtovníctva v účtovnom období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4D128A">
        <w:trPr>
          <w:trHeight w:hRule="exact" w:val="227"/>
        </w:trPr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</w:t>
            </w:r>
          </w:p>
        </w:tc>
      </w:tr>
      <w:tr w:rsidR="004D128A"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splatnosti viac ako päť rokov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splatnosti od troch rokov do piatich rokov vrátane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splatnosti od jedného roka do troch rokov vrátane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splatnosti do jedného roka vrátane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Dlhové CP držané do splatnosti spolu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CF287E" w:rsidRDefault="00CF287E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4D128A" w:rsidRDefault="004D128A">
      <w:pPr>
        <w:widowControl w:val="0"/>
        <w:autoSpaceDE w:val="0"/>
        <w:autoSpaceDN w:val="0"/>
        <w:adjustRightInd w:val="0"/>
        <w:spacing w:after="60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</w:t>
      </w:r>
      <w:r w:rsidR="00E605B1">
        <w:rPr>
          <w:rFonts w:ascii="Arial" w:hAnsi="Arial" w:cs="Arial"/>
          <w:b/>
          <w:bCs/>
          <w:kern w:val="28"/>
          <w:sz w:val="20"/>
          <w:szCs w:val="20"/>
        </w:rPr>
        <w:t>0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F. písm. j) a l) prílohy č. 3 o poskytnutých dlhodobých pôžičkách</w:t>
      </w:r>
    </w:p>
    <w:p w:rsidR="00CF287E" w:rsidRDefault="00CF287E">
      <w:pPr>
        <w:widowControl w:val="0"/>
        <w:autoSpaceDE w:val="0"/>
        <w:autoSpaceDN w:val="0"/>
        <w:adjustRightInd w:val="0"/>
        <w:spacing w:after="60"/>
        <w:rPr>
          <w:rFonts w:ascii="Arial" w:hAnsi="Arial" w:cs="Arial"/>
          <w:b/>
          <w:bCs/>
          <w:kern w:val="28"/>
          <w:sz w:val="20"/>
          <w:szCs w:val="20"/>
        </w:rPr>
      </w:pPr>
    </w:p>
    <w:p w:rsidR="00CF287E" w:rsidRDefault="00CF287E">
      <w:pPr>
        <w:widowControl w:val="0"/>
        <w:autoSpaceDE w:val="0"/>
        <w:autoSpaceDN w:val="0"/>
        <w:adjustRightInd w:val="0"/>
        <w:spacing w:after="60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Akciová spoločnosť neposkytla žiadne pôžičky, ani dlhodobé ani krátkodobé.</w:t>
      </w:r>
    </w:p>
    <w:p w:rsidR="00CF287E" w:rsidRDefault="00CF287E">
      <w:pPr>
        <w:widowControl w:val="0"/>
        <w:autoSpaceDE w:val="0"/>
        <w:autoSpaceDN w:val="0"/>
        <w:adjustRightInd w:val="0"/>
        <w:spacing w:after="60"/>
        <w:rPr>
          <w:rFonts w:ascii="Arial" w:hAnsi="Arial" w:cs="Arial"/>
          <w:b/>
          <w:bCs/>
          <w:kern w:val="28"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93"/>
        <w:gridCol w:w="1623"/>
        <w:gridCol w:w="1269"/>
        <w:gridCol w:w="1237"/>
        <w:gridCol w:w="1586"/>
        <w:gridCol w:w="1452"/>
      </w:tblGrid>
      <w:tr w:rsidR="004D128A">
        <w:trPr>
          <w:trHeight w:val="996"/>
        </w:trPr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pôžičky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Zvýšenie hodnoty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Zníženie hodnoty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Vyradenie pôžičky z účtovníctva v účtovnom období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4D128A">
        <w:trPr>
          <w:trHeight w:hRule="exact" w:val="227"/>
        </w:trPr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4D128A">
        <w:trPr>
          <w:trHeight w:val="329"/>
        </w:trPr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splatnosti viac ako päť rokov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splatnosti od troch rokov do piatich rokov vrátane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splatnosti od jedného roka do troch rokov vrátane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296"/>
        </w:trPr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 splatnosti do jedného roka vrátane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61"/>
        </w:trPr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pôžičky spolu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CF287E" w:rsidRDefault="00CF287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CF287E" w:rsidRDefault="00CF287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</w:t>
      </w:r>
      <w:r w:rsidR="00E605B1">
        <w:rPr>
          <w:rFonts w:ascii="Arial" w:hAnsi="Arial" w:cs="Arial"/>
          <w:b/>
          <w:bCs/>
          <w:kern w:val="28"/>
          <w:sz w:val="20"/>
          <w:szCs w:val="20"/>
        </w:rPr>
        <w:t>1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F. písm. o) prílohy č. 3 o opravných položkách k</w:t>
      </w:r>
      <w:r w:rsidR="007D33A2">
        <w:rPr>
          <w:rFonts w:ascii="Arial" w:hAnsi="Arial" w:cs="Arial"/>
          <w:b/>
          <w:bCs/>
          <w:kern w:val="28"/>
          <w:sz w:val="20"/>
          <w:szCs w:val="20"/>
        </w:rPr>
        <w:t> </w:t>
      </w:r>
      <w:r>
        <w:rPr>
          <w:rFonts w:ascii="Arial" w:hAnsi="Arial" w:cs="Arial"/>
          <w:b/>
          <w:bCs/>
          <w:kern w:val="28"/>
          <w:sz w:val="20"/>
          <w:szCs w:val="20"/>
        </w:rPr>
        <w:t>zásobám</w:t>
      </w:r>
    </w:p>
    <w:p w:rsidR="007D33A2" w:rsidRDefault="007D33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7D33A2" w:rsidRDefault="007D33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 xml:space="preserve">      Akciová spoločnosť netvorila opravné položky k zásobám.</w:t>
      </w:r>
    </w:p>
    <w:p w:rsidR="007D33A2" w:rsidRDefault="007D33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CF287E" w:rsidRDefault="00CF287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CF287E" w:rsidRDefault="00CF287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CF287E" w:rsidRDefault="00CF287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CF287E" w:rsidRDefault="00CF287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CF287E" w:rsidRDefault="00CF287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CF287E" w:rsidRDefault="00CF287E" w:rsidP="00CF287E">
      <w:pPr>
        <w:keepNext/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CF287E" w:rsidRDefault="00CF287E" w:rsidP="00CF287E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2"/>
          <w:szCs w:val="22"/>
        </w:rPr>
        <w:t>Uč POD 3-01</w:t>
      </w:r>
      <w:r>
        <w:rPr>
          <w:rFonts w:ascii="Arial" w:hAnsi="Arial" w:cs="Arial"/>
          <w:b/>
          <w:bCs/>
          <w:i/>
          <w:iCs/>
          <w:sz w:val="22"/>
          <w:szCs w:val="22"/>
        </w:rPr>
        <w:t xml:space="preserve">                                                                                                       </w:t>
      </w:r>
      <w:r>
        <w:rPr>
          <w:rFonts w:ascii="Arial" w:hAnsi="Arial" w:cs="Arial"/>
          <w:bCs/>
          <w:iCs/>
          <w:sz w:val="20"/>
          <w:szCs w:val="20"/>
        </w:rPr>
        <w:t>IČO: 31637493</w:t>
      </w:r>
    </w:p>
    <w:p w:rsidR="00CF287E" w:rsidRPr="00D8636D" w:rsidRDefault="00CF287E" w:rsidP="00CF287E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                                                                                                                                        DIČ: 2020446934</w:t>
      </w:r>
    </w:p>
    <w:p w:rsidR="00CF287E" w:rsidRDefault="00CF287E" w:rsidP="00CF287E">
      <w:pPr>
        <w:keepNext/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CF287E" w:rsidRDefault="00CF287E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16"/>
        <w:gridCol w:w="1300"/>
        <w:gridCol w:w="1207"/>
        <w:gridCol w:w="1864"/>
        <w:gridCol w:w="1943"/>
        <w:gridCol w:w="1330"/>
      </w:tblGrid>
      <w:tr w:rsidR="004D128A">
        <w:trPr>
          <w:trHeight w:hRule="exact" w:val="284"/>
        </w:trPr>
        <w:tc>
          <w:tcPr>
            <w:tcW w:w="2616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Zásoby</w:t>
            </w:r>
          </w:p>
        </w:tc>
        <w:tc>
          <w:tcPr>
            <w:tcW w:w="76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D128A">
        <w:tc>
          <w:tcPr>
            <w:tcW w:w="2616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OP na začiatku účtovného obdobia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Tvorba OP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Zúčtovanie OP z dôvodu zániku opodstatnenosti</w:t>
            </w: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Zúčtovanie OP z dôvodu vyradenia majetku z účtovníctva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OP na konci účtovného obdobia</w:t>
            </w:r>
          </w:p>
        </w:tc>
      </w:tr>
      <w:tr w:rsidR="004D128A">
        <w:trPr>
          <w:trHeight w:hRule="exact" w:val="277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4D128A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Materiál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Nedokončená výroba a</w:t>
            </w:r>
          </w:p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polotovary vlastnej výroby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Výrobky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Zvieratá 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Tovar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Nehnuteľnosť na predaj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Poskytnuté preddavky na zásoby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Zásoby spolu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901"/>
        <w:gridCol w:w="3359"/>
      </w:tblGrid>
      <w:tr w:rsidR="004D128A">
        <w:trPr>
          <w:trHeight w:val="340"/>
        </w:trPr>
        <w:tc>
          <w:tcPr>
            <w:tcW w:w="69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Nehnuteľnosť na predaj</w:t>
            </w:r>
          </w:p>
        </w:tc>
        <w:tc>
          <w:tcPr>
            <w:tcW w:w="3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</w:t>
            </w:r>
          </w:p>
        </w:tc>
      </w:tr>
      <w:tr w:rsidR="004D128A">
        <w:trPr>
          <w:trHeight w:val="340"/>
        </w:trPr>
        <w:tc>
          <w:tcPr>
            <w:tcW w:w="69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Náklady na obstarávanie nehnuteľnosti na predaj za účtovné obdobie</w:t>
            </w:r>
          </w:p>
        </w:tc>
        <w:tc>
          <w:tcPr>
            <w:tcW w:w="3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7D33A2" w:rsidP="007D33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40"/>
        </w:trPr>
        <w:tc>
          <w:tcPr>
            <w:tcW w:w="69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Náklady na obstaranie nehnuteľnosti na predaj od začiatku obstarávania</w:t>
            </w:r>
          </w:p>
        </w:tc>
        <w:tc>
          <w:tcPr>
            <w:tcW w:w="3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7D33A2" w:rsidP="007D33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:rsidR="004D128A" w:rsidRDefault="004D128A">
      <w:pPr>
        <w:keepNext/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CF287E" w:rsidRDefault="00CF287E">
      <w:pPr>
        <w:keepNext/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4D128A" w:rsidRDefault="004D128A">
      <w:pPr>
        <w:keepNext/>
        <w:widowControl w:val="0"/>
        <w:autoSpaceDE w:val="0"/>
        <w:autoSpaceDN w:val="0"/>
        <w:adjustRightInd w:val="0"/>
        <w:spacing w:after="60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</w:t>
      </w:r>
      <w:r w:rsidR="00E605B1">
        <w:rPr>
          <w:rFonts w:ascii="Arial" w:hAnsi="Arial" w:cs="Arial"/>
          <w:b/>
          <w:bCs/>
          <w:kern w:val="28"/>
          <w:sz w:val="20"/>
          <w:szCs w:val="20"/>
        </w:rPr>
        <w:t>2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F. písm. p) prílohy č. 3 o zásobách, na ktoré je zriadené záložné právo a o zásobách, pri ktorých má účtovná jednotka obmedzené právo s nimi nakladať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93"/>
        <w:gridCol w:w="3367"/>
      </w:tblGrid>
      <w:tr w:rsidR="004D128A">
        <w:trPr>
          <w:trHeight w:val="340"/>
        </w:trPr>
        <w:tc>
          <w:tcPr>
            <w:tcW w:w="68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Zásoby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za bežné účtovné obdobie</w:t>
            </w:r>
          </w:p>
        </w:tc>
      </w:tr>
      <w:tr w:rsidR="004D128A">
        <w:trPr>
          <w:trHeight w:val="340"/>
        </w:trPr>
        <w:tc>
          <w:tcPr>
            <w:tcW w:w="68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Zásoby, na ktoré je zriadené záložné právo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7D33A2" w:rsidP="007D33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40"/>
        </w:trPr>
        <w:tc>
          <w:tcPr>
            <w:tcW w:w="68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Zásoby, pri ktorých má účtovná jednotka obmedzené právo s nimi nakladať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7D33A2" w:rsidP="007D33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:rsidR="004D128A" w:rsidRDefault="004D128A">
      <w:pPr>
        <w:keepNext/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4D128A" w:rsidRDefault="004D128A">
      <w:pPr>
        <w:keepNext/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</w:t>
      </w:r>
      <w:r w:rsidR="00E605B1">
        <w:rPr>
          <w:rFonts w:ascii="Arial" w:hAnsi="Arial" w:cs="Arial"/>
          <w:b/>
          <w:bCs/>
          <w:kern w:val="28"/>
          <w:sz w:val="20"/>
          <w:szCs w:val="20"/>
        </w:rPr>
        <w:t>3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F. písm. q) prílohy č. 3 o zákazkovej výrobe a o zákazkovej výstavbe nehnuteľnosti určenej na predaj</w:t>
      </w:r>
    </w:p>
    <w:p w:rsidR="007D33A2" w:rsidRDefault="007D33A2">
      <w:pPr>
        <w:keepNext/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7D33A2" w:rsidRDefault="007D33A2">
      <w:pPr>
        <w:keepNext/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Akciová spoločnosť nerealizovala zákazkovú výstavbu.</w:t>
      </w:r>
    </w:p>
    <w:p w:rsidR="007D33A2" w:rsidRDefault="007D33A2">
      <w:pPr>
        <w:keepNext/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 xml:space="preserve"> </w:t>
      </w:r>
    </w:p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0"/>
        <w:gridCol w:w="2360"/>
        <w:gridCol w:w="2360"/>
        <w:gridCol w:w="2430"/>
      </w:tblGrid>
      <w:tr w:rsidR="004D128A">
        <w:tc>
          <w:tcPr>
            <w:tcW w:w="31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Za bežné účtovné obdobie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Za bezprostredne predchádzajúce účtovné obdobie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Sumár od začiatku zákazkovej výroby až do konca bežného účtovného obdobia</w:t>
            </w:r>
          </w:p>
        </w:tc>
      </w:tr>
      <w:tr w:rsidR="004D128A">
        <w:tc>
          <w:tcPr>
            <w:tcW w:w="31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4D128A">
        <w:trPr>
          <w:trHeight w:val="340"/>
        </w:trPr>
        <w:tc>
          <w:tcPr>
            <w:tcW w:w="31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Výnosy zo zákazkovej výroby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40"/>
        </w:trPr>
        <w:tc>
          <w:tcPr>
            <w:tcW w:w="31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Náklady na zákazkovú výrobu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40"/>
        </w:trPr>
        <w:tc>
          <w:tcPr>
            <w:tcW w:w="31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Hrubý zisk / hrubá strata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CF287E" w:rsidRDefault="00CF287E" w:rsidP="00CF287E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2"/>
          <w:szCs w:val="22"/>
        </w:rPr>
        <w:lastRenderedPageBreak/>
        <w:t>Uč POD 3-01</w:t>
      </w:r>
      <w:r>
        <w:rPr>
          <w:rFonts w:ascii="Arial" w:hAnsi="Arial" w:cs="Arial"/>
          <w:b/>
          <w:bCs/>
          <w:i/>
          <w:iCs/>
          <w:sz w:val="22"/>
          <w:szCs w:val="22"/>
        </w:rPr>
        <w:t xml:space="preserve">                                                                                                       </w:t>
      </w:r>
      <w:r>
        <w:rPr>
          <w:rFonts w:ascii="Arial" w:hAnsi="Arial" w:cs="Arial"/>
          <w:bCs/>
          <w:iCs/>
          <w:sz w:val="20"/>
          <w:szCs w:val="20"/>
        </w:rPr>
        <w:t>IČO: 31637493</w:t>
      </w:r>
    </w:p>
    <w:p w:rsidR="00CF287E" w:rsidRPr="00D8636D" w:rsidRDefault="00CF287E" w:rsidP="00CF287E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                                                                                                                                        DIČ: 2020446934</w:t>
      </w:r>
    </w:p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11"/>
        <w:gridCol w:w="2823"/>
        <w:gridCol w:w="3226"/>
      </w:tblGrid>
      <w:tr w:rsidR="004D128A">
        <w:tc>
          <w:tcPr>
            <w:tcW w:w="42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zákazkovej výroby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Za bežné účtovné obdobie</w:t>
            </w: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Sumár od začiatku zákazkovej výroby až do konca bežného účtovného obdobia</w:t>
            </w:r>
          </w:p>
        </w:tc>
      </w:tr>
      <w:tr w:rsidR="004D128A">
        <w:tc>
          <w:tcPr>
            <w:tcW w:w="42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</w:tr>
      <w:tr w:rsidR="004D128A">
        <w:tc>
          <w:tcPr>
            <w:tcW w:w="42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Vyfakturované nároky za vykonanú prácu na zákazkovej výrobe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c>
          <w:tcPr>
            <w:tcW w:w="42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Úprava nárokov podľa stupňa dokončenia alebo metódou nulového zisku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40"/>
        </w:trPr>
        <w:tc>
          <w:tcPr>
            <w:tcW w:w="42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Suma prijatých preddavkov 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40"/>
        </w:trPr>
        <w:tc>
          <w:tcPr>
            <w:tcW w:w="42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Suma zadržanej platby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3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75"/>
        <w:gridCol w:w="2322"/>
        <w:gridCol w:w="2233"/>
        <w:gridCol w:w="2430"/>
      </w:tblGrid>
      <w:tr w:rsidR="004D128A">
        <w:tc>
          <w:tcPr>
            <w:tcW w:w="3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Za bežné účtovné obdobie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Za bezprostredne predchádzajúce účtovné obdobie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Sumár od začiatku zákazkovej výstavby nehnuteľnosti určenej na predaj až do konca bežného účtovného obdobia</w:t>
            </w:r>
          </w:p>
        </w:tc>
      </w:tr>
      <w:tr w:rsidR="004D128A">
        <w:trPr>
          <w:trHeight w:val="98"/>
        </w:trPr>
        <w:tc>
          <w:tcPr>
            <w:tcW w:w="3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4D128A">
        <w:tc>
          <w:tcPr>
            <w:tcW w:w="3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Výnosy zo zákazkovej výstavby nehnuteľnosti určenej na predaj 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c>
          <w:tcPr>
            <w:tcW w:w="3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Náklady na zákazkovú výstavbu nehnuteľnosti určenej na predaj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97"/>
        </w:trPr>
        <w:tc>
          <w:tcPr>
            <w:tcW w:w="3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Hrubý zisk / hrubá strata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D128A" w:rsidRDefault="004D128A">
      <w:pPr>
        <w:keepNext/>
        <w:widowControl w:val="0"/>
        <w:autoSpaceDE w:val="0"/>
        <w:autoSpaceDN w:val="0"/>
        <w:adjustRightInd w:val="0"/>
        <w:rPr>
          <w:rFonts w:ascii="Arial" w:hAnsi="Arial" w:cs="Arial"/>
          <w:kern w:val="28"/>
          <w:sz w:val="20"/>
          <w:szCs w:val="20"/>
        </w:rPr>
      </w:pPr>
    </w:p>
    <w:p w:rsidR="004D128A" w:rsidRDefault="004D128A">
      <w:pPr>
        <w:keepNext/>
        <w:widowControl w:val="0"/>
        <w:autoSpaceDE w:val="0"/>
        <w:autoSpaceDN w:val="0"/>
        <w:adjustRightInd w:val="0"/>
        <w:rPr>
          <w:rFonts w:ascii="Arial" w:hAnsi="Arial" w:cs="Arial"/>
          <w:kern w:val="28"/>
          <w:sz w:val="20"/>
          <w:szCs w:val="20"/>
        </w:rPr>
      </w:pPr>
      <w:r>
        <w:rPr>
          <w:rFonts w:ascii="Arial" w:hAnsi="Arial" w:cs="Arial"/>
          <w:kern w:val="28"/>
          <w:sz w:val="20"/>
          <w:szCs w:val="20"/>
        </w:rPr>
        <w:t>Tabuľka č. 4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12"/>
        <w:gridCol w:w="2989"/>
        <w:gridCol w:w="3059"/>
      </w:tblGrid>
      <w:tr w:rsidR="004D128A">
        <w:tc>
          <w:tcPr>
            <w:tcW w:w="4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zákazkovej výstavby nehnuteľnosti určenej na predaj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Za bežné účtovné obdobie</w:t>
            </w: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Sumár od začiatku zákazkovej výstavby nehnuteľnosti určenej na predaj až do konca bežného účtovného obdobia</w:t>
            </w:r>
          </w:p>
        </w:tc>
      </w:tr>
      <w:tr w:rsidR="004D128A">
        <w:tc>
          <w:tcPr>
            <w:tcW w:w="4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</w:tr>
      <w:tr w:rsidR="004D128A">
        <w:tc>
          <w:tcPr>
            <w:tcW w:w="4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Vyfakturované nároky za vykonanú prácu na zákazkovej výstavbe nehnuteľnosti určenej na predaj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c>
          <w:tcPr>
            <w:tcW w:w="4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Úprava nárokov podľa stupňa dokončenia alebo metódou nulového zisku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97"/>
        </w:trPr>
        <w:tc>
          <w:tcPr>
            <w:tcW w:w="4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Suma prijatých preddavkov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97"/>
        </w:trPr>
        <w:tc>
          <w:tcPr>
            <w:tcW w:w="4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Suma zadržanej platby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4D128A" w:rsidRDefault="004D128A">
      <w:pPr>
        <w:keepNext/>
        <w:widowControl w:val="0"/>
        <w:autoSpaceDE w:val="0"/>
        <w:autoSpaceDN w:val="0"/>
        <w:adjustRightInd w:val="0"/>
        <w:spacing w:after="60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</w:t>
      </w:r>
      <w:r w:rsidR="00E605B1">
        <w:rPr>
          <w:rFonts w:ascii="Arial" w:hAnsi="Arial" w:cs="Arial"/>
          <w:b/>
          <w:bCs/>
          <w:kern w:val="28"/>
          <w:sz w:val="20"/>
          <w:szCs w:val="20"/>
        </w:rPr>
        <w:t>4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F. písm. r) prílohy č. 3 o vývoji opravnej položky k pohľadávkam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41"/>
        <w:gridCol w:w="1428"/>
        <w:gridCol w:w="1269"/>
        <w:gridCol w:w="1904"/>
        <w:gridCol w:w="2063"/>
        <w:gridCol w:w="1455"/>
      </w:tblGrid>
      <w:tr w:rsidR="004D128A" w:rsidTr="006751CA">
        <w:trPr>
          <w:trHeight w:hRule="exact" w:val="284"/>
        </w:trPr>
        <w:tc>
          <w:tcPr>
            <w:tcW w:w="2141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Pohľadávky</w:t>
            </w:r>
          </w:p>
        </w:tc>
        <w:tc>
          <w:tcPr>
            <w:tcW w:w="81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D128A" w:rsidTr="006751CA">
        <w:tc>
          <w:tcPr>
            <w:tcW w:w="2141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OP na začiatku účtovného obdobia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Tvorba OP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Zúčtovanie OP z dôvodu zániku opodstatnenosti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Zúčtovanie OP z dôvodu vyradenia majetku z účtovníctva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OP na konci účtovného obdobia</w:t>
            </w:r>
          </w:p>
        </w:tc>
      </w:tr>
      <w:tr w:rsidR="004D128A" w:rsidTr="006751CA"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4D128A" w:rsidTr="006751CA"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Pohľadávky z obchodného styku 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736073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34 087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3D27DF" w:rsidP="007360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 </w:t>
            </w:r>
            <w:r w:rsidR="00736073">
              <w:rPr>
                <w:rFonts w:ascii="Arial" w:hAnsi="Arial" w:cs="Arial"/>
                <w:sz w:val="16"/>
                <w:szCs w:val="16"/>
              </w:rPr>
              <w:t>891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871CC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736073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32 755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736073" w:rsidP="001C46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4 223</w:t>
            </w:r>
          </w:p>
        </w:tc>
      </w:tr>
      <w:tr w:rsidR="004D128A" w:rsidTr="006751CA"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dcérskej účtovnej jednotke a materskej účtovnej jednotke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871CC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871CC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871CC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871CC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B871CC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 w:rsidTr="006751CA"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Ostatné pohľadávky v rámci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kons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 celku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871CC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871CC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871CC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871CC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B871CC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 w:rsidTr="006751CA"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spoločníkom, členom a združeniu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871CC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871CC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871CC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871CC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B871CC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 w:rsidTr="006751CA">
        <w:trPr>
          <w:trHeight w:val="340"/>
        </w:trPr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871CC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871CC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871CC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871CC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B871CC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 w:rsidTr="006751CA">
        <w:trPr>
          <w:trHeight w:val="340"/>
        </w:trPr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Pohľadávky spolu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736073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34 087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736073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2 891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871CC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736073" w:rsidP="001C46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32 755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736073" w:rsidP="001C46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4 223</w:t>
            </w:r>
          </w:p>
        </w:tc>
      </w:tr>
    </w:tbl>
    <w:p w:rsidR="006751CA" w:rsidRDefault="006751CA" w:rsidP="006751CA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2"/>
          <w:szCs w:val="22"/>
        </w:rPr>
        <w:lastRenderedPageBreak/>
        <w:t>Uč POD 3-01</w:t>
      </w:r>
      <w:r>
        <w:rPr>
          <w:rFonts w:ascii="Arial" w:hAnsi="Arial" w:cs="Arial"/>
          <w:b/>
          <w:bCs/>
          <w:i/>
          <w:iCs/>
          <w:sz w:val="22"/>
          <w:szCs w:val="22"/>
        </w:rPr>
        <w:t xml:space="preserve">                                                                                                       </w:t>
      </w:r>
      <w:r>
        <w:rPr>
          <w:rFonts w:ascii="Arial" w:hAnsi="Arial" w:cs="Arial"/>
          <w:bCs/>
          <w:iCs/>
          <w:sz w:val="20"/>
          <w:szCs w:val="20"/>
        </w:rPr>
        <w:t>IČO: 31637493</w:t>
      </w:r>
    </w:p>
    <w:p w:rsidR="006751CA" w:rsidRPr="00D8636D" w:rsidRDefault="006751CA" w:rsidP="006751CA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                                                                                                                                        DIČ: 2020446934</w:t>
      </w:r>
    </w:p>
    <w:p w:rsidR="004D128A" w:rsidRDefault="004D128A">
      <w:pPr>
        <w:keepNext/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4D128A" w:rsidRDefault="00E605B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15</w:t>
      </w:r>
      <w:r w:rsidR="004D128A">
        <w:rPr>
          <w:rFonts w:ascii="Arial" w:hAnsi="Arial" w:cs="Arial"/>
          <w:b/>
          <w:bCs/>
          <w:kern w:val="28"/>
          <w:sz w:val="20"/>
          <w:szCs w:val="20"/>
        </w:rPr>
        <w:t>. Informácie k časti F. písm. s) prílohy č. 3 o vekovej štruktúre pohľadávok</w:t>
      </w:r>
    </w:p>
    <w:p w:rsidR="006751CA" w:rsidRDefault="006751CA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4D128A" w:rsidRDefault="004D128A">
      <w:pPr>
        <w:widowControl w:val="0"/>
        <w:autoSpaceDE w:val="0"/>
        <w:autoSpaceDN w:val="0"/>
        <w:adjustRightInd w:val="0"/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01"/>
        <w:gridCol w:w="2253"/>
        <w:gridCol w:w="2253"/>
        <w:gridCol w:w="2253"/>
      </w:tblGrid>
      <w:tr w:rsidR="004D128A">
        <w:trPr>
          <w:trHeight w:hRule="exact" w:val="284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 lehote splatnosti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 lehote splatnosti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Pohľadávky spolu</w:t>
            </w:r>
          </w:p>
        </w:tc>
      </w:tr>
      <w:tr w:rsidR="004D128A">
        <w:trPr>
          <w:trHeight w:hRule="exact" w:val="284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4D128A">
        <w:trPr>
          <w:trHeight w:hRule="exact" w:val="284"/>
        </w:trPr>
        <w:tc>
          <w:tcPr>
            <w:tcW w:w="10260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pohľadávky</w:t>
            </w:r>
          </w:p>
        </w:tc>
      </w:tr>
      <w:tr w:rsidR="004D128A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z obchodného styku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871CC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871CC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B871CC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dcérskej účtovnej jednotke a materskej účtovnej jednotke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871CC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871CC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B871CC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pohľadávky v rámci konsolidovaného celku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871CC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871CC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B871CC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spoločníkom, členom a združeniu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871CC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871CC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B871CC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871CC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871CC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B871CC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pohľadávky spolu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871CC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871CC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B871CC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4D128A">
        <w:trPr>
          <w:trHeight w:val="340"/>
        </w:trPr>
        <w:tc>
          <w:tcPr>
            <w:tcW w:w="10260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pohľadávky</w:t>
            </w:r>
          </w:p>
        </w:tc>
      </w:tr>
      <w:tr w:rsidR="004D128A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z obchodného styku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9924C0" w:rsidP="00FB0A1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87 770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9924C0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15 661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9924C0" w:rsidP="007460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103 431</w:t>
            </w:r>
          </w:p>
        </w:tc>
      </w:tr>
      <w:tr w:rsidR="004D128A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dcérskej účtovnej jednotke a materskej účtovnej jednotke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855766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855766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855766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pohľadávky v rámci konsolidovaného celku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855766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855766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855766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spoločníkom, členom a združeniu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855766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855766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855766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Sociálne poistenie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855766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855766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855766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Daňové pohľadávky a dotácie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9D1586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855766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9D1586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ED2F59" w:rsidP="007460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6751CA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ED2F59" w:rsidP="007460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pohľadávky spolu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9924C0" w:rsidP="006751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87 770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736073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15 661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9924C0" w:rsidP="007460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103 431</w:t>
            </w:r>
          </w:p>
        </w:tc>
      </w:tr>
    </w:tbl>
    <w:p w:rsidR="004D128A" w:rsidRDefault="004D128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6751CA" w:rsidRDefault="006751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4D128A" w:rsidRDefault="004D128A">
      <w:pPr>
        <w:keepNext/>
        <w:widowControl w:val="0"/>
        <w:autoSpaceDE w:val="0"/>
        <w:autoSpaceDN w:val="0"/>
        <w:adjustRightInd w:val="0"/>
        <w:rPr>
          <w:rFonts w:ascii="Arial" w:hAnsi="Arial" w:cs="Arial"/>
          <w:kern w:val="28"/>
          <w:sz w:val="20"/>
          <w:szCs w:val="20"/>
        </w:rPr>
      </w:pPr>
      <w:r>
        <w:rPr>
          <w:rFonts w:ascii="Arial" w:hAnsi="Arial" w:cs="Arial"/>
          <w:kern w:val="28"/>
          <w:sz w:val="20"/>
          <w:szCs w:val="20"/>
        </w:rPr>
        <w:t>Tabuľka č. 2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088"/>
        <w:gridCol w:w="3086"/>
        <w:gridCol w:w="3086"/>
      </w:tblGrid>
      <w:tr w:rsidR="004D128A" w:rsidTr="007460A4"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Pohľadávky podľa zostatkovej</w:t>
            </w:r>
          </w:p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doby splatnosti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D128A" w:rsidTr="007460A4">
        <w:trPr>
          <w:trHeight w:val="121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</w:tr>
      <w:tr w:rsidR="007460A4" w:rsidTr="007460A4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po lehote splatnosti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9924C0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15 661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460A4" w:rsidRDefault="009924C0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75 986</w:t>
            </w:r>
          </w:p>
        </w:tc>
      </w:tr>
      <w:tr w:rsidR="007460A4" w:rsidTr="007460A4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so zostatkovou dobou splatnosti do jedného roka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9924C0" w:rsidP="002C6F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87 770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460A4" w:rsidRDefault="009924C0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131 230</w:t>
            </w:r>
          </w:p>
        </w:tc>
      </w:tr>
      <w:tr w:rsidR="007460A4" w:rsidTr="007460A4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pohľadávky spolu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9924C0" w:rsidP="007460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103 431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460A4" w:rsidRDefault="009924C0" w:rsidP="002C6F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207 216</w:t>
            </w:r>
          </w:p>
        </w:tc>
      </w:tr>
      <w:tr w:rsidR="007460A4" w:rsidTr="007460A4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so zostatkovou dobou splatnosti jeden rok až päť rokov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460A4" w:rsidRDefault="007460A4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7460A4" w:rsidTr="007460A4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so zostatkovou dobou splatnosti dlhšou ako päť rokov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460A4" w:rsidRDefault="007460A4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7460A4" w:rsidTr="007460A4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pohľadávky spolu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460A4" w:rsidRDefault="007460A4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</w:tbl>
    <w:p w:rsidR="004D128A" w:rsidRDefault="004D128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6751CA" w:rsidRDefault="006751C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4D128A" w:rsidRDefault="00E605B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16</w:t>
      </w:r>
      <w:r w:rsidR="004D128A">
        <w:rPr>
          <w:rFonts w:ascii="Arial" w:hAnsi="Arial" w:cs="Arial"/>
          <w:b/>
          <w:bCs/>
          <w:kern w:val="28"/>
          <w:sz w:val="20"/>
          <w:szCs w:val="20"/>
        </w:rPr>
        <w:t>. Informácie k časti F. písm. t) a u) prílohy č. 3 o pohľadávkach zabezpečených záložným právom alebo inou formou zabezpečenia</w:t>
      </w:r>
    </w:p>
    <w:p w:rsidR="001F3937" w:rsidRDefault="001F393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1F3937" w:rsidRDefault="001F393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Akciová spoločnosť nemala pohľadávky zabezpečené záložným právom.</w:t>
      </w:r>
    </w:p>
    <w:p w:rsidR="006751CA" w:rsidRDefault="006751CA" w:rsidP="006751CA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2"/>
          <w:szCs w:val="22"/>
        </w:rPr>
        <w:lastRenderedPageBreak/>
        <w:t>Uč POD 3-01</w:t>
      </w:r>
      <w:r>
        <w:rPr>
          <w:rFonts w:ascii="Arial" w:hAnsi="Arial" w:cs="Arial"/>
          <w:b/>
          <w:bCs/>
          <w:i/>
          <w:iCs/>
          <w:sz w:val="22"/>
          <w:szCs w:val="22"/>
        </w:rPr>
        <w:t xml:space="preserve">                                                                                                       </w:t>
      </w:r>
      <w:r>
        <w:rPr>
          <w:rFonts w:ascii="Arial" w:hAnsi="Arial" w:cs="Arial"/>
          <w:bCs/>
          <w:iCs/>
          <w:sz w:val="20"/>
          <w:szCs w:val="20"/>
        </w:rPr>
        <w:t>IČO: 31637493</w:t>
      </w:r>
    </w:p>
    <w:p w:rsidR="006751CA" w:rsidRPr="00D8636D" w:rsidRDefault="006751CA" w:rsidP="006751CA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                                                                                                                                        DIČ: 2020446934</w:t>
      </w:r>
    </w:p>
    <w:p w:rsidR="001F3937" w:rsidRDefault="001F393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80"/>
        <w:gridCol w:w="3014"/>
        <w:gridCol w:w="2566"/>
      </w:tblGrid>
      <w:tr w:rsidR="004D128A">
        <w:trPr>
          <w:trHeight w:hRule="exact" w:val="284"/>
        </w:trPr>
        <w:tc>
          <w:tcPr>
            <w:tcW w:w="468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Opis predmetu záložného práva</w:t>
            </w:r>
          </w:p>
        </w:tc>
        <w:tc>
          <w:tcPr>
            <w:tcW w:w="55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D128A">
        <w:trPr>
          <w:trHeight w:hRule="exact" w:val="284"/>
        </w:trPr>
        <w:tc>
          <w:tcPr>
            <w:tcW w:w="468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predmetu</w:t>
            </w:r>
          </w:p>
        </w:tc>
        <w:tc>
          <w:tcPr>
            <w:tcW w:w="2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pohľadávky</w:t>
            </w:r>
          </w:p>
        </w:tc>
      </w:tr>
      <w:tr w:rsidR="004D128A">
        <w:trPr>
          <w:trHeight w:val="340"/>
        </w:trPr>
        <w:tc>
          <w:tcPr>
            <w:tcW w:w="46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kryté záložným právom alebo inou formou zabezpečenia</w:t>
            </w: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40"/>
        </w:trPr>
        <w:tc>
          <w:tcPr>
            <w:tcW w:w="46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Hodnota pohľadávok, na ktoré sa zriadilo záložné právo</w:t>
            </w: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2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40"/>
        </w:trPr>
        <w:tc>
          <w:tcPr>
            <w:tcW w:w="46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Hodnota pohľadávok, pri ktorých je obmedzené právo s nimi nakladať</w:t>
            </w: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2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D128A" w:rsidRDefault="004D128A">
      <w:pPr>
        <w:keepNext/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4D128A" w:rsidRDefault="00E605B1">
      <w:pPr>
        <w:keepNext/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17</w:t>
      </w:r>
      <w:r w:rsidR="004D128A">
        <w:rPr>
          <w:rFonts w:ascii="Arial" w:hAnsi="Arial" w:cs="Arial"/>
          <w:b/>
          <w:bCs/>
          <w:kern w:val="28"/>
          <w:sz w:val="20"/>
          <w:szCs w:val="20"/>
        </w:rPr>
        <w:t>. Informácie k časti F. písm. w) prílohy č. 3 o krátkodobom finančnom majetku</w:t>
      </w:r>
    </w:p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kern w:val="28"/>
          <w:sz w:val="20"/>
          <w:szCs w:val="20"/>
        </w:rPr>
      </w:pPr>
      <w:r>
        <w:rPr>
          <w:rFonts w:ascii="Arial" w:hAnsi="Arial" w:cs="Arial"/>
          <w:kern w:val="28"/>
          <w:sz w:val="20"/>
          <w:szCs w:val="20"/>
        </w:rPr>
        <w:t>Tabuľka č. 1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84"/>
        <w:gridCol w:w="2989"/>
        <w:gridCol w:w="2587"/>
      </w:tblGrid>
      <w:tr w:rsidR="004D128A" w:rsidTr="007460A4"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7460A4" w:rsidTr="007460A4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Pokladnica, ceniny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9924C0" w:rsidP="007460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6 361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460A4" w:rsidRDefault="009924C0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3 244</w:t>
            </w:r>
          </w:p>
        </w:tc>
      </w:tr>
      <w:tr w:rsidR="007460A4" w:rsidTr="007460A4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Bežné bankové účty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9924C0" w:rsidP="007460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618 790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460A4" w:rsidRDefault="009924C0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1 723 583</w:t>
            </w:r>
          </w:p>
        </w:tc>
      </w:tr>
      <w:tr w:rsidR="007460A4" w:rsidTr="007460A4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Bankové účty termínované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460A4" w:rsidRDefault="007460A4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7460A4" w:rsidTr="007460A4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Peniaze na ceste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9924C0" w:rsidP="009924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13 969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460A4" w:rsidRDefault="009924C0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1 649</w:t>
            </w:r>
          </w:p>
        </w:tc>
      </w:tr>
      <w:tr w:rsidR="007460A4" w:rsidTr="007460A4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9924C0" w:rsidP="009924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639 120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460A4" w:rsidRDefault="009924C0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1 728 476</w:t>
            </w:r>
          </w:p>
        </w:tc>
      </w:tr>
    </w:tbl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kern w:val="28"/>
          <w:sz w:val="20"/>
          <w:szCs w:val="20"/>
        </w:rPr>
      </w:pPr>
    </w:p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kern w:val="28"/>
          <w:sz w:val="20"/>
          <w:szCs w:val="20"/>
        </w:rPr>
      </w:pPr>
      <w:r>
        <w:rPr>
          <w:rFonts w:ascii="Arial" w:hAnsi="Arial" w:cs="Arial"/>
          <w:kern w:val="28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28"/>
        <w:gridCol w:w="1904"/>
        <w:gridCol w:w="1324"/>
        <w:gridCol w:w="1396"/>
        <w:gridCol w:w="1908"/>
      </w:tblGrid>
      <w:tr w:rsidR="004D128A">
        <w:trPr>
          <w:trHeight w:hRule="exact" w:val="284"/>
        </w:trPr>
        <w:tc>
          <w:tcPr>
            <w:tcW w:w="3728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65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D128A">
        <w:tc>
          <w:tcPr>
            <w:tcW w:w="372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Prírastky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Úbytky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4D128A">
        <w:trPr>
          <w:trHeight w:val="74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</w:tr>
      <w:tr w:rsidR="004D128A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Majetkové CP na obchodovanie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1F3937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1F3937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1F3937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1F3937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Dlhové CP na obchodovanie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1F3937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1F3937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1F3937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1F3937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Emisné kvóty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1F3937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1F3937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1F3937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1F3937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Dlhové CP so splatnosťou do jedného roka držané do splatnosti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1F3937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1F3937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1F3937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1F3937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realizovateľné CP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1F3937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1F3937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1F3937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1F3937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1F3937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1F3937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1F3937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1F3937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majetok spolu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1F3937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1F3937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1F3937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1F3937" w:rsidP="001F39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</w:tbl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4D128A" w:rsidRDefault="00A14CE8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18</w:t>
      </w:r>
      <w:r w:rsidR="004D128A">
        <w:rPr>
          <w:rFonts w:ascii="Arial" w:hAnsi="Arial" w:cs="Arial"/>
          <w:b/>
          <w:bCs/>
          <w:kern w:val="28"/>
          <w:sz w:val="20"/>
          <w:szCs w:val="20"/>
        </w:rPr>
        <w:t>. Informácie k časti F. písm. x) prílohy č. 3 o vývoji opravnej položky ku krátkodobému finančnému majetku</w:t>
      </w:r>
    </w:p>
    <w:p w:rsidR="001F3937" w:rsidRDefault="001F3937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1F3937" w:rsidRDefault="001F3937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Akciová spoločnosť netvorila opravnú položku ku krátkodobému finančnému majetku.</w:t>
      </w:r>
    </w:p>
    <w:p w:rsidR="001F3937" w:rsidRDefault="001F3937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56"/>
        <w:gridCol w:w="1301"/>
        <w:gridCol w:w="924"/>
        <w:gridCol w:w="1801"/>
        <w:gridCol w:w="1927"/>
        <w:gridCol w:w="1251"/>
      </w:tblGrid>
      <w:tr w:rsidR="004D128A" w:rsidTr="006751CA">
        <w:tc>
          <w:tcPr>
            <w:tcW w:w="30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OP na začiatku účtovného obdobia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Tvorba OP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Zúčtovanie OP z dôvodu zániku opodstatnenosti</w:t>
            </w: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Zúčtovanie OP z dôvodu vyradenia majetku z účtovníctva</w:t>
            </w: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OP na konci účtovného obdobia</w:t>
            </w:r>
          </w:p>
        </w:tc>
      </w:tr>
      <w:tr w:rsidR="004D128A" w:rsidTr="006751CA">
        <w:tc>
          <w:tcPr>
            <w:tcW w:w="30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4D128A" w:rsidTr="006751CA">
        <w:trPr>
          <w:trHeight w:val="340"/>
        </w:trPr>
        <w:tc>
          <w:tcPr>
            <w:tcW w:w="30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realizovateľné CP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 w:rsidTr="006751CA">
        <w:trPr>
          <w:trHeight w:val="340"/>
        </w:trPr>
        <w:tc>
          <w:tcPr>
            <w:tcW w:w="30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 w:rsidTr="006751CA">
        <w:trPr>
          <w:trHeight w:val="340"/>
        </w:trPr>
        <w:tc>
          <w:tcPr>
            <w:tcW w:w="30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majetok spolu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D128A" w:rsidRDefault="004D128A">
      <w:pPr>
        <w:keepNext/>
        <w:widowControl w:val="0"/>
        <w:autoSpaceDE w:val="0"/>
        <w:autoSpaceDN w:val="0"/>
        <w:adjustRightInd w:val="0"/>
        <w:spacing w:after="60"/>
        <w:rPr>
          <w:rFonts w:ascii="Arial" w:hAnsi="Arial" w:cs="Arial"/>
          <w:b/>
          <w:bCs/>
          <w:kern w:val="28"/>
          <w:sz w:val="20"/>
          <w:szCs w:val="20"/>
        </w:rPr>
      </w:pPr>
    </w:p>
    <w:p w:rsidR="006751CA" w:rsidRDefault="006751CA" w:rsidP="006751CA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2"/>
          <w:szCs w:val="22"/>
        </w:rPr>
        <w:t>Uč POD 3-01</w:t>
      </w:r>
      <w:r>
        <w:rPr>
          <w:rFonts w:ascii="Arial" w:hAnsi="Arial" w:cs="Arial"/>
          <w:b/>
          <w:bCs/>
          <w:i/>
          <w:iCs/>
          <w:sz w:val="22"/>
          <w:szCs w:val="22"/>
        </w:rPr>
        <w:t xml:space="preserve">                                                                                                       </w:t>
      </w:r>
      <w:r>
        <w:rPr>
          <w:rFonts w:ascii="Arial" w:hAnsi="Arial" w:cs="Arial"/>
          <w:bCs/>
          <w:iCs/>
          <w:sz w:val="20"/>
          <w:szCs w:val="20"/>
        </w:rPr>
        <w:t>IČO: 31637493</w:t>
      </w:r>
    </w:p>
    <w:p w:rsidR="006751CA" w:rsidRPr="00D8636D" w:rsidRDefault="006751CA" w:rsidP="006751CA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                                                                                                                                        DIČ: 2020446934</w:t>
      </w:r>
    </w:p>
    <w:p w:rsidR="006751CA" w:rsidRDefault="006751CA">
      <w:pPr>
        <w:keepNext/>
        <w:widowControl w:val="0"/>
        <w:autoSpaceDE w:val="0"/>
        <w:autoSpaceDN w:val="0"/>
        <w:adjustRightInd w:val="0"/>
        <w:spacing w:after="60"/>
        <w:rPr>
          <w:rFonts w:ascii="Arial" w:hAnsi="Arial" w:cs="Arial"/>
          <w:b/>
          <w:bCs/>
          <w:kern w:val="28"/>
          <w:sz w:val="20"/>
          <w:szCs w:val="20"/>
        </w:rPr>
      </w:pPr>
    </w:p>
    <w:p w:rsidR="004D128A" w:rsidRDefault="00A14CE8">
      <w:pPr>
        <w:keepNext/>
        <w:widowControl w:val="0"/>
        <w:autoSpaceDE w:val="0"/>
        <w:autoSpaceDN w:val="0"/>
        <w:adjustRightInd w:val="0"/>
        <w:spacing w:after="60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19</w:t>
      </w:r>
      <w:r w:rsidR="004D128A">
        <w:rPr>
          <w:rFonts w:ascii="Arial" w:hAnsi="Arial" w:cs="Arial"/>
          <w:b/>
          <w:bCs/>
          <w:kern w:val="28"/>
          <w:sz w:val="20"/>
          <w:szCs w:val="20"/>
        </w:rPr>
        <w:t>. Informácie k časti F. písm. y) prílohy č. 3 o krátkodobom finančnom majetku, na ktorý bolo zriadené záložné právo a o krátkodobom finančnom majetku, pri ktorom má účtovná jednotka obmedzené právo s ním nakladať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457"/>
        <w:gridCol w:w="2803"/>
      </w:tblGrid>
      <w:tr w:rsidR="004D128A">
        <w:trPr>
          <w:trHeight w:val="397"/>
        </w:trPr>
        <w:tc>
          <w:tcPr>
            <w:tcW w:w="745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Hodnota za bežné účtovné obdobie</w:t>
            </w:r>
          </w:p>
        </w:tc>
      </w:tr>
      <w:tr w:rsidR="004D128A">
        <w:trPr>
          <w:trHeight w:val="340"/>
        </w:trPr>
        <w:tc>
          <w:tcPr>
            <w:tcW w:w="745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Krátkodobý finančný majetok, na ktorý bolo zriadené záložné právo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1F3937" w:rsidP="001F393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40"/>
        </w:trPr>
        <w:tc>
          <w:tcPr>
            <w:tcW w:w="745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Krátkodobý finančný majetok, pri ktorom je obmedzené právo s ním nakladať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1F3937" w:rsidP="001F3937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:rsidR="004D128A" w:rsidRDefault="004D128A">
      <w:pPr>
        <w:keepNext/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4D128A" w:rsidRDefault="00A14CE8">
      <w:pPr>
        <w:keepNext/>
        <w:widowControl w:val="0"/>
        <w:autoSpaceDE w:val="0"/>
        <w:autoSpaceDN w:val="0"/>
        <w:adjustRightInd w:val="0"/>
        <w:spacing w:after="60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20</w:t>
      </w:r>
      <w:r w:rsidR="004D128A">
        <w:rPr>
          <w:rFonts w:ascii="Arial" w:hAnsi="Arial" w:cs="Arial"/>
          <w:b/>
          <w:bCs/>
          <w:kern w:val="28"/>
          <w:sz w:val="20"/>
          <w:szCs w:val="20"/>
        </w:rPr>
        <w:t>. Informácie k časti F. písm. za) prílohy č. 3 o ocenení krátkodobého finančného majetku, ku dňu ku ktorému sa zostavuje účtovná závierka reálnou hodnotou</w:t>
      </w:r>
    </w:p>
    <w:p w:rsidR="001F3937" w:rsidRDefault="001F3937">
      <w:pPr>
        <w:keepNext/>
        <w:widowControl w:val="0"/>
        <w:autoSpaceDE w:val="0"/>
        <w:autoSpaceDN w:val="0"/>
        <w:adjustRightInd w:val="0"/>
        <w:spacing w:after="60"/>
        <w:rPr>
          <w:rFonts w:ascii="Arial" w:hAnsi="Arial" w:cs="Arial"/>
          <w:b/>
          <w:bCs/>
          <w:kern w:val="28"/>
          <w:sz w:val="20"/>
          <w:szCs w:val="20"/>
        </w:rPr>
      </w:pPr>
    </w:p>
    <w:p w:rsidR="002E1875" w:rsidRDefault="002E1875">
      <w:pPr>
        <w:keepNext/>
        <w:widowControl w:val="0"/>
        <w:autoSpaceDE w:val="0"/>
        <w:autoSpaceDN w:val="0"/>
        <w:adjustRightInd w:val="0"/>
        <w:spacing w:after="60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Akciová spoločnosť nevlastní krátkodobý finančný majetok v cenných papieroch a komoditách.</w:t>
      </w:r>
    </w:p>
    <w:p w:rsidR="001F3937" w:rsidRDefault="001F3937">
      <w:pPr>
        <w:keepNext/>
        <w:widowControl w:val="0"/>
        <w:autoSpaceDE w:val="0"/>
        <w:autoSpaceDN w:val="0"/>
        <w:adjustRightInd w:val="0"/>
        <w:spacing w:after="60"/>
        <w:rPr>
          <w:rFonts w:ascii="Arial" w:hAnsi="Arial" w:cs="Arial"/>
          <w:b/>
          <w:bCs/>
          <w:kern w:val="28"/>
          <w:sz w:val="20"/>
          <w:szCs w:val="20"/>
        </w:rPr>
      </w:pP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56"/>
        <w:gridCol w:w="2186"/>
        <w:gridCol w:w="2518"/>
        <w:gridCol w:w="1800"/>
      </w:tblGrid>
      <w:tr w:rsidR="004D128A" w:rsidTr="00A5428E"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Vplyv ocenenia na výsledok hospodárenia bežného účtovného obdobia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Vplyv ocenenia na vlastné imanie</w:t>
            </w:r>
          </w:p>
        </w:tc>
      </w:tr>
      <w:tr w:rsidR="004D128A" w:rsidTr="00A5428E"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4D128A" w:rsidTr="00A5428E">
        <w:trPr>
          <w:trHeight w:val="340"/>
        </w:trPr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Majetkové CP na obchodovanie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 w:rsidTr="00A5428E">
        <w:trPr>
          <w:trHeight w:val="340"/>
        </w:trPr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Dlhové CP na obchodovanie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 w:rsidTr="00A5428E">
        <w:trPr>
          <w:trHeight w:val="340"/>
        </w:trPr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Emisné kvóty (komodity)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 w:rsidTr="00A5428E">
        <w:trPr>
          <w:trHeight w:val="340"/>
        </w:trPr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realizovateľné CP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 w:rsidTr="00A5428E">
        <w:trPr>
          <w:trHeight w:val="340"/>
        </w:trPr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majetok spolu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A14CE8" w:rsidRDefault="00A14CE8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A14CE8" w:rsidRDefault="00A14CE8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7F1AAF" w:rsidRDefault="007F1AAF">
      <w:pPr>
        <w:keepNext/>
        <w:widowControl w:val="0"/>
        <w:autoSpaceDE w:val="0"/>
        <w:autoSpaceDN w:val="0"/>
        <w:adjustRightInd w:val="0"/>
        <w:spacing w:after="60"/>
        <w:rPr>
          <w:rFonts w:ascii="Arial" w:hAnsi="Arial" w:cs="Arial"/>
          <w:b/>
          <w:bCs/>
          <w:kern w:val="28"/>
          <w:sz w:val="20"/>
          <w:szCs w:val="20"/>
        </w:rPr>
      </w:pPr>
    </w:p>
    <w:p w:rsidR="004D128A" w:rsidRDefault="00A5428E">
      <w:pPr>
        <w:keepNext/>
        <w:widowControl w:val="0"/>
        <w:autoSpaceDE w:val="0"/>
        <w:autoSpaceDN w:val="0"/>
        <w:adjustRightInd w:val="0"/>
        <w:spacing w:after="60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21</w:t>
      </w:r>
      <w:r w:rsidR="004D128A">
        <w:rPr>
          <w:rFonts w:ascii="Arial" w:hAnsi="Arial" w:cs="Arial"/>
          <w:b/>
          <w:bCs/>
          <w:kern w:val="28"/>
          <w:sz w:val="20"/>
          <w:szCs w:val="20"/>
        </w:rPr>
        <w:t xml:space="preserve">. Informácie k časti F. písm. </w:t>
      </w:r>
      <w:proofErr w:type="spellStart"/>
      <w:r w:rsidR="004D128A">
        <w:rPr>
          <w:rFonts w:ascii="Arial" w:hAnsi="Arial" w:cs="Arial"/>
          <w:b/>
          <w:bCs/>
          <w:kern w:val="28"/>
          <w:sz w:val="20"/>
          <w:szCs w:val="20"/>
        </w:rPr>
        <w:t>zc</w:t>
      </w:r>
      <w:proofErr w:type="spellEnd"/>
      <w:r w:rsidR="004D128A">
        <w:rPr>
          <w:rFonts w:ascii="Arial" w:hAnsi="Arial" w:cs="Arial"/>
          <w:b/>
          <w:bCs/>
          <w:kern w:val="28"/>
          <w:sz w:val="20"/>
          <w:szCs w:val="20"/>
        </w:rPr>
        <w:t>) prílohy č. 3 o majetku prenajatom formou finančného prenájmu</w:t>
      </w:r>
    </w:p>
    <w:p w:rsidR="00C62305" w:rsidRDefault="00C62305">
      <w:pPr>
        <w:keepNext/>
        <w:widowControl w:val="0"/>
        <w:autoSpaceDE w:val="0"/>
        <w:autoSpaceDN w:val="0"/>
        <w:adjustRightInd w:val="0"/>
        <w:spacing w:after="60"/>
        <w:rPr>
          <w:rFonts w:ascii="Arial" w:hAnsi="Arial" w:cs="Arial"/>
          <w:b/>
          <w:bCs/>
          <w:kern w:val="28"/>
          <w:sz w:val="20"/>
          <w:szCs w:val="20"/>
        </w:rPr>
      </w:pPr>
    </w:p>
    <w:p w:rsidR="00C62305" w:rsidRDefault="00C62305">
      <w:pPr>
        <w:keepNext/>
        <w:widowControl w:val="0"/>
        <w:autoSpaceDE w:val="0"/>
        <w:autoSpaceDN w:val="0"/>
        <w:adjustRightInd w:val="0"/>
        <w:spacing w:after="60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Akciová spoločnosť nevlastní majetok prenajatý formou finančného prenájmu.</w:t>
      </w:r>
    </w:p>
    <w:p w:rsidR="00C62305" w:rsidRDefault="00C62305">
      <w:pPr>
        <w:keepNext/>
        <w:widowControl w:val="0"/>
        <w:autoSpaceDE w:val="0"/>
        <w:autoSpaceDN w:val="0"/>
        <w:adjustRightInd w:val="0"/>
        <w:spacing w:after="60"/>
        <w:rPr>
          <w:rFonts w:ascii="Arial" w:hAnsi="Arial" w:cs="Arial"/>
          <w:b/>
          <w:bCs/>
          <w:kern w:val="28"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95"/>
        <w:gridCol w:w="1416"/>
        <w:gridCol w:w="1888"/>
        <w:gridCol w:w="1182"/>
        <w:gridCol w:w="1335"/>
        <w:gridCol w:w="1731"/>
        <w:gridCol w:w="1013"/>
      </w:tblGrid>
      <w:tr w:rsidR="004D128A">
        <w:trPr>
          <w:trHeight w:hRule="exact" w:val="284"/>
        </w:trPr>
        <w:tc>
          <w:tcPr>
            <w:tcW w:w="1695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</w:t>
            </w:r>
          </w:p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položky</w:t>
            </w:r>
          </w:p>
        </w:tc>
        <w:tc>
          <w:tcPr>
            <w:tcW w:w="44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40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D128A">
        <w:trPr>
          <w:trHeight w:val="330"/>
        </w:trPr>
        <w:tc>
          <w:tcPr>
            <w:tcW w:w="1695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4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Splatnosť</w:t>
            </w:r>
          </w:p>
        </w:tc>
        <w:tc>
          <w:tcPr>
            <w:tcW w:w="40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Splatnosť</w:t>
            </w:r>
          </w:p>
        </w:tc>
      </w:tr>
      <w:tr w:rsidR="004D128A">
        <w:trPr>
          <w:trHeight w:val="345"/>
        </w:trPr>
        <w:tc>
          <w:tcPr>
            <w:tcW w:w="1695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 jedného roka vrátane</w:t>
            </w: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od jedného roka do piatich rokov vrátane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viac ako päť rokov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 jedného roka vrátane</w:t>
            </w: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od jedného roka do piatich rokov vrátane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viac ako päť rokov</w:t>
            </w:r>
          </w:p>
        </w:tc>
      </w:tr>
      <w:tr w:rsidR="004D128A">
        <w:trPr>
          <w:trHeight w:val="74"/>
        </w:trPr>
        <w:tc>
          <w:tcPr>
            <w:tcW w:w="16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</w:t>
            </w:r>
          </w:p>
        </w:tc>
      </w:tr>
      <w:tr w:rsidR="004D128A">
        <w:trPr>
          <w:trHeight w:val="330"/>
        </w:trPr>
        <w:tc>
          <w:tcPr>
            <w:tcW w:w="16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Istina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30"/>
        </w:trPr>
        <w:tc>
          <w:tcPr>
            <w:tcW w:w="16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Finančný výnos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45"/>
        </w:trPr>
        <w:tc>
          <w:tcPr>
            <w:tcW w:w="16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D128A" w:rsidRDefault="004D128A">
      <w:pPr>
        <w:keepNext/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4D128A" w:rsidRDefault="00A5428E">
      <w:pPr>
        <w:keepNext/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22</w:t>
      </w:r>
      <w:r w:rsidR="004D128A">
        <w:rPr>
          <w:rFonts w:ascii="Arial" w:hAnsi="Arial" w:cs="Arial"/>
          <w:b/>
          <w:bCs/>
          <w:kern w:val="28"/>
          <w:sz w:val="20"/>
          <w:szCs w:val="20"/>
        </w:rPr>
        <w:t xml:space="preserve">. Informácie k časti G. písm. a) tretiemu bodu prílohy č. 3 o rozdelení účtovného zisku alebo o </w:t>
      </w:r>
      <w:proofErr w:type="spellStart"/>
      <w:r w:rsidR="004D128A">
        <w:rPr>
          <w:rFonts w:ascii="Arial" w:hAnsi="Arial" w:cs="Arial"/>
          <w:b/>
          <w:bCs/>
          <w:kern w:val="28"/>
          <w:sz w:val="20"/>
          <w:szCs w:val="20"/>
        </w:rPr>
        <w:t>vysporiadaní</w:t>
      </w:r>
      <w:proofErr w:type="spellEnd"/>
      <w:r w:rsidR="004D128A">
        <w:rPr>
          <w:rFonts w:ascii="Arial" w:hAnsi="Arial" w:cs="Arial"/>
          <w:b/>
          <w:bCs/>
          <w:kern w:val="28"/>
          <w:sz w:val="20"/>
          <w:szCs w:val="20"/>
        </w:rPr>
        <w:t xml:space="preserve"> účtovnej straty</w:t>
      </w:r>
    </w:p>
    <w:p w:rsidR="00A5428E" w:rsidRDefault="00A5428E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A5428E" w:rsidRDefault="00A5428E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A5428E" w:rsidRDefault="00A5428E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A5428E" w:rsidRDefault="00A5428E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A5428E" w:rsidRDefault="00A5428E" w:rsidP="00A5428E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2"/>
          <w:szCs w:val="22"/>
        </w:rPr>
        <w:lastRenderedPageBreak/>
        <w:t>Uč POD 3-01</w:t>
      </w:r>
      <w:r>
        <w:rPr>
          <w:rFonts w:ascii="Arial" w:hAnsi="Arial" w:cs="Arial"/>
          <w:b/>
          <w:bCs/>
          <w:i/>
          <w:iCs/>
          <w:sz w:val="22"/>
          <w:szCs w:val="22"/>
        </w:rPr>
        <w:t xml:space="preserve">                                                                                                       </w:t>
      </w:r>
      <w:r>
        <w:rPr>
          <w:rFonts w:ascii="Arial" w:hAnsi="Arial" w:cs="Arial"/>
          <w:bCs/>
          <w:iCs/>
          <w:sz w:val="20"/>
          <w:szCs w:val="20"/>
        </w:rPr>
        <w:t>IČO: 31637493</w:t>
      </w:r>
    </w:p>
    <w:p w:rsidR="00A5428E" w:rsidRPr="00D8636D" w:rsidRDefault="00A5428E" w:rsidP="00A5428E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                                                                                                                                        DIČ: 2020446934</w:t>
      </w:r>
    </w:p>
    <w:p w:rsidR="00A5428E" w:rsidRDefault="00A5428E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673"/>
        <w:gridCol w:w="2587"/>
      </w:tblGrid>
      <w:tr w:rsidR="004D128A">
        <w:trPr>
          <w:trHeight w:val="765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D128A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Účtovný zisk 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B8335A" w:rsidRDefault="009924C0" w:rsidP="00B833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861 937,95</w:t>
            </w:r>
          </w:p>
        </w:tc>
      </w:tr>
      <w:tr w:rsidR="004D128A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Rozdelenie účtovného zisku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D128A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Prídel do zákonného rezervného fondu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E6266" w:rsidP="00B833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Prídel do štatutárnych a ostatných fondov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Prídel do sociálneho fondu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Prídel na zvýšenie základného imania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Úhrada straty minulých období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Prevod do nerozdeleného zisku minulých rokov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Pr="002C6F1C" w:rsidRDefault="00A2166F" w:rsidP="004E62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216 912,75</w:t>
            </w:r>
          </w:p>
        </w:tc>
      </w:tr>
      <w:tr w:rsidR="004D128A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Rozdelenie podielu na zisku spoločníkom, členom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Pr="002C6F1C" w:rsidRDefault="00A2166F" w:rsidP="00A216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625 525,20</w:t>
            </w:r>
          </w:p>
        </w:tc>
      </w:tr>
      <w:tr w:rsidR="004D128A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Iné </w:t>
            </w:r>
            <w:r w:rsidR="00A2166F">
              <w:rPr>
                <w:rFonts w:ascii="Arial" w:hAnsi="Arial" w:cs="Arial"/>
                <w:sz w:val="16"/>
                <w:szCs w:val="16"/>
              </w:rPr>
              <w:t>– tantiémy členom predstavenstva a dozornej rady, podiely zamestnancom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A2166F" w:rsidP="00A216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19 500,--</w:t>
            </w:r>
          </w:p>
        </w:tc>
      </w:tr>
      <w:tr w:rsidR="004D128A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A2166F" w:rsidP="00B833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861 937,95</w:t>
            </w:r>
          </w:p>
        </w:tc>
      </w:tr>
    </w:tbl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BE4E53" w:rsidRDefault="00BE4E5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A5428E" w:rsidRDefault="00A5428E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673"/>
        <w:gridCol w:w="2587"/>
      </w:tblGrid>
      <w:tr w:rsidR="004D128A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D128A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Účtovná strata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D128A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Vysporiadanie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účtovnej straty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D128A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Zo zákonného rezervného fondu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 w:rsidP="007460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Zo štatutárnych a ostatných fondov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 w:rsidP="00C04C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 nerozdeleného zisku minulých rokov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 w:rsidP="00C04C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Úhrada straty spoločníkmi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 w:rsidP="00C04C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Prevod do neuhradenej straty minulých rokov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 w:rsidP="00C04C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Iné </w:t>
            </w:r>
            <w:r w:rsidR="00C62305">
              <w:rPr>
                <w:rFonts w:ascii="Arial" w:hAnsi="Arial" w:cs="Arial"/>
                <w:sz w:val="16"/>
                <w:szCs w:val="16"/>
              </w:rPr>
              <w:t xml:space="preserve"> - rezervný fond z kapitálových vkladov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 w:rsidP="00C04C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45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Spolu 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 w:rsidP="007460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A5428E" w:rsidRDefault="00A5428E">
      <w:pPr>
        <w:keepNext/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78155C" w:rsidRDefault="0078155C">
      <w:pPr>
        <w:keepNext/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78155C" w:rsidRDefault="0078155C">
      <w:pPr>
        <w:keepNext/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78155C" w:rsidRDefault="0078155C">
      <w:pPr>
        <w:keepNext/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78155C" w:rsidRDefault="0078155C">
      <w:pPr>
        <w:keepNext/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78155C" w:rsidRDefault="0078155C">
      <w:pPr>
        <w:keepNext/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78155C" w:rsidRDefault="0078155C">
      <w:pPr>
        <w:keepNext/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78155C" w:rsidRDefault="0078155C">
      <w:pPr>
        <w:keepNext/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78155C" w:rsidRDefault="0078155C">
      <w:pPr>
        <w:keepNext/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78155C" w:rsidRDefault="0078155C">
      <w:pPr>
        <w:keepNext/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78155C" w:rsidRDefault="0078155C">
      <w:pPr>
        <w:keepNext/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78155C" w:rsidRDefault="0078155C">
      <w:pPr>
        <w:keepNext/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78155C" w:rsidRDefault="0078155C" w:rsidP="0078155C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2"/>
          <w:szCs w:val="22"/>
        </w:rPr>
        <w:t>Uč POD 3-01</w:t>
      </w:r>
      <w:r>
        <w:rPr>
          <w:rFonts w:ascii="Arial" w:hAnsi="Arial" w:cs="Arial"/>
          <w:b/>
          <w:bCs/>
          <w:i/>
          <w:iCs/>
          <w:sz w:val="22"/>
          <w:szCs w:val="22"/>
        </w:rPr>
        <w:t xml:space="preserve">                                                                                                       </w:t>
      </w:r>
      <w:r>
        <w:rPr>
          <w:rFonts w:ascii="Arial" w:hAnsi="Arial" w:cs="Arial"/>
          <w:bCs/>
          <w:iCs/>
          <w:sz w:val="20"/>
          <w:szCs w:val="20"/>
        </w:rPr>
        <w:t>IČO: 31637493</w:t>
      </w:r>
    </w:p>
    <w:p w:rsidR="0078155C" w:rsidRPr="00D8636D" w:rsidRDefault="0078155C" w:rsidP="0078155C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                                                                                                                                        DIČ: 2020446934</w:t>
      </w:r>
    </w:p>
    <w:p w:rsidR="0078155C" w:rsidRDefault="0078155C">
      <w:pPr>
        <w:keepNext/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78155C" w:rsidRDefault="0078155C">
      <w:pPr>
        <w:keepNext/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4D128A" w:rsidRDefault="00A5428E">
      <w:pPr>
        <w:keepNext/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23</w:t>
      </w:r>
      <w:r w:rsidR="004D128A">
        <w:rPr>
          <w:rFonts w:ascii="Arial" w:hAnsi="Arial" w:cs="Arial"/>
          <w:b/>
          <w:bCs/>
          <w:kern w:val="28"/>
          <w:sz w:val="20"/>
          <w:szCs w:val="20"/>
        </w:rPr>
        <w:t>. Informácie k časti G. písm. b) prílohy č. 3 o</w:t>
      </w:r>
      <w:r>
        <w:rPr>
          <w:rFonts w:ascii="Arial" w:hAnsi="Arial" w:cs="Arial"/>
          <w:b/>
          <w:bCs/>
          <w:kern w:val="28"/>
          <w:sz w:val="20"/>
          <w:szCs w:val="20"/>
        </w:rPr>
        <w:t> </w:t>
      </w:r>
      <w:r w:rsidR="004D128A">
        <w:rPr>
          <w:rFonts w:ascii="Arial" w:hAnsi="Arial" w:cs="Arial"/>
          <w:b/>
          <w:bCs/>
          <w:kern w:val="28"/>
          <w:sz w:val="20"/>
          <w:szCs w:val="20"/>
        </w:rPr>
        <w:t>rezervách</w:t>
      </w:r>
    </w:p>
    <w:p w:rsidR="00A5428E" w:rsidRDefault="00A5428E">
      <w:pPr>
        <w:keepNext/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0"/>
        <w:gridCol w:w="2821"/>
        <w:gridCol w:w="598"/>
        <w:gridCol w:w="670"/>
        <w:gridCol w:w="723"/>
        <w:gridCol w:w="2608"/>
      </w:tblGrid>
      <w:tr w:rsidR="004D128A">
        <w:trPr>
          <w:trHeight w:val="330"/>
        </w:trPr>
        <w:tc>
          <w:tcPr>
            <w:tcW w:w="284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74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D128A">
        <w:trPr>
          <w:trHeight w:val="345"/>
        </w:trPr>
        <w:tc>
          <w:tcPr>
            <w:tcW w:w="284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Tvorba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Použitie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Zrušenie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4D128A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4D128A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rezervy, z toho: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C62305" w:rsidP="00664C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C62305" w:rsidP="00664C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C62305" w:rsidP="00664C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C62305" w:rsidP="00664C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C62305" w:rsidP="00664C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4D128A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664C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664C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664C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664C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 w:rsidP="00664C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664C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664C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664C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664C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 w:rsidP="00664C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5428E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428E" w:rsidRDefault="00A5428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428E" w:rsidRDefault="00A5428E" w:rsidP="00664C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428E" w:rsidRDefault="00A5428E" w:rsidP="00664C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428E" w:rsidRDefault="00A5428E" w:rsidP="00664C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428E" w:rsidRDefault="00A5428E" w:rsidP="00664C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5428E" w:rsidRDefault="00A5428E" w:rsidP="00664C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664C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664C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664C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664C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 w:rsidP="00664C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45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664C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664C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664C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664C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 w:rsidP="00664C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45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664C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664C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664C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664C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 w:rsidP="00664C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rezervy, z toho: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2166F" w:rsidP="008807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8 587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2166F" w:rsidP="008807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3 075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2166F" w:rsidP="008807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8 587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C62305" w:rsidP="00664C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A2166F" w:rsidP="008807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3 075</w:t>
            </w:r>
          </w:p>
        </w:tc>
      </w:tr>
      <w:tr w:rsidR="004D128A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C04C7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na nevyčerpanú dovolenku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2166F" w:rsidP="00503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3 975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F301A" w:rsidP="00503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1 928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F301A" w:rsidP="00503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3 975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C04C76" w:rsidP="00664C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A2166F" w:rsidP="00503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1 928</w:t>
            </w:r>
          </w:p>
        </w:tc>
      </w:tr>
      <w:tr w:rsidR="004D128A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C04C7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na služby</w:t>
            </w:r>
            <w:r w:rsidR="0045774B">
              <w:rPr>
                <w:rFonts w:ascii="Arial" w:hAnsi="Arial" w:cs="Arial"/>
                <w:sz w:val="16"/>
                <w:szCs w:val="16"/>
              </w:rPr>
              <w:t xml:space="preserve"> – nedaňová /audit/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2166F" w:rsidP="005A01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400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2166F" w:rsidP="005A01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  <w:r w:rsidR="00AF301A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5A019E" w:rsidP="005A01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C04C76" w:rsidP="00664C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AF301A" w:rsidP="005A01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930</w:t>
            </w:r>
          </w:p>
        </w:tc>
      </w:tr>
      <w:tr w:rsidR="004D128A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966F0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na odmeny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F301A" w:rsidP="00503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3 950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F301A" w:rsidP="00503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F301A" w:rsidP="00503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3 950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966F0B" w:rsidP="00664C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AF301A" w:rsidP="005034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5774B" w:rsidP="004E626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- na služby </w:t>
            </w:r>
            <w:r w:rsidR="004E6266">
              <w:rPr>
                <w:rFonts w:ascii="Arial" w:hAnsi="Arial" w:cs="Arial"/>
                <w:sz w:val="16"/>
                <w:szCs w:val="16"/>
              </w:rPr>
              <w:t>– voda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F301A" w:rsidP="00664C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262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F301A" w:rsidP="00664C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217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F301A" w:rsidP="00664C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262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5A019E" w:rsidP="00664C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AF301A" w:rsidP="00664C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217</w:t>
            </w:r>
          </w:p>
        </w:tc>
      </w:tr>
      <w:tr w:rsidR="004D128A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664C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664C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664C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664C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 w:rsidP="00664C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78155C" w:rsidRDefault="0078155C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78155C" w:rsidRDefault="0078155C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78155C" w:rsidRDefault="0078155C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78155C" w:rsidRDefault="0078155C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78155C" w:rsidRDefault="0078155C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78155C" w:rsidRDefault="0078155C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78155C" w:rsidRDefault="0078155C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78155C" w:rsidRDefault="0078155C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78155C" w:rsidRDefault="0078155C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78155C" w:rsidRDefault="0078155C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78155C" w:rsidRDefault="0078155C" w:rsidP="0078155C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2"/>
          <w:szCs w:val="22"/>
        </w:rPr>
        <w:lastRenderedPageBreak/>
        <w:t>Uč POD 3-01</w:t>
      </w:r>
      <w:r>
        <w:rPr>
          <w:rFonts w:ascii="Arial" w:hAnsi="Arial" w:cs="Arial"/>
          <w:b/>
          <w:bCs/>
          <w:i/>
          <w:iCs/>
          <w:sz w:val="22"/>
          <w:szCs w:val="22"/>
        </w:rPr>
        <w:t xml:space="preserve">                                                                                                       </w:t>
      </w:r>
      <w:r>
        <w:rPr>
          <w:rFonts w:ascii="Arial" w:hAnsi="Arial" w:cs="Arial"/>
          <w:bCs/>
          <w:iCs/>
          <w:sz w:val="20"/>
          <w:szCs w:val="20"/>
        </w:rPr>
        <w:t>IČO: 31637493</w:t>
      </w:r>
    </w:p>
    <w:p w:rsidR="0078155C" w:rsidRPr="00D8636D" w:rsidRDefault="0078155C" w:rsidP="0078155C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                                                                                                                                        DIČ: 2020446934</w:t>
      </w:r>
    </w:p>
    <w:p w:rsidR="0078155C" w:rsidRDefault="0078155C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6"/>
        <w:gridCol w:w="2821"/>
        <w:gridCol w:w="590"/>
        <w:gridCol w:w="9"/>
        <w:gridCol w:w="661"/>
        <w:gridCol w:w="6"/>
        <w:gridCol w:w="719"/>
        <w:gridCol w:w="2608"/>
      </w:tblGrid>
      <w:tr w:rsidR="004D128A" w:rsidTr="007460A4">
        <w:trPr>
          <w:trHeight w:val="330"/>
        </w:trPr>
        <w:tc>
          <w:tcPr>
            <w:tcW w:w="2846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741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D128A" w:rsidTr="007460A4">
        <w:trPr>
          <w:trHeight w:val="345"/>
        </w:trPr>
        <w:tc>
          <w:tcPr>
            <w:tcW w:w="2846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Tvorba</w:t>
            </w: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Použitie</w:t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Zrušenie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4D128A" w:rsidTr="007460A4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7460A4" w:rsidTr="007460A4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rezervy, z toho: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460A4" w:rsidRDefault="007460A4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7460A4" w:rsidTr="007460A4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460A4" w:rsidRDefault="007460A4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460A4" w:rsidTr="007460A4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460A4" w:rsidRDefault="007460A4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460A4" w:rsidTr="007460A4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460A4" w:rsidRDefault="007460A4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460A4" w:rsidTr="007460A4">
        <w:trPr>
          <w:trHeight w:val="345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460A4" w:rsidRDefault="007460A4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460A4" w:rsidTr="007460A4">
        <w:trPr>
          <w:trHeight w:val="345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460A4" w:rsidRDefault="007460A4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C6F1C" w:rsidTr="007460A4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F1C" w:rsidRDefault="002C6F1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rezervy, z toho: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F1C" w:rsidRDefault="00A2166F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11 111</w:t>
            </w: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F1C" w:rsidRDefault="00A2166F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8 587</w:t>
            </w: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F1C" w:rsidRDefault="00A2166F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11 111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F1C" w:rsidRDefault="002C6F1C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C6F1C" w:rsidRDefault="00A2166F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8 587</w:t>
            </w:r>
          </w:p>
        </w:tc>
      </w:tr>
      <w:tr w:rsidR="002C6F1C" w:rsidTr="007460A4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F1C" w:rsidRDefault="002C6F1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na nevyčerpanú dovolenku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F1C" w:rsidRDefault="00A2166F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4 473</w:t>
            </w: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F1C" w:rsidRDefault="002C6F1C" w:rsidP="00A216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="00F06A8C">
              <w:rPr>
                <w:rFonts w:ascii="Arial" w:hAnsi="Arial" w:cs="Arial"/>
                <w:sz w:val="16"/>
                <w:szCs w:val="16"/>
              </w:rPr>
              <w:t> </w:t>
            </w:r>
            <w:r>
              <w:rPr>
                <w:rFonts w:ascii="Arial" w:hAnsi="Arial" w:cs="Arial"/>
                <w:sz w:val="16"/>
                <w:szCs w:val="16"/>
              </w:rPr>
              <w:t>9</w:t>
            </w:r>
            <w:r w:rsidR="00A2166F">
              <w:rPr>
                <w:rFonts w:ascii="Arial" w:hAnsi="Arial" w:cs="Arial"/>
                <w:sz w:val="16"/>
                <w:szCs w:val="16"/>
              </w:rPr>
              <w:t>75</w:t>
            </w: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F1C" w:rsidRDefault="00A2166F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4 473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F1C" w:rsidRDefault="002C6F1C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C6F1C" w:rsidRDefault="00F06A8C" w:rsidP="00A216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3 9</w:t>
            </w:r>
            <w:r w:rsidR="00A2166F">
              <w:rPr>
                <w:rFonts w:ascii="Arial" w:hAnsi="Arial" w:cs="Arial"/>
                <w:sz w:val="16"/>
                <w:szCs w:val="16"/>
              </w:rPr>
              <w:t>75</w:t>
            </w:r>
          </w:p>
        </w:tc>
      </w:tr>
      <w:tr w:rsidR="002C6F1C" w:rsidTr="007460A4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F1C" w:rsidRDefault="002C6F1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na služby – nedaňová /audit/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F1C" w:rsidRDefault="002C6F1C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400</w:t>
            </w: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F1C" w:rsidRDefault="00A2166F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400</w:t>
            </w: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F1C" w:rsidRDefault="002C6F1C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400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F1C" w:rsidRDefault="002C6F1C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C6F1C" w:rsidRDefault="00A2166F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400</w:t>
            </w:r>
          </w:p>
        </w:tc>
      </w:tr>
      <w:tr w:rsidR="002C6F1C" w:rsidTr="007460A4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F1C" w:rsidRDefault="002C6F1C" w:rsidP="00B54A3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na odmeny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F1C" w:rsidRDefault="00A2166F" w:rsidP="00F06A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5 872</w:t>
            </w: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F1C" w:rsidRDefault="00A2166F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3 950</w:t>
            </w: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F1C" w:rsidRDefault="00A2166F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5 872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F1C" w:rsidRDefault="002C6F1C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C6F1C" w:rsidRDefault="00A2166F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3 950</w:t>
            </w:r>
          </w:p>
        </w:tc>
      </w:tr>
      <w:tr w:rsidR="002C6F1C" w:rsidTr="007460A4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F1C" w:rsidRDefault="002C6F1C" w:rsidP="004E626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- na služby </w:t>
            </w:r>
            <w:r w:rsidR="00F06A8C">
              <w:rPr>
                <w:rFonts w:ascii="Arial" w:hAnsi="Arial" w:cs="Arial"/>
                <w:sz w:val="16"/>
                <w:szCs w:val="16"/>
              </w:rPr>
              <w:t xml:space="preserve">– voda 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F1C" w:rsidRDefault="00A2166F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366</w:t>
            </w: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F1C" w:rsidRDefault="00A2166F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262</w:t>
            </w: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F1C" w:rsidRDefault="00A2166F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366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F1C" w:rsidRDefault="002C6F1C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C6F1C" w:rsidRDefault="00A2166F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262</w:t>
            </w:r>
          </w:p>
        </w:tc>
      </w:tr>
      <w:tr w:rsidR="002C6F1C" w:rsidTr="007460A4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F1C" w:rsidRDefault="002C6F1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F1C" w:rsidRDefault="002C6F1C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F1C" w:rsidRDefault="002C6F1C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F1C" w:rsidRDefault="002C6F1C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F1C" w:rsidRDefault="002C6F1C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C6F1C" w:rsidRDefault="002C6F1C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7460A4" w:rsidTr="007460A4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60A4" w:rsidRDefault="007460A4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460A4" w:rsidRDefault="007460A4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D128A" w:rsidRDefault="004D128A">
      <w:pPr>
        <w:keepNext/>
        <w:widowControl w:val="0"/>
        <w:autoSpaceDE w:val="0"/>
        <w:autoSpaceDN w:val="0"/>
        <w:adjustRightInd w:val="0"/>
        <w:spacing w:after="60"/>
        <w:rPr>
          <w:rFonts w:ascii="Arial" w:hAnsi="Arial" w:cs="Arial"/>
          <w:b/>
          <w:bCs/>
          <w:kern w:val="28"/>
          <w:sz w:val="20"/>
          <w:szCs w:val="20"/>
        </w:rPr>
      </w:pPr>
    </w:p>
    <w:p w:rsidR="00B54A31" w:rsidRDefault="00B54A31">
      <w:pPr>
        <w:keepNext/>
        <w:widowControl w:val="0"/>
        <w:autoSpaceDE w:val="0"/>
        <w:autoSpaceDN w:val="0"/>
        <w:adjustRightInd w:val="0"/>
        <w:spacing w:after="60"/>
        <w:rPr>
          <w:rFonts w:ascii="Arial" w:hAnsi="Arial" w:cs="Arial"/>
          <w:b/>
          <w:bCs/>
          <w:kern w:val="28"/>
          <w:sz w:val="20"/>
          <w:szCs w:val="20"/>
        </w:rPr>
      </w:pPr>
    </w:p>
    <w:p w:rsidR="004D128A" w:rsidRDefault="004D128A">
      <w:pPr>
        <w:keepNext/>
        <w:widowControl w:val="0"/>
        <w:autoSpaceDE w:val="0"/>
        <w:autoSpaceDN w:val="0"/>
        <w:adjustRightInd w:val="0"/>
        <w:spacing w:after="60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</w:t>
      </w:r>
      <w:r w:rsidR="00A5428E">
        <w:rPr>
          <w:rFonts w:ascii="Arial" w:hAnsi="Arial" w:cs="Arial"/>
          <w:b/>
          <w:bCs/>
          <w:kern w:val="28"/>
          <w:sz w:val="20"/>
          <w:szCs w:val="20"/>
        </w:rPr>
        <w:t>4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G. písm. c) a d) prílohy č. 3 o záväzkoch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49"/>
        <w:gridCol w:w="3228"/>
        <w:gridCol w:w="2883"/>
      </w:tblGrid>
      <w:tr w:rsidR="004D128A" w:rsidTr="0088073C">
        <w:trPr>
          <w:trHeight w:hRule="exact" w:val="567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D128A" w:rsidTr="0088073C">
        <w:trPr>
          <w:trHeight w:val="330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Záväzky po lehote splatnosti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9B2567" w:rsidP="002A1A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F06A8C" w:rsidP="00F06A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88073C" w:rsidTr="0088073C">
        <w:trPr>
          <w:trHeight w:val="474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73C" w:rsidRDefault="0088073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Záväzky so zostatkovou dobou splatnosti do jedného roka vrátane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73C" w:rsidRDefault="00AF301A" w:rsidP="002A1A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96 261</w:t>
            </w: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8073C" w:rsidRDefault="00AF301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66 626</w:t>
            </w:r>
          </w:p>
        </w:tc>
      </w:tr>
      <w:tr w:rsidR="0088073C" w:rsidTr="0088073C">
        <w:trPr>
          <w:trHeight w:val="330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73C" w:rsidRDefault="0088073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73C" w:rsidRDefault="00AF301A" w:rsidP="002A1A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96 261</w:t>
            </w: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8073C" w:rsidRDefault="00AF301A" w:rsidP="00F06A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66 626</w:t>
            </w:r>
          </w:p>
        </w:tc>
      </w:tr>
      <w:tr w:rsidR="0088073C" w:rsidTr="0088073C">
        <w:trPr>
          <w:trHeight w:val="546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73C" w:rsidRDefault="0088073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Záväzky so zostatkovou dobou splatnosti jeden rok až päť rokov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73C" w:rsidRDefault="005D0518" w:rsidP="007B62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8073C" w:rsidRDefault="0088073C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8073C" w:rsidTr="0088073C">
        <w:trPr>
          <w:trHeight w:val="575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73C" w:rsidRDefault="0088073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Záväzky so zostatkovou dobou splatnosti nad päť rokov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73C" w:rsidRDefault="0088073C" w:rsidP="002A1A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8073C" w:rsidRDefault="0088073C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88073C" w:rsidTr="0088073C">
        <w:trPr>
          <w:trHeight w:val="345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73C" w:rsidRDefault="0088073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záväzky spolu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073C" w:rsidRDefault="005D0518" w:rsidP="007B62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8073C" w:rsidRDefault="00AF301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</w:tbl>
    <w:p w:rsidR="00B54A31" w:rsidRDefault="00B54A31">
      <w:pPr>
        <w:keepNext/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74696D" w:rsidRDefault="0074696D">
      <w:pPr>
        <w:keepNext/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74696D" w:rsidRDefault="0074696D">
      <w:pPr>
        <w:keepNext/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74696D" w:rsidRDefault="0074696D">
      <w:pPr>
        <w:keepNext/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74696D" w:rsidRDefault="0074696D">
      <w:pPr>
        <w:keepNext/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74696D" w:rsidRDefault="0074696D">
      <w:pPr>
        <w:keepNext/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74696D" w:rsidRDefault="0074696D">
      <w:pPr>
        <w:keepNext/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74696D" w:rsidRDefault="0074696D">
      <w:pPr>
        <w:keepNext/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B54A31" w:rsidRDefault="00B54A31">
      <w:pPr>
        <w:keepNext/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B54A31" w:rsidRDefault="00B54A31" w:rsidP="00B54A31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2"/>
          <w:szCs w:val="22"/>
        </w:rPr>
        <w:t>Uč POD 3-01</w:t>
      </w:r>
      <w:r>
        <w:rPr>
          <w:rFonts w:ascii="Arial" w:hAnsi="Arial" w:cs="Arial"/>
          <w:b/>
          <w:bCs/>
          <w:i/>
          <w:iCs/>
          <w:sz w:val="22"/>
          <w:szCs w:val="22"/>
        </w:rPr>
        <w:t xml:space="preserve">                                                                                                       </w:t>
      </w:r>
      <w:r>
        <w:rPr>
          <w:rFonts w:ascii="Arial" w:hAnsi="Arial" w:cs="Arial"/>
          <w:bCs/>
          <w:iCs/>
          <w:sz w:val="20"/>
          <w:szCs w:val="20"/>
        </w:rPr>
        <w:t>IČO: 31637493</w:t>
      </w:r>
    </w:p>
    <w:p w:rsidR="00B54A31" w:rsidRPr="00D8636D" w:rsidRDefault="00B54A31" w:rsidP="00B54A31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                                                                                                                                        DIČ: 2020446934</w:t>
      </w:r>
    </w:p>
    <w:p w:rsidR="00B54A31" w:rsidRDefault="00B54A31">
      <w:pPr>
        <w:keepNext/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4D128A" w:rsidRDefault="004D128A">
      <w:pPr>
        <w:widowControl w:val="0"/>
        <w:autoSpaceDE w:val="0"/>
        <w:autoSpaceDN w:val="0"/>
        <w:adjustRightInd w:val="0"/>
        <w:spacing w:after="60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</w:t>
      </w:r>
      <w:r w:rsidR="00B54A31">
        <w:rPr>
          <w:rFonts w:ascii="Arial" w:hAnsi="Arial" w:cs="Arial"/>
          <w:b/>
          <w:bCs/>
          <w:kern w:val="28"/>
          <w:sz w:val="20"/>
          <w:szCs w:val="20"/>
        </w:rPr>
        <w:t>5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F. písm. v) a časti G. písm. f) prílohy č. 3 o odloženej daňovej pohľadávke alebo o odloženom daňovom záväzku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54"/>
        <w:gridCol w:w="2943"/>
        <w:gridCol w:w="2963"/>
      </w:tblGrid>
      <w:tr w:rsidR="004D128A">
        <w:trPr>
          <w:trHeight w:hRule="exact" w:val="567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D128A">
        <w:trPr>
          <w:trHeight w:val="675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Dočasné rozdiely medzi účtovnou hodnotou majetku a daňovou základňou, z toho: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F301A" w:rsidP="002A1A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235</w:t>
            </w: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AF301A" w:rsidP="002A1A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37 378</w:t>
            </w:r>
          </w:p>
        </w:tc>
      </w:tr>
      <w:tr w:rsidR="004D128A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odpočítateľné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Pr="009B2567" w:rsidRDefault="00AF301A" w:rsidP="002A1A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235</w:t>
            </w: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AF301A" w:rsidP="002A1A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37 378</w:t>
            </w:r>
          </w:p>
        </w:tc>
      </w:tr>
      <w:tr w:rsidR="004D128A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zdaniteľné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2A1A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 w:rsidP="002A1A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6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Dočasné rozdiely medzi účtovnou hodnotou záväzkov a daňovou základňou, z toho: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2A1A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 w:rsidP="002A1A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D128A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F212B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  <w:r w:rsidR="004D128A">
              <w:rPr>
                <w:rFonts w:ascii="Arial" w:hAnsi="Arial" w:cs="Arial"/>
                <w:sz w:val="16"/>
                <w:szCs w:val="16"/>
              </w:rPr>
              <w:t>odpočítateľné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2A1A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 w:rsidP="002A1A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zdaniteľné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2A1A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 w:rsidP="002A1A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Možnosť umorovať daňovú stratu v budúcnosti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FB32A4" w:rsidP="002A1A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áno</w:t>
            </w: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FB32A4" w:rsidP="002A1A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áno</w:t>
            </w:r>
          </w:p>
        </w:tc>
      </w:tr>
      <w:tr w:rsidR="004D128A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Možnosť previesť nevyužité daňové odpočty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2A1A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 w:rsidP="002A1A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D128A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Sadzba dane z príjmov ( v %)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54A31" w:rsidP="007B62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="007B6250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9B2567" w:rsidP="002A1A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21</w:t>
            </w:r>
          </w:p>
        </w:tc>
      </w:tr>
      <w:tr w:rsidR="004D128A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Odložená daňová pohľadávka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7B62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 w:rsidP="002A1A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D128A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Uplatnená daňová pohľadávka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2A1A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 w:rsidP="002A1A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D128A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Zaúčtovaná ako zníženie nákladov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2A1A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 w:rsidP="002A1A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Zaúčtovaná do vlastného imania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2A1A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 w:rsidP="002A1A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45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Odložený daňový záväzok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F301A" w:rsidP="002A1A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797</w:t>
            </w: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AF301A" w:rsidP="002A1A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7 219</w:t>
            </w:r>
          </w:p>
        </w:tc>
      </w:tr>
      <w:tr w:rsidR="004D128A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Zmena odloženého daňového záväzku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2A1A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 w:rsidP="002A1A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Zaúčtovaná ako náklad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2A1A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 w:rsidP="002A1A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45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Zaúčtovaná do vlastného imania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2A1A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 w:rsidP="002A1A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74696D" w:rsidRDefault="0074696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74696D" w:rsidRDefault="0074696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74696D" w:rsidRDefault="0074696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74696D" w:rsidRDefault="0074696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74696D" w:rsidRDefault="0074696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74696D" w:rsidRDefault="0074696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74696D" w:rsidRDefault="0074696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74696D" w:rsidRDefault="0074696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74696D" w:rsidRDefault="0074696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74696D" w:rsidRDefault="0074696D" w:rsidP="0074696D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2"/>
          <w:szCs w:val="22"/>
        </w:rPr>
        <w:lastRenderedPageBreak/>
        <w:t>Uč POD 3-01</w:t>
      </w:r>
      <w:r>
        <w:rPr>
          <w:rFonts w:ascii="Arial" w:hAnsi="Arial" w:cs="Arial"/>
          <w:b/>
          <w:bCs/>
          <w:i/>
          <w:iCs/>
          <w:sz w:val="22"/>
          <w:szCs w:val="22"/>
        </w:rPr>
        <w:t xml:space="preserve">                                                                                                       </w:t>
      </w:r>
      <w:r>
        <w:rPr>
          <w:rFonts w:ascii="Arial" w:hAnsi="Arial" w:cs="Arial"/>
          <w:bCs/>
          <w:iCs/>
          <w:sz w:val="20"/>
          <w:szCs w:val="20"/>
        </w:rPr>
        <w:t>IČO: 31637493</w:t>
      </w:r>
    </w:p>
    <w:p w:rsidR="0074696D" w:rsidRPr="00D8636D" w:rsidRDefault="0074696D" w:rsidP="0074696D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                                                                                                                                        DIČ: 2020446934</w:t>
      </w:r>
    </w:p>
    <w:p w:rsidR="0074696D" w:rsidRDefault="0074696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4D128A" w:rsidRDefault="0074696D">
      <w:pPr>
        <w:keepNext/>
        <w:widowControl w:val="0"/>
        <w:autoSpaceDE w:val="0"/>
        <w:autoSpaceDN w:val="0"/>
        <w:adjustRightInd w:val="0"/>
        <w:spacing w:after="60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26</w:t>
      </w:r>
      <w:r w:rsidR="004D128A">
        <w:rPr>
          <w:rFonts w:ascii="Arial" w:hAnsi="Arial" w:cs="Arial"/>
          <w:b/>
          <w:bCs/>
          <w:kern w:val="28"/>
          <w:sz w:val="20"/>
          <w:szCs w:val="20"/>
        </w:rPr>
        <w:t>. Informácie k časti G. písm. g) prílohy č. 3 o záväzkoch zo sociálneho fondu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50"/>
        <w:gridCol w:w="2750"/>
        <w:gridCol w:w="2760"/>
      </w:tblGrid>
      <w:tr w:rsidR="004D128A" w:rsidTr="007B6250">
        <w:trPr>
          <w:trHeight w:hRule="exact" w:val="567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7B6250" w:rsidTr="007B6250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6250" w:rsidRDefault="007B625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Začiatočný stav sociálneho fondu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6250" w:rsidRDefault="00AF301A" w:rsidP="007B62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15 620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B6250" w:rsidRDefault="009B2567" w:rsidP="00AF30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  <w:r w:rsidR="00AF301A">
              <w:rPr>
                <w:rFonts w:ascii="Arial" w:hAnsi="Arial" w:cs="Arial"/>
                <w:b/>
                <w:bCs/>
                <w:sz w:val="16"/>
                <w:szCs w:val="16"/>
              </w:rPr>
              <w:t>5 394</w:t>
            </w:r>
          </w:p>
        </w:tc>
      </w:tr>
      <w:tr w:rsidR="007B6250" w:rsidTr="007B6250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6250" w:rsidRDefault="007B625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Tvorba sociálneho fondu na ťarchu nákladov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6250" w:rsidRDefault="00AF301A" w:rsidP="007B62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1 396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B6250" w:rsidRDefault="005D0518" w:rsidP="00AF30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 </w:t>
            </w:r>
            <w:r w:rsidR="00AF301A">
              <w:rPr>
                <w:rFonts w:ascii="Arial" w:hAnsi="Arial" w:cs="Arial"/>
                <w:sz w:val="16"/>
                <w:szCs w:val="16"/>
              </w:rPr>
              <w:t>874</w:t>
            </w:r>
          </w:p>
        </w:tc>
      </w:tr>
      <w:tr w:rsidR="007B6250" w:rsidTr="007B6250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6250" w:rsidRDefault="007B625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Tvorba sociálneho fondu zo zisku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6250" w:rsidRDefault="007B6250" w:rsidP="000A09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B6250" w:rsidRDefault="00B113C4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7B6250" w:rsidTr="007B6250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6250" w:rsidRDefault="007B625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Ostatná tvorba sociálneho fondu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6250" w:rsidRDefault="005D0518" w:rsidP="000A09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B6250" w:rsidRDefault="00AF301A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7B6250" w:rsidTr="007B6250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6250" w:rsidRDefault="007B625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Tvorba sociálneho fondu spolu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6250" w:rsidRDefault="00AF301A" w:rsidP="005D05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1 396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B6250" w:rsidRDefault="00AF301A" w:rsidP="005A01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1 874</w:t>
            </w:r>
          </w:p>
        </w:tc>
      </w:tr>
      <w:tr w:rsidR="007B6250" w:rsidTr="007B6250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6250" w:rsidRDefault="007B625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Čerpanie sociálneho fondu 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6250" w:rsidRDefault="00AF301A" w:rsidP="007B625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2 000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B6250" w:rsidRDefault="00AF301A" w:rsidP="00B11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1 648</w:t>
            </w:r>
          </w:p>
        </w:tc>
      </w:tr>
      <w:tr w:rsidR="007B6250" w:rsidTr="007B6250">
        <w:trPr>
          <w:trHeight w:val="345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6250" w:rsidRDefault="007B625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Konečný zostatok sociálneho fondu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6250" w:rsidRDefault="005D0518" w:rsidP="00AF30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15 </w:t>
            </w:r>
            <w:r w:rsidR="00AF301A">
              <w:rPr>
                <w:rFonts w:ascii="Arial" w:hAnsi="Arial" w:cs="Arial"/>
                <w:b/>
                <w:bCs/>
                <w:sz w:val="16"/>
                <w:szCs w:val="16"/>
              </w:rPr>
              <w:t>016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B6250" w:rsidRDefault="00AF301A" w:rsidP="00AF30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15 620</w:t>
            </w:r>
          </w:p>
        </w:tc>
      </w:tr>
    </w:tbl>
    <w:p w:rsidR="00E95073" w:rsidRDefault="00E9507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4D128A" w:rsidRDefault="004D128A">
      <w:pPr>
        <w:widowControl w:val="0"/>
        <w:autoSpaceDE w:val="0"/>
        <w:autoSpaceDN w:val="0"/>
        <w:adjustRightInd w:val="0"/>
        <w:spacing w:after="60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</w:t>
      </w:r>
      <w:r w:rsidR="00E95073">
        <w:rPr>
          <w:rFonts w:ascii="Arial" w:hAnsi="Arial" w:cs="Arial"/>
          <w:b/>
          <w:bCs/>
          <w:kern w:val="28"/>
          <w:sz w:val="20"/>
          <w:szCs w:val="20"/>
        </w:rPr>
        <w:t>7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G. písm. h) prílohy č. 3 o vydaných dlhopisoch</w:t>
      </w:r>
    </w:p>
    <w:p w:rsidR="002A1A40" w:rsidRDefault="002A1A40">
      <w:pPr>
        <w:widowControl w:val="0"/>
        <w:autoSpaceDE w:val="0"/>
        <w:autoSpaceDN w:val="0"/>
        <w:adjustRightInd w:val="0"/>
        <w:spacing w:after="60"/>
        <w:rPr>
          <w:rFonts w:ascii="Arial" w:hAnsi="Arial" w:cs="Arial"/>
          <w:b/>
          <w:bCs/>
          <w:kern w:val="28"/>
          <w:sz w:val="20"/>
          <w:szCs w:val="20"/>
        </w:rPr>
      </w:pPr>
    </w:p>
    <w:p w:rsidR="002A1A40" w:rsidRDefault="002A1A40">
      <w:pPr>
        <w:widowControl w:val="0"/>
        <w:autoSpaceDE w:val="0"/>
        <w:autoSpaceDN w:val="0"/>
        <w:adjustRightInd w:val="0"/>
        <w:spacing w:after="60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Akciová spoločnosť nevydala žiadne dlhopisy.</w:t>
      </w:r>
    </w:p>
    <w:p w:rsidR="002A1A40" w:rsidRDefault="002A1A40">
      <w:pPr>
        <w:widowControl w:val="0"/>
        <w:autoSpaceDE w:val="0"/>
        <w:autoSpaceDN w:val="0"/>
        <w:adjustRightInd w:val="0"/>
        <w:spacing w:after="60"/>
        <w:rPr>
          <w:rFonts w:ascii="Arial" w:hAnsi="Arial" w:cs="Arial"/>
          <w:b/>
          <w:bCs/>
          <w:kern w:val="28"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23"/>
        <w:gridCol w:w="1569"/>
        <w:gridCol w:w="1567"/>
        <w:gridCol w:w="1567"/>
        <w:gridCol w:w="1567"/>
        <w:gridCol w:w="1567"/>
      </w:tblGrid>
      <w:tr w:rsidR="004D128A">
        <w:trPr>
          <w:trHeight w:val="345"/>
        </w:trPr>
        <w:tc>
          <w:tcPr>
            <w:tcW w:w="24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vydaného dlhopisu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Menovitá hodnota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Počet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Emisný kurz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Úrok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Splatnosť</w:t>
            </w:r>
          </w:p>
        </w:tc>
      </w:tr>
      <w:tr w:rsidR="004D128A">
        <w:trPr>
          <w:trHeight w:val="330"/>
        </w:trPr>
        <w:tc>
          <w:tcPr>
            <w:tcW w:w="24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30"/>
        </w:trPr>
        <w:tc>
          <w:tcPr>
            <w:tcW w:w="24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30"/>
        </w:trPr>
        <w:tc>
          <w:tcPr>
            <w:tcW w:w="24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45"/>
        </w:trPr>
        <w:tc>
          <w:tcPr>
            <w:tcW w:w="24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E95073" w:rsidRDefault="00E9507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4D128A" w:rsidRDefault="00E9507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28</w:t>
      </w:r>
      <w:r w:rsidR="004D128A">
        <w:rPr>
          <w:rFonts w:ascii="Arial" w:hAnsi="Arial" w:cs="Arial"/>
          <w:b/>
          <w:bCs/>
          <w:kern w:val="28"/>
          <w:sz w:val="20"/>
          <w:szCs w:val="20"/>
        </w:rPr>
        <w:t>. Informácie k časti G. písm. i) prílohy č. 3 o bankových úveroch, pôžičkách a krátkodobých finančných výpomociach</w:t>
      </w:r>
    </w:p>
    <w:p w:rsidR="002A1A40" w:rsidRDefault="002A1A4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2A1A40" w:rsidRDefault="002A1A4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Akciová spoločnosť nečerpala žiaden úver, pôžičku ani krátkodobé finančné výpomoci.</w:t>
      </w:r>
    </w:p>
    <w:p w:rsidR="00E95073" w:rsidRDefault="00E9507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36"/>
        <w:gridCol w:w="871"/>
        <w:gridCol w:w="979"/>
        <w:gridCol w:w="1212"/>
        <w:gridCol w:w="1879"/>
        <w:gridCol w:w="1983"/>
      </w:tblGrid>
      <w:tr w:rsidR="004D128A" w:rsidTr="00E95073">
        <w:trPr>
          <w:trHeight w:val="99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Mena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Úrok p. a. v %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Dátum splatnosti</w:t>
            </w: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Suma istiny v príslušnej mene za bežné účtovné obdobie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Suma istiny v príslušnej mene za bezprostredne predchádzajúce účtovné obdobie</w:t>
            </w:r>
          </w:p>
        </w:tc>
      </w:tr>
      <w:tr w:rsidR="004D128A" w:rsidTr="00E95073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4D128A" w:rsidTr="00E95073">
        <w:trPr>
          <w:trHeight w:val="330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bankové úvery</w:t>
            </w:r>
          </w:p>
        </w:tc>
      </w:tr>
      <w:tr w:rsidR="004D128A" w:rsidTr="00E95073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 w:rsidTr="00E95073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 w:rsidTr="00E95073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 w:rsidTr="00E95073">
        <w:trPr>
          <w:trHeight w:val="330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bankové úvery</w:t>
            </w:r>
          </w:p>
        </w:tc>
      </w:tr>
      <w:tr w:rsidR="004D128A" w:rsidTr="00E95073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 w:rsidTr="00E95073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 w:rsidTr="00E95073">
        <w:trPr>
          <w:trHeight w:val="345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E95073" w:rsidRDefault="00E95073" w:rsidP="00E95073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2"/>
          <w:szCs w:val="22"/>
        </w:rPr>
        <w:lastRenderedPageBreak/>
        <w:t>Uč POD 3-01</w:t>
      </w:r>
      <w:r>
        <w:rPr>
          <w:rFonts w:ascii="Arial" w:hAnsi="Arial" w:cs="Arial"/>
          <w:b/>
          <w:bCs/>
          <w:i/>
          <w:iCs/>
          <w:sz w:val="22"/>
          <w:szCs w:val="22"/>
        </w:rPr>
        <w:t xml:space="preserve">                                                                                                       </w:t>
      </w:r>
      <w:r>
        <w:rPr>
          <w:rFonts w:ascii="Arial" w:hAnsi="Arial" w:cs="Arial"/>
          <w:bCs/>
          <w:iCs/>
          <w:sz w:val="20"/>
          <w:szCs w:val="20"/>
        </w:rPr>
        <w:t>IČO: 31637493</w:t>
      </w:r>
    </w:p>
    <w:p w:rsidR="00E95073" w:rsidRPr="00D8636D" w:rsidRDefault="00E95073" w:rsidP="00E95073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                                                                                                                                        DIČ: 2020446934</w:t>
      </w:r>
    </w:p>
    <w:p w:rsidR="004D128A" w:rsidRDefault="004D128A">
      <w:pPr>
        <w:keepNext/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35"/>
        <w:gridCol w:w="871"/>
        <w:gridCol w:w="1010"/>
        <w:gridCol w:w="1197"/>
        <w:gridCol w:w="1864"/>
        <w:gridCol w:w="1983"/>
      </w:tblGrid>
      <w:tr w:rsidR="004D128A" w:rsidTr="00E95073">
        <w:trPr>
          <w:trHeight w:val="99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Mena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Úrok p. a. v %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Dátum splatnosti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Suma istiny v príslušnej mene za bežné účtovné obdobie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Suma istiny v príslušnej mene za bezprostredne predchádzajúce účtovné obdobie</w:t>
            </w:r>
          </w:p>
        </w:tc>
      </w:tr>
      <w:tr w:rsidR="004D128A" w:rsidTr="00E95073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4D128A" w:rsidTr="00E95073">
        <w:trPr>
          <w:trHeight w:val="330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Dlhodobé pôžičky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4D128A" w:rsidTr="00E95073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 w:rsidTr="00E95073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 w:rsidTr="00E95073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 w:rsidTr="00E95073">
        <w:trPr>
          <w:trHeight w:val="330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pôžičky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4D128A" w:rsidTr="00E95073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 w:rsidTr="00E95073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 w:rsidTr="00E95073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 w:rsidTr="00E95073">
        <w:trPr>
          <w:trHeight w:val="330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finančné výpomoci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4D128A" w:rsidTr="00E95073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 w:rsidTr="00E95073">
        <w:trPr>
          <w:trHeight w:val="345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D1344E" w:rsidRDefault="00D1344E">
      <w:pPr>
        <w:keepNext/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4D128A" w:rsidRDefault="004D128A">
      <w:pPr>
        <w:keepNext/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</w:t>
      </w:r>
      <w:r w:rsidR="00E95073">
        <w:rPr>
          <w:rFonts w:ascii="Arial" w:hAnsi="Arial" w:cs="Arial"/>
          <w:b/>
          <w:bCs/>
          <w:kern w:val="28"/>
          <w:sz w:val="20"/>
          <w:szCs w:val="20"/>
        </w:rPr>
        <w:t>9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G. písm. k) prílohy č. 3 o významných položkách derivátov za bežné účtovné obdobie</w:t>
      </w:r>
    </w:p>
    <w:p w:rsidR="00D1344E" w:rsidRDefault="00D1344E">
      <w:pPr>
        <w:keepNext/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D1344E" w:rsidRDefault="00D1344E">
      <w:pPr>
        <w:keepNext/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Spoločnosť nepracuje s derivátmi.</w:t>
      </w:r>
    </w:p>
    <w:p w:rsidR="00E95073" w:rsidRDefault="00E95073">
      <w:pPr>
        <w:keepNext/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77"/>
        <w:gridCol w:w="1635"/>
        <w:gridCol w:w="1814"/>
        <w:gridCol w:w="2434"/>
      </w:tblGrid>
      <w:tr w:rsidR="004D128A">
        <w:trPr>
          <w:trHeight w:val="278"/>
        </w:trPr>
        <w:tc>
          <w:tcPr>
            <w:tcW w:w="4377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3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Účtovná hodnota</w:t>
            </w:r>
          </w:p>
        </w:tc>
        <w:tc>
          <w:tcPr>
            <w:tcW w:w="24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Dohodnutá cena podkladového nástroja</w:t>
            </w:r>
          </w:p>
        </w:tc>
      </w:tr>
      <w:tr w:rsidR="004D128A">
        <w:trPr>
          <w:trHeight w:val="284"/>
        </w:trPr>
        <w:tc>
          <w:tcPr>
            <w:tcW w:w="4377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pohľadávky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záväzku</w:t>
            </w:r>
          </w:p>
        </w:tc>
        <w:tc>
          <w:tcPr>
            <w:tcW w:w="24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D128A">
        <w:trPr>
          <w:trHeight w:val="106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4D128A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Deriváty určené na obchodovanie, z toho: 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D128A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Zabezpečovacie deriváty, z toho: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D128A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D1344E" w:rsidRDefault="00D1344E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D1344E" w:rsidRDefault="00D1344E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D1344E" w:rsidRDefault="00D1344E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D1344E" w:rsidRDefault="00D1344E" w:rsidP="00D1344E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2"/>
          <w:szCs w:val="22"/>
        </w:rPr>
        <w:lastRenderedPageBreak/>
        <w:t>Uč POD 3-01</w:t>
      </w:r>
      <w:r>
        <w:rPr>
          <w:rFonts w:ascii="Arial" w:hAnsi="Arial" w:cs="Arial"/>
          <w:b/>
          <w:bCs/>
          <w:i/>
          <w:iCs/>
          <w:sz w:val="22"/>
          <w:szCs w:val="22"/>
        </w:rPr>
        <w:t xml:space="preserve">                                                                                                       </w:t>
      </w:r>
      <w:r>
        <w:rPr>
          <w:rFonts w:ascii="Arial" w:hAnsi="Arial" w:cs="Arial"/>
          <w:bCs/>
          <w:iCs/>
          <w:sz w:val="20"/>
          <w:szCs w:val="20"/>
        </w:rPr>
        <w:t>IČO: 31637493</w:t>
      </w:r>
    </w:p>
    <w:p w:rsidR="00D1344E" w:rsidRPr="00D8636D" w:rsidRDefault="00D1344E" w:rsidP="00D1344E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                                                                                                                                        DIČ: 2020446934</w:t>
      </w:r>
    </w:p>
    <w:p w:rsidR="00D1344E" w:rsidRDefault="00D1344E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69"/>
        <w:gridCol w:w="1573"/>
        <w:gridCol w:w="1097"/>
        <w:gridCol w:w="1578"/>
        <w:gridCol w:w="1643"/>
      </w:tblGrid>
      <w:tr w:rsidR="004D128A">
        <w:trPr>
          <w:trHeight w:val="622"/>
        </w:trPr>
        <w:tc>
          <w:tcPr>
            <w:tcW w:w="4369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2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D128A">
        <w:trPr>
          <w:trHeight w:val="330"/>
        </w:trPr>
        <w:tc>
          <w:tcPr>
            <w:tcW w:w="436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Zmena reálnej hodnoty</w:t>
            </w:r>
          </w:p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(+/-) s vplyvom na</w:t>
            </w:r>
          </w:p>
        </w:tc>
        <w:tc>
          <w:tcPr>
            <w:tcW w:w="32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Zmena reálnej hodnoty (+/-) s vplyvom na</w:t>
            </w:r>
          </w:p>
        </w:tc>
      </w:tr>
      <w:tr w:rsidR="004D128A">
        <w:trPr>
          <w:trHeight w:val="345"/>
        </w:trPr>
        <w:tc>
          <w:tcPr>
            <w:tcW w:w="436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výsledok hospodárenia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vlastné imanie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výsledok hospodárenia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vlastné imanie</w:t>
            </w:r>
          </w:p>
        </w:tc>
      </w:tr>
      <w:tr w:rsidR="004D128A">
        <w:trPr>
          <w:trHeight w:val="149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</w:tr>
      <w:tr w:rsidR="004D128A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Deriváty určené na obchodovanie, z toho: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D128A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Zabezpečovacie deriváty, z toho: 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D128A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45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D128A" w:rsidRDefault="004D128A">
      <w:pPr>
        <w:keepNext/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D1344E" w:rsidRDefault="00D1344E">
      <w:pPr>
        <w:keepNext/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D1344E" w:rsidRDefault="00D1344E">
      <w:pPr>
        <w:keepNext/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4D128A" w:rsidRDefault="00D1344E">
      <w:pPr>
        <w:widowControl w:val="0"/>
        <w:autoSpaceDE w:val="0"/>
        <w:autoSpaceDN w:val="0"/>
        <w:adjustRightInd w:val="0"/>
        <w:spacing w:after="60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30</w:t>
      </w:r>
      <w:r w:rsidR="004D128A">
        <w:rPr>
          <w:rFonts w:ascii="Arial" w:hAnsi="Arial" w:cs="Arial"/>
          <w:b/>
          <w:bCs/>
          <w:kern w:val="28"/>
          <w:sz w:val="20"/>
          <w:szCs w:val="20"/>
        </w:rPr>
        <w:t>. Informácie k časti G. písm. l) prílohy č. 3 o položkách zabezpečených derivátmi</w:t>
      </w:r>
    </w:p>
    <w:p w:rsidR="00D1344E" w:rsidRDefault="00D1344E">
      <w:pPr>
        <w:widowControl w:val="0"/>
        <w:autoSpaceDE w:val="0"/>
        <w:autoSpaceDN w:val="0"/>
        <w:adjustRightInd w:val="0"/>
        <w:spacing w:after="60"/>
        <w:rPr>
          <w:rFonts w:ascii="Arial" w:hAnsi="Arial" w:cs="Arial"/>
          <w:b/>
          <w:bCs/>
          <w:kern w:val="28"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854"/>
        <w:gridCol w:w="2192"/>
        <w:gridCol w:w="2214"/>
      </w:tblGrid>
      <w:tr w:rsidR="004D128A">
        <w:trPr>
          <w:trHeight w:val="352"/>
        </w:trPr>
        <w:tc>
          <w:tcPr>
            <w:tcW w:w="5854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Zabezpečovaná položka</w:t>
            </w:r>
          </w:p>
        </w:tc>
        <w:tc>
          <w:tcPr>
            <w:tcW w:w="4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Reálna hodnota</w:t>
            </w:r>
          </w:p>
        </w:tc>
      </w:tr>
      <w:tr w:rsidR="004D128A">
        <w:trPr>
          <w:trHeight w:val="755"/>
        </w:trPr>
        <w:tc>
          <w:tcPr>
            <w:tcW w:w="5854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D128A">
        <w:trPr>
          <w:trHeight w:val="167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</w:tr>
      <w:tr w:rsidR="004D128A">
        <w:trPr>
          <w:trHeight w:val="330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Majetok vykázaný v súvahe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05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Záväzok vykázaný v súvahe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30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Zmluvy, ktoré sa neúčtujú na súvahových účtoch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274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Očakávané budúce obchody dosiaľ zmluvne nezabezpečené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45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D128A" w:rsidRDefault="004D128A">
      <w:pPr>
        <w:keepNext/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D1344E" w:rsidRDefault="00D1344E">
      <w:pPr>
        <w:keepNext/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D1344E" w:rsidRDefault="00D1344E">
      <w:pPr>
        <w:keepNext/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4D128A" w:rsidRDefault="004D128A">
      <w:pPr>
        <w:widowControl w:val="0"/>
        <w:autoSpaceDE w:val="0"/>
        <w:autoSpaceDN w:val="0"/>
        <w:adjustRightInd w:val="0"/>
        <w:spacing w:after="60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</w:t>
      </w:r>
      <w:r w:rsidR="00D1344E">
        <w:rPr>
          <w:rFonts w:ascii="Arial" w:hAnsi="Arial" w:cs="Arial"/>
          <w:b/>
          <w:bCs/>
          <w:kern w:val="28"/>
          <w:sz w:val="20"/>
          <w:szCs w:val="20"/>
        </w:rPr>
        <w:t>1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G. písm. m) prílohy č. 3 o majetku prenajatom formou finančného prenájmu</w:t>
      </w:r>
    </w:p>
    <w:p w:rsidR="000A0912" w:rsidRDefault="000A0912">
      <w:pPr>
        <w:widowControl w:val="0"/>
        <w:autoSpaceDE w:val="0"/>
        <w:autoSpaceDN w:val="0"/>
        <w:adjustRightInd w:val="0"/>
        <w:spacing w:after="60"/>
        <w:rPr>
          <w:rFonts w:ascii="Arial" w:hAnsi="Arial" w:cs="Arial"/>
          <w:b/>
          <w:bCs/>
          <w:kern w:val="28"/>
          <w:sz w:val="20"/>
          <w:szCs w:val="20"/>
        </w:rPr>
      </w:pPr>
    </w:p>
    <w:p w:rsidR="000A0912" w:rsidRDefault="000A0912">
      <w:pPr>
        <w:widowControl w:val="0"/>
        <w:autoSpaceDE w:val="0"/>
        <w:autoSpaceDN w:val="0"/>
        <w:adjustRightInd w:val="0"/>
        <w:spacing w:after="60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Akciová spoločnosť nemala prenajatý majetok formou finančného prenájmu.</w:t>
      </w:r>
    </w:p>
    <w:p w:rsidR="000A0912" w:rsidRDefault="000A0912">
      <w:pPr>
        <w:widowControl w:val="0"/>
        <w:autoSpaceDE w:val="0"/>
        <w:autoSpaceDN w:val="0"/>
        <w:adjustRightInd w:val="0"/>
        <w:spacing w:after="60"/>
        <w:rPr>
          <w:rFonts w:ascii="Arial" w:hAnsi="Arial" w:cs="Arial"/>
          <w:b/>
          <w:bCs/>
          <w:kern w:val="28"/>
          <w:sz w:val="20"/>
          <w:szCs w:val="20"/>
        </w:rPr>
      </w:pPr>
    </w:p>
    <w:p w:rsidR="00D1344E" w:rsidRDefault="00D1344E">
      <w:pPr>
        <w:widowControl w:val="0"/>
        <w:autoSpaceDE w:val="0"/>
        <w:autoSpaceDN w:val="0"/>
        <w:adjustRightInd w:val="0"/>
        <w:spacing w:after="60"/>
        <w:rPr>
          <w:rFonts w:ascii="Arial" w:hAnsi="Arial" w:cs="Arial"/>
          <w:b/>
          <w:bCs/>
          <w:kern w:val="28"/>
          <w:sz w:val="20"/>
          <w:szCs w:val="20"/>
        </w:rPr>
      </w:pPr>
    </w:p>
    <w:p w:rsidR="00D1344E" w:rsidRDefault="00D1344E">
      <w:pPr>
        <w:widowControl w:val="0"/>
        <w:autoSpaceDE w:val="0"/>
        <w:autoSpaceDN w:val="0"/>
        <w:adjustRightInd w:val="0"/>
        <w:spacing w:after="60"/>
        <w:rPr>
          <w:rFonts w:ascii="Arial" w:hAnsi="Arial" w:cs="Arial"/>
          <w:b/>
          <w:bCs/>
          <w:kern w:val="28"/>
          <w:sz w:val="20"/>
          <w:szCs w:val="20"/>
        </w:rPr>
      </w:pPr>
    </w:p>
    <w:p w:rsidR="00D1344E" w:rsidRDefault="00D1344E">
      <w:pPr>
        <w:widowControl w:val="0"/>
        <w:autoSpaceDE w:val="0"/>
        <w:autoSpaceDN w:val="0"/>
        <w:adjustRightInd w:val="0"/>
        <w:spacing w:after="60"/>
        <w:rPr>
          <w:rFonts w:ascii="Arial" w:hAnsi="Arial" w:cs="Arial"/>
          <w:b/>
          <w:bCs/>
          <w:kern w:val="28"/>
          <w:sz w:val="20"/>
          <w:szCs w:val="20"/>
        </w:rPr>
      </w:pPr>
    </w:p>
    <w:p w:rsidR="00D1344E" w:rsidRDefault="00D1344E">
      <w:pPr>
        <w:widowControl w:val="0"/>
        <w:autoSpaceDE w:val="0"/>
        <w:autoSpaceDN w:val="0"/>
        <w:adjustRightInd w:val="0"/>
        <w:spacing w:after="60"/>
        <w:rPr>
          <w:rFonts w:ascii="Arial" w:hAnsi="Arial" w:cs="Arial"/>
          <w:b/>
          <w:bCs/>
          <w:kern w:val="28"/>
          <w:sz w:val="20"/>
          <w:szCs w:val="20"/>
        </w:rPr>
      </w:pPr>
    </w:p>
    <w:p w:rsidR="00D1344E" w:rsidRDefault="00D1344E">
      <w:pPr>
        <w:widowControl w:val="0"/>
        <w:autoSpaceDE w:val="0"/>
        <w:autoSpaceDN w:val="0"/>
        <w:adjustRightInd w:val="0"/>
        <w:spacing w:after="60"/>
        <w:rPr>
          <w:rFonts w:ascii="Arial" w:hAnsi="Arial" w:cs="Arial"/>
          <w:b/>
          <w:bCs/>
          <w:kern w:val="28"/>
          <w:sz w:val="20"/>
          <w:szCs w:val="20"/>
        </w:rPr>
      </w:pPr>
    </w:p>
    <w:p w:rsidR="00D1344E" w:rsidRDefault="00D1344E" w:rsidP="00D1344E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2"/>
          <w:szCs w:val="22"/>
        </w:rPr>
        <w:lastRenderedPageBreak/>
        <w:t>Uč POD 3-01</w:t>
      </w:r>
      <w:r>
        <w:rPr>
          <w:rFonts w:ascii="Arial" w:hAnsi="Arial" w:cs="Arial"/>
          <w:b/>
          <w:bCs/>
          <w:i/>
          <w:iCs/>
          <w:sz w:val="22"/>
          <w:szCs w:val="22"/>
        </w:rPr>
        <w:t xml:space="preserve">                                                                                                       </w:t>
      </w:r>
      <w:r>
        <w:rPr>
          <w:rFonts w:ascii="Arial" w:hAnsi="Arial" w:cs="Arial"/>
          <w:bCs/>
          <w:iCs/>
          <w:sz w:val="20"/>
          <w:szCs w:val="20"/>
        </w:rPr>
        <w:t>IČO: 31637493</w:t>
      </w:r>
    </w:p>
    <w:p w:rsidR="00D1344E" w:rsidRPr="00D8636D" w:rsidRDefault="00D1344E" w:rsidP="00D1344E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                                                                                                                                        DIČ: 2020446934</w:t>
      </w:r>
    </w:p>
    <w:p w:rsidR="00D1344E" w:rsidRDefault="00D1344E">
      <w:pPr>
        <w:widowControl w:val="0"/>
        <w:autoSpaceDE w:val="0"/>
        <w:autoSpaceDN w:val="0"/>
        <w:adjustRightInd w:val="0"/>
        <w:spacing w:after="60"/>
        <w:rPr>
          <w:rFonts w:ascii="Arial" w:hAnsi="Arial" w:cs="Arial"/>
          <w:b/>
          <w:bCs/>
          <w:kern w:val="28"/>
          <w:sz w:val="20"/>
          <w:szCs w:val="20"/>
        </w:rPr>
      </w:pP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68"/>
        <w:gridCol w:w="1343"/>
        <w:gridCol w:w="1625"/>
        <w:gridCol w:w="1228"/>
        <w:gridCol w:w="1366"/>
        <w:gridCol w:w="1678"/>
        <w:gridCol w:w="1252"/>
      </w:tblGrid>
      <w:tr w:rsidR="004D128A" w:rsidTr="00D1344E">
        <w:trPr>
          <w:trHeight w:val="421"/>
        </w:trPr>
        <w:tc>
          <w:tcPr>
            <w:tcW w:w="1768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41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42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D128A" w:rsidTr="00D1344E">
        <w:trPr>
          <w:trHeight w:val="187"/>
        </w:trPr>
        <w:tc>
          <w:tcPr>
            <w:tcW w:w="176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1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Splatnosť</w:t>
            </w:r>
          </w:p>
        </w:tc>
        <w:tc>
          <w:tcPr>
            <w:tcW w:w="42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Splatnosť</w:t>
            </w:r>
          </w:p>
        </w:tc>
      </w:tr>
      <w:tr w:rsidR="004D128A" w:rsidTr="00D1344E">
        <w:trPr>
          <w:trHeight w:val="345"/>
        </w:trPr>
        <w:tc>
          <w:tcPr>
            <w:tcW w:w="176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 jedného roka vrátane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od jedného roka do piatich rokov vrátane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viac ako päť rokov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 jedného roka vrátane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od jedného roka do piatich rokov vrátane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viac ako päť rokov</w:t>
            </w:r>
          </w:p>
        </w:tc>
      </w:tr>
      <w:tr w:rsidR="004D128A" w:rsidTr="00D1344E">
        <w:trPr>
          <w:trHeight w:val="151"/>
        </w:trPr>
        <w:tc>
          <w:tcPr>
            <w:tcW w:w="17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</w:t>
            </w:r>
          </w:p>
        </w:tc>
      </w:tr>
      <w:tr w:rsidR="004D128A" w:rsidTr="00D1344E">
        <w:trPr>
          <w:trHeight w:val="330"/>
        </w:trPr>
        <w:tc>
          <w:tcPr>
            <w:tcW w:w="17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Istina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 w:rsidTr="00D1344E">
        <w:trPr>
          <w:trHeight w:val="330"/>
        </w:trPr>
        <w:tc>
          <w:tcPr>
            <w:tcW w:w="17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Finančný náklad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 w:rsidTr="00D1344E">
        <w:trPr>
          <w:trHeight w:val="345"/>
        </w:trPr>
        <w:tc>
          <w:tcPr>
            <w:tcW w:w="17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D1344E" w:rsidRPr="003F477D" w:rsidRDefault="00D1344E" w:rsidP="00D1344E">
      <w:pPr>
        <w:rPr>
          <w:szCs w:val="22"/>
        </w:rPr>
      </w:pPr>
    </w:p>
    <w:p w:rsidR="00D1344E" w:rsidRPr="003F477D" w:rsidRDefault="00D1344E" w:rsidP="00D1344E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tblLayout w:type="fixed"/>
        <w:tblLook w:val="04A0" w:firstRow="1" w:lastRow="0" w:firstColumn="1" w:lastColumn="0" w:noHBand="0" w:noVBand="1"/>
      </w:tblPr>
      <w:tblGrid>
        <w:gridCol w:w="2623"/>
        <w:gridCol w:w="1181"/>
        <w:gridCol w:w="1302"/>
        <w:gridCol w:w="1468"/>
        <w:gridCol w:w="1175"/>
        <w:gridCol w:w="1983"/>
      </w:tblGrid>
      <w:tr w:rsidR="00D1344E" w:rsidRPr="00D1344E" w:rsidTr="00D1344E">
        <w:trPr>
          <w:trHeight w:val="990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1344E" w:rsidRPr="00D1344E" w:rsidRDefault="00D1344E" w:rsidP="005D248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1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D1344E" w:rsidRDefault="00D1344E" w:rsidP="005D248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277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1344E" w:rsidRPr="00D1344E" w:rsidRDefault="00D1344E" w:rsidP="005D248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  <w:tc>
          <w:tcPr>
            <w:tcW w:w="31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D1344E" w:rsidRDefault="00D1344E" w:rsidP="005D248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 xml:space="preserve">Zmena stavu vnútroorganizačných </w:t>
            </w:r>
          </w:p>
          <w:p w:rsidR="00D1344E" w:rsidRPr="00D1344E" w:rsidRDefault="00D1344E" w:rsidP="005D248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 xml:space="preserve">zásob </w:t>
            </w:r>
          </w:p>
        </w:tc>
      </w:tr>
      <w:tr w:rsidR="00D1344E" w:rsidRPr="00D1344E" w:rsidTr="00D1344E">
        <w:trPr>
          <w:trHeight w:val="930"/>
        </w:trPr>
        <w:tc>
          <w:tcPr>
            <w:tcW w:w="262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1344E" w:rsidRPr="00D1344E" w:rsidRDefault="00D1344E" w:rsidP="005D248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1344E" w:rsidRPr="00D1344E" w:rsidRDefault="00D1344E" w:rsidP="005D248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Konečný zostatok</w:t>
            </w:r>
          </w:p>
        </w:tc>
        <w:tc>
          <w:tcPr>
            <w:tcW w:w="13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1344E" w:rsidRPr="00D1344E" w:rsidRDefault="00D1344E" w:rsidP="005D248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Konečný zostatok</w:t>
            </w:r>
          </w:p>
        </w:tc>
        <w:tc>
          <w:tcPr>
            <w:tcW w:w="14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1344E" w:rsidRPr="00D1344E" w:rsidRDefault="00D1344E" w:rsidP="005D248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Začiatočný stav</w:t>
            </w:r>
          </w:p>
        </w:tc>
        <w:tc>
          <w:tcPr>
            <w:tcW w:w="11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1344E" w:rsidRPr="00D1344E" w:rsidRDefault="00D1344E" w:rsidP="005D248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19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1344E" w:rsidRPr="00D1344E" w:rsidRDefault="00D1344E" w:rsidP="005D248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D1344E" w:rsidRPr="00D1344E" w:rsidTr="00D1344E">
        <w:trPr>
          <w:trHeight w:val="144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1344E" w:rsidRPr="00D1344E" w:rsidRDefault="00D1344E" w:rsidP="005D2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18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D1344E" w:rsidRDefault="00D1344E" w:rsidP="005D2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D1344E" w:rsidRDefault="00D1344E" w:rsidP="005D2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4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D1344E" w:rsidRDefault="00D1344E" w:rsidP="005D2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1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D1344E" w:rsidRDefault="00D1344E" w:rsidP="005D2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98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D1344E" w:rsidRDefault="00D1344E" w:rsidP="005D2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D1344E" w:rsidRPr="00D1344E" w:rsidTr="00D1344E">
        <w:trPr>
          <w:trHeight w:val="567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1344E" w:rsidRPr="00D1344E" w:rsidRDefault="00D1344E" w:rsidP="005D2480">
            <w:pPr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Nedokončená výroba </w:t>
            </w:r>
            <w:r w:rsidRPr="00D1344E">
              <w:rPr>
                <w:rFonts w:ascii="Arial" w:hAnsi="Arial" w:cs="Arial"/>
                <w:sz w:val="16"/>
                <w:szCs w:val="16"/>
              </w:rPr>
              <w:br/>
              <w:t>a polotovary vlastnej výroby</w:t>
            </w:r>
          </w:p>
        </w:tc>
        <w:tc>
          <w:tcPr>
            <w:tcW w:w="1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D1344E" w:rsidRPr="00D1344E" w:rsidRDefault="00D1344E" w:rsidP="005D2480">
            <w:pPr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0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1344E" w:rsidRPr="00D1344E" w:rsidRDefault="00D1344E" w:rsidP="005D2480">
            <w:pPr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6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D1344E" w:rsidRDefault="00D1344E" w:rsidP="005D2480">
            <w:pPr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D1344E" w:rsidRDefault="00D1344E" w:rsidP="005D2480">
            <w:pPr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D1344E" w:rsidRDefault="00D1344E" w:rsidP="005D2480">
            <w:pPr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1344E" w:rsidRPr="00D1344E" w:rsidTr="00D1344E">
        <w:trPr>
          <w:trHeight w:val="397"/>
        </w:trPr>
        <w:tc>
          <w:tcPr>
            <w:tcW w:w="262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D1344E" w:rsidRDefault="00D1344E" w:rsidP="005D2480">
            <w:pPr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Výrobky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1344E" w:rsidRPr="00D1344E" w:rsidRDefault="00D1344E" w:rsidP="005D2480">
            <w:pPr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1344E" w:rsidRPr="00D1344E" w:rsidRDefault="00D1344E" w:rsidP="005D2480">
            <w:pPr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D1344E" w:rsidRDefault="00D1344E" w:rsidP="005D2480">
            <w:pPr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D1344E" w:rsidRDefault="00D1344E" w:rsidP="005D2480">
            <w:pPr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D1344E" w:rsidRDefault="00D1344E" w:rsidP="005D2480">
            <w:pPr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1344E" w:rsidRPr="00D1344E" w:rsidTr="00D1344E">
        <w:trPr>
          <w:trHeight w:val="397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1344E" w:rsidRPr="00D1344E" w:rsidRDefault="00D1344E" w:rsidP="005D2480">
            <w:pPr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Zvieratá</w:t>
            </w:r>
          </w:p>
        </w:tc>
        <w:tc>
          <w:tcPr>
            <w:tcW w:w="118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D1344E" w:rsidRPr="00D1344E" w:rsidRDefault="00D1344E" w:rsidP="005D2480">
            <w:pPr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1344E" w:rsidRPr="00D1344E" w:rsidRDefault="00D1344E" w:rsidP="005D2480">
            <w:pPr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6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D1344E" w:rsidRDefault="00D1344E" w:rsidP="005D2480">
            <w:pPr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D1344E" w:rsidRDefault="00D1344E" w:rsidP="005D2480">
            <w:pPr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D1344E" w:rsidRDefault="00D1344E" w:rsidP="005D2480">
            <w:pPr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1344E" w:rsidRPr="00D1344E" w:rsidTr="00D1344E">
        <w:trPr>
          <w:trHeight w:val="397"/>
        </w:trPr>
        <w:tc>
          <w:tcPr>
            <w:tcW w:w="262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D1344E" w:rsidRDefault="00D1344E" w:rsidP="005D248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1344E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1344E" w:rsidRPr="00D1344E" w:rsidRDefault="00D1344E" w:rsidP="005D2480">
            <w:pPr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1344E" w:rsidRPr="00D1344E" w:rsidRDefault="00D1344E" w:rsidP="005D2480">
            <w:pPr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D1344E" w:rsidRDefault="00D1344E" w:rsidP="005D2480">
            <w:pPr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D1344E" w:rsidRDefault="00D1344E" w:rsidP="005D2480">
            <w:pPr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D1344E" w:rsidRDefault="00D1344E" w:rsidP="005D2480">
            <w:pPr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1344E" w:rsidRPr="00D1344E" w:rsidTr="00D1344E">
        <w:trPr>
          <w:trHeight w:val="397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D1344E" w:rsidRDefault="00D1344E" w:rsidP="005D2480">
            <w:pPr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Manká a škody</w:t>
            </w:r>
          </w:p>
        </w:tc>
        <w:tc>
          <w:tcPr>
            <w:tcW w:w="11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1344E" w:rsidRPr="00D1344E" w:rsidRDefault="00D1344E" w:rsidP="005D2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1344E" w:rsidRPr="00D1344E" w:rsidRDefault="00D1344E" w:rsidP="005D2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D1344E" w:rsidRDefault="00D1344E" w:rsidP="005D2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D1344E" w:rsidRDefault="00AF301A" w:rsidP="00B113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439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D1344E" w:rsidRDefault="00AF301A" w:rsidP="0010728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628</w:t>
            </w:r>
          </w:p>
        </w:tc>
      </w:tr>
      <w:tr w:rsidR="00D1344E" w:rsidRPr="00D1344E" w:rsidTr="00D1344E">
        <w:trPr>
          <w:trHeight w:val="397"/>
        </w:trPr>
        <w:tc>
          <w:tcPr>
            <w:tcW w:w="26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D1344E" w:rsidRDefault="00D1344E" w:rsidP="005D2480">
            <w:pPr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Reprezentačné</w:t>
            </w:r>
          </w:p>
        </w:tc>
        <w:tc>
          <w:tcPr>
            <w:tcW w:w="11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1344E" w:rsidRPr="00D1344E" w:rsidRDefault="00D1344E" w:rsidP="005D2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D1344E" w:rsidRPr="00D1344E" w:rsidRDefault="00D1344E" w:rsidP="005D2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D1344E" w:rsidRDefault="00D1344E" w:rsidP="005D2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12D0D" w:rsidRPr="00D1344E" w:rsidRDefault="00AF301A" w:rsidP="00B113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695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D1344E" w:rsidRDefault="00AF301A" w:rsidP="00B113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570</w:t>
            </w:r>
          </w:p>
        </w:tc>
      </w:tr>
      <w:tr w:rsidR="00D1344E" w:rsidRPr="00D1344E" w:rsidTr="00D1344E">
        <w:trPr>
          <w:trHeight w:val="397"/>
        </w:trPr>
        <w:tc>
          <w:tcPr>
            <w:tcW w:w="26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D1344E" w:rsidRDefault="00D1344E" w:rsidP="005D2480">
            <w:pPr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Dary</w:t>
            </w:r>
          </w:p>
        </w:tc>
        <w:tc>
          <w:tcPr>
            <w:tcW w:w="11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D1344E" w:rsidRPr="00D1344E" w:rsidRDefault="00D1344E" w:rsidP="005D2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D1344E" w:rsidRPr="00D1344E" w:rsidRDefault="00D1344E" w:rsidP="005D2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D1344E" w:rsidRPr="00D1344E" w:rsidRDefault="00D1344E" w:rsidP="005D2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D1344E" w:rsidRDefault="00AF301A" w:rsidP="00B113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D1344E" w:rsidRDefault="00341D68" w:rsidP="004C57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</w:tr>
      <w:tr w:rsidR="00D1344E" w:rsidRPr="00D1344E" w:rsidTr="00D1344E">
        <w:trPr>
          <w:trHeight w:val="397"/>
        </w:trPr>
        <w:tc>
          <w:tcPr>
            <w:tcW w:w="262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D1344E" w:rsidRDefault="00D1344E" w:rsidP="005D2480">
            <w:pPr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Iné</w:t>
            </w:r>
          </w:p>
        </w:tc>
        <w:tc>
          <w:tcPr>
            <w:tcW w:w="118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D1344E" w:rsidRPr="00D1344E" w:rsidRDefault="00D1344E" w:rsidP="005D2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D1344E" w:rsidRPr="00D1344E" w:rsidRDefault="00D1344E" w:rsidP="005D2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D1344E" w:rsidRPr="00D1344E" w:rsidRDefault="00D1344E" w:rsidP="005D2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D1344E" w:rsidRDefault="00D1344E" w:rsidP="005D2480">
            <w:pPr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 </w:t>
            </w:r>
            <w:r w:rsidR="00812D0D">
              <w:rPr>
                <w:rFonts w:ascii="Arial" w:hAnsi="Arial" w:cs="Arial"/>
                <w:sz w:val="16"/>
                <w:szCs w:val="16"/>
              </w:rPr>
              <w:t xml:space="preserve">        -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D1344E" w:rsidRDefault="00D1344E" w:rsidP="005D2480">
            <w:pPr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 </w:t>
            </w:r>
            <w:r w:rsidR="00812D0D">
              <w:rPr>
                <w:rFonts w:ascii="Arial" w:hAnsi="Arial" w:cs="Arial"/>
                <w:sz w:val="16"/>
                <w:szCs w:val="16"/>
              </w:rPr>
              <w:t xml:space="preserve">               -</w:t>
            </w:r>
          </w:p>
        </w:tc>
      </w:tr>
      <w:tr w:rsidR="00D1344E" w:rsidRPr="00D1344E" w:rsidTr="00D1344E">
        <w:trPr>
          <w:trHeight w:val="705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1344E" w:rsidRPr="00D1344E" w:rsidRDefault="00D1344E" w:rsidP="005D248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1344E">
              <w:rPr>
                <w:rFonts w:ascii="Arial" w:hAnsi="Arial" w:cs="Arial"/>
                <w:b/>
                <w:bCs/>
                <w:sz w:val="16"/>
                <w:szCs w:val="16"/>
              </w:rPr>
              <w:t>Zmena stavu vnútroorganizačných zásob vo výkaze ziskov a strát</w:t>
            </w:r>
          </w:p>
        </w:tc>
        <w:tc>
          <w:tcPr>
            <w:tcW w:w="1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D1344E" w:rsidRPr="00D1344E" w:rsidRDefault="00D1344E" w:rsidP="005D2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3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D1344E" w:rsidRPr="00D1344E" w:rsidRDefault="00D1344E" w:rsidP="005D2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6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D1344E" w:rsidRDefault="00812D0D" w:rsidP="005D24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1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D1344E" w:rsidRDefault="000B5A32" w:rsidP="00341D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9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D1344E" w:rsidRDefault="00D1344E" w:rsidP="005D2480">
            <w:pPr>
              <w:rPr>
                <w:rFonts w:ascii="Arial" w:hAnsi="Arial" w:cs="Arial"/>
                <w:sz w:val="16"/>
                <w:szCs w:val="16"/>
              </w:rPr>
            </w:pPr>
            <w:r w:rsidRPr="00D1344E">
              <w:rPr>
                <w:rFonts w:ascii="Arial" w:hAnsi="Arial" w:cs="Arial"/>
                <w:sz w:val="16"/>
                <w:szCs w:val="16"/>
              </w:rPr>
              <w:t> </w:t>
            </w:r>
            <w:r w:rsidR="00812D0D">
              <w:rPr>
                <w:rFonts w:ascii="Arial" w:hAnsi="Arial" w:cs="Arial"/>
                <w:sz w:val="16"/>
                <w:szCs w:val="16"/>
              </w:rPr>
              <w:t xml:space="preserve">               -</w:t>
            </w:r>
          </w:p>
        </w:tc>
      </w:tr>
    </w:tbl>
    <w:p w:rsidR="00D1344E" w:rsidRDefault="00D1344E" w:rsidP="00D1344E">
      <w:pPr>
        <w:rPr>
          <w:rFonts w:ascii="Arial" w:hAnsi="Arial" w:cs="Arial"/>
          <w:kern w:val="28"/>
          <w:sz w:val="16"/>
          <w:szCs w:val="16"/>
        </w:rPr>
      </w:pPr>
    </w:p>
    <w:p w:rsidR="00812D0D" w:rsidRDefault="00812D0D" w:rsidP="00D1344E">
      <w:pPr>
        <w:rPr>
          <w:rFonts w:ascii="Arial" w:hAnsi="Arial" w:cs="Arial"/>
          <w:kern w:val="28"/>
          <w:sz w:val="16"/>
          <w:szCs w:val="16"/>
        </w:rPr>
      </w:pPr>
    </w:p>
    <w:p w:rsidR="00812D0D" w:rsidRDefault="00812D0D" w:rsidP="00D1344E">
      <w:pPr>
        <w:rPr>
          <w:rFonts w:ascii="Arial" w:hAnsi="Arial" w:cs="Arial"/>
          <w:kern w:val="28"/>
          <w:sz w:val="16"/>
          <w:szCs w:val="16"/>
        </w:rPr>
      </w:pPr>
    </w:p>
    <w:p w:rsidR="00812D0D" w:rsidRDefault="00812D0D" w:rsidP="00D1344E">
      <w:pPr>
        <w:rPr>
          <w:rFonts w:ascii="Arial" w:hAnsi="Arial" w:cs="Arial"/>
          <w:kern w:val="28"/>
          <w:sz w:val="16"/>
          <w:szCs w:val="16"/>
        </w:rPr>
      </w:pPr>
    </w:p>
    <w:p w:rsidR="00812D0D" w:rsidRDefault="00812D0D" w:rsidP="00D1344E">
      <w:pPr>
        <w:rPr>
          <w:rFonts w:ascii="Arial" w:hAnsi="Arial" w:cs="Arial"/>
          <w:kern w:val="28"/>
          <w:sz w:val="16"/>
          <w:szCs w:val="16"/>
        </w:rPr>
      </w:pPr>
    </w:p>
    <w:p w:rsidR="00812D0D" w:rsidRDefault="00812D0D" w:rsidP="00D1344E">
      <w:pPr>
        <w:rPr>
          <w:rFonts w:ascii="Arial" w:hAnsi="Arial" w:cs="Arial"/>
          <w:kern w:val="28"/>
          <w:sz w:val="16"/>
          <w:szCs w:val="16"/>
        </w:rPr>
      </w:pPr>
    </w:p>
    <w:p w:rsidR="00812D0D" w:rsidRDefault="00812D0D" w:rsidP="00D1344E">
      <w:pPr>
        <w:rPr>
          <w:rFonts w:ascii="Arial" w:hAnsi="Arial" w:cs="Arial"/>
          <w:kern w:val="28"/>
          <w:sz w:val="16"/>
          <w:szCs w:val="16"/>
        </w:rPr>
      </w:pPr>
    </w:p>
    <w:p w:rsidR="00812D0D" w:rsidRDefault="00812D0D" w:rsidP="00D1344E">
      <w:pPr>
        <w:rPr>
          <w:rFonts w:ascii="Arial" w:hAnsi="Arial" w:cs="Arial"/>
          <w:kern w:val="28"/>
          <w:sz w:val="16"/>
          <w:szCs w:val="16"/>
        </w:rPr>
      </w:pPr>
    </w:p>
    <w:p w:rsidR="00812D0D" w:rsidRDefault="00812D0D" w:rsidP="00D1344E">
      <w:pPr>
        <w:rPr>
          <w:rFonts w:ascii="Arial" w:hAnsi="Arial" w:cs="Arial"/>
          <w:kern w:val="28"/>
          <w:sz w:val="16"/>
          <w:szCs w:val="16"/>
        </w:rPr>
      </w:pPr>
    </w:p>
    <w:p w:rsidR="00812D0D" w:rsidRDefault="00812D0D" w:rsidP="00D1344E">
      <w:pPr>
        <w:rPr>
          <w:rFonts w:ascii="Arial" w:hAnsi="Arial" w:cs="Arial"/>
          <w:kern w:val="28"/>
          <w:sz w:val="16"/>
          <w:szCs w:val="16"/>
        </w:rPr>
      </w:pPr>
    </w:p>
    <w:p w:rsidR="00812D0D" w:rsidRDefault="00812D0D" w:rsidP="00D1344E">
      <w:pPr>
        <w:rPr>
          <w:rFonts w:ascii="Arial" w:hAnsi="Arial" w:cs="Arial"/>
          <w:kern w:val="28"/>
          <w:sz w:val="16"/>
          <w:szCs w:val="16"/>
        </w:rPr>
      </w:pPr>
    </w:p>
    <w:p w:rsidR="00812D0D" w:rsidRDefault="00812D0D" w:rsidP="00D1344E">
      <w:pPr>
        <w:rPr>
          <w:rFonts w:ascii="Arial" w:hAnsi="Arial" w:cs="Arial"/>
          <w:kern w:val="28"/>
          <w:sz w:val="16"/>
          <w:szCs w:val="16"/>
        </w:rPr>
      </w:pPr>
    </w:p>
    <w:p w:rsidR="00812D0D" w:rsidRDefault="00812D0D" w:rsidP="00D1344E">
      <w:pPr>
        <w:rPr>
          <w:rFonts w:ascii="Arial" w:hAnsi="Arial" w:cs="Arial"/>
          <w:kern w:val="28"/>
          <w:sz w:val="16"/>
          <w:szCs w:val="16"/>
        </w:rPr>
      </w:pPr>
    </w:p>
    <w:p w:rsidR="00812D0D" w:rsidRDefault="00812D0D" w:rsidP="00812D0D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2"/>
          <w:szCs w:val="22"/>
        </w:rPr>
        <w:lastRenderedPageBreak/>
        <w:t>Uč POD 3-01</w:t>
      </w:r>
      <w:r>
        <w:rPr>
          <w:rFonts w:ascii="Arial" w:hAnsi="Arial" w:cs="Arial"/>
          <w:b/>
          <w:bCs/>
          <w:i/>
          <w:iCs/>
          <w:sz w:val="22"/>
          <w:szCs w:val="22"/>
        </w:rPr>
        <w:t xml:space="preserve">                                                                                                       </w:t>
      </w:r>
      <w:r>
        <w:rPr>
          <w:rFonts w:ascii="Arial" w:hAnsi="Arial" w:cs="Arial"/>
          <w:bCs/>
          <w:iCs/>
          <w:sz w:val="20"/>
          <w:szCs w:val="20"/>
        </w:rPr>
        <w:t>IČO: 31637493</w:t>
      </w:r>
    </w:p>
    <w:p w:rsidR="00812D0D" w:rsidRPr="00CE196C" w:rsidRDefault="00812D0D" w:rsidP="00812D0D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                                                                                                                                        DIČ: 2020446934</w:t>
      </w:r>
    </w:p>
    <w:p w:rsidR="00812D0D" w:rsidRDefault="00812D0D" w:rsidP="00D1344E">
      <w:pPr>
        <w:rPr>
          <w:rFonts w:ascii="Arial" w:hAnsi="Arial" w:cs="Arial"/>
          <w:kern w:val="28"/>
          <w:sz w:val="16"/>
          <w:szCs w:val="16"/>
        </w:rPr>
      </w:pPr>
    </w:p>
    <w:p w:rsidR="00CE196C" w:rsidRDefault="00CE196C" w:rsidP="00D1344E">
      <w:pPr>
        <w:rPr>
          <w:rFonts w:ascii="Arial" w:hAnsi="Arial" w:cs="Arial"/>
          <w:kern w:val="28"/>
          <w:sz w:val="16"/>
          <w:szCs w:val="16"/>
        </w:rPr>
      </w:pPr>
    </w:p>
    <w:p w:rsidR="00CE196C" w:rsidRDefault="00CE196C" w:rsidP="00D1344E">
      <w:pPr>
        <w:rPr>
          <w:rFonts w:ascii="Arial" w:hAnsi="Arial" w:cs="Arial"/>
          <w:kern w:val="28"/>
          <w:sz w:val="16"/>
          <w:szCs w:val="16"/>
        </w:rPr>
      </w:pPr>
    </w:p>
    <w:p w:rsidR="00D1344E" w:rsidRPr="003F477D" w:rsidRDefault="00D1344E" w:rsidP="00982D94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20"/>
        <w:gridCol w:w="1701"/>
        <w:gridCol w:w="1701"/>
      </w:tblGrid>
      <w:tr w:rsidR="00D1344E" w:rsidRPr="00812D0D" w:rsidTr="005D2480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812D0D" w:rsidRDefault="00D1344E" w:rsidP="005D248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812D0D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812D0D" w:rsidRDefault="00D1344E" w:rsidP="005D248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812D0D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1344E" w:rsidRPr="00812D0D" w:rsidRDefault="00D1344E" w:rsidP="005D248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812D0D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B113C4" w:rsidRPr="00812D0D" w:rsidTr="005D2480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113C4" w:rsidRPr="00812D0D" w:rsidRDefault="00B113C4" w:rsidP="005D2480">
            <w:pPr>
              <w:rPr>
                <w:rFonts w:ascii="Arial" w:hAnsi="Arial" w:cs="Arial"/>
                <w:sz w:val="16"/>
                <w:szCs w:val="16"/>
              </w:rPr>
            </w:pPr>
            <w:r w:rsidRPr="00812D0D">
              <w:rPr>
                <w:rFonts w:ascii="Arial" w:hAnsi="Arial" w:cs="Arial"/>
                <w:sz w:val="16"/>
                <w:szCs w:val="16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113C4" w:rsidRPr="00812D0D" w:rsidRDefault="00B113C4" w:rsidP="00124F10">
            <w:pPr>
              <w:rPr>
                <w:rFonts w:ascii="Arial" w:hAnsi="Arial" w:cs="Arial"/>
                <w:sz w:val="16"/>
                <w:szCs w:val="16"/>
              </w:rPr>
            </w:pPr>
            <w:r w:rsidRPr="00812D0D">
              <w:rPr>
                <w:rFonts w:ascii="Arial" w:hAnsi="Arial" w:cs="Arial"/>
                <w:sz w:val="16"/>
                <w:szCs w:val="16"/>
              </w:rPr>
              <w:t> </w:t>
            </w:r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113C4" w:rsidRPr="00812D0D" w:rsidRDefault="00B113C4" w:rsidP="00CE5179">
            <w:pPr>
              <w:rPr>
                <w:rFonts w:ascii="Arial" w:hAnsi="Arial" w:cs="Arial"/>
                <w:sz w:val="16"/>
                <w:szCs w:val="16"/>
              </w:rPr>
            </w:pPr>
            <w:r w:rsidRPr="00812D0D">
              <w:rPr>
                <w:rFonts w:ascii="Arial" w:hAnsi="Arial" w:cs="Arial"/>
                <w:sz w:val="16"/>
                <w:szCs w:val="16"/>
              </w:rPr>
              <w:t> </w:t>
            </w:r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</w:p>
        </w:tc>
      </w:tr>
      <w:tr w:rsidR="00B113C4" w:rsidRPr="00812D0D" w:rsidTr="005D248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113C4" w:rsidRPr="00812D0D" w:rsidRDefault="00B113C4" w:rsidP="005D2480">
            <w:pPr>
              <w:rPr>
                <w:rFonts w:ascii="Arial" w:hAnsi="Arial" w:cs="Arial"/>
                <w:sz w:val="16"/>
                <w:szCs w:val="16"/>
              </w:rPr>
            </w:pPr>
            <w:r w:rsidRPr="00812D0D">
              <w:rPr>
                <w:rFonts w:ascii="Arial" w:hAnsi="Arial" w:cs="Arial"/>
                <w:sz w:val="16"/>
                <w:szCs w:val="16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113C4" w:rsidRPr="00812D0D" w:rsidRDefault="00A33B13" w:rsidP="00B113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471 449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113C4" w:rsidRPr="00812D0D" w:rsidRDefault="00A33B13" w:rsidP="009F5C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586 719</w:t>
            </w:r>
          </w:p>
        </w:tc>
      </w:tr>
      <w:tr w:rsidR="00B113C4" w:rsidRPr="00812D0D" w:rsidTr="005D248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113C4" w:rsidRPr="00812D0D" w:rsidRDefault="00B113C4" w:rsidP="005D2480">
            <w:pPr>
              <w:rPr>
                <w:rFonts w:ascii="Arial" w:hAnsi="Arial" w:cs="Arial"/>
                <w:sz w:val="16"/>
                <w:szCs w:val="16"/>
              </w:rPr>
            </w:pPr>
            <w:r w:rsidRPr="00812D0D">
              <w:rPr>
                <w:rFonts w:ascii="Arial" w:hAnsi="Arial" w:cs="Arial"/>
                <w:sz w:val="16"/>
                <w:szCs w:val="16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113C4" w:rsidRPr="00812D0D" w:rsidRDefault="00A33B13" w:rsidP="00B113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159 239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113C4" w:rsidRPr="00812D0D" w:rsidRDefault="00A33B13" w:rsidP="0010728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291 334</w:t>
            </w:r>
          </w:p>
        </w:tc>
      </w:tr>
      <w:tr w:rsidR="00B113C4" w:rsidRPr="00812D0D" w:rsidTr="005D248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113C4" w:rsidRPr="00812D0D" w:rsidRDefault="00B113C4" w:rsidP="005D2480">
            <w:pPr>
              <w:rPr>
                <w:rFonts w:ascii="Arial" w:hAnsi="Arial" w:cs="Arial"/>
                <w:sz w:val="16"/>
                <w:szCs w:val="16"/>
              </w:rPr>
            </w:pPr>
            <w:r w:rsidRPr="00812D0D">
              <w:rPr>
                <w:rFonts w:ascii="Arial" w:hAnsi="Arial" w:cs="Arial"/>
                <w:sz w:val="16"/>
                <w:szCs w:val="16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113C4" w:rsidRPr="00812D0D" w:rsidRDefault="00B113C4" w:rsidP="005D2480">
            <w:pPr>
              <w:rPr>
                <w:rFonts w:ascii="Arial" w:hAnsi="Arial" w:cs="Arial"/>
                <w:sz w:val="16"/>
                <w:szCs w:val="16"/>
              </w:rPr>
            </w:pPr>
            <w:r w:rsidRPr="00812D0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113C4" w:rsidRPr="00812D0D" w:rsidRDefault="00B113C4" w:rsidP="00CE5179">
            <w:pPr>
              <w:rPr>
                <w:rFonts w:ascii="Arial" w:hAnsi="Arial" w:cs="Arial"/>
                <w:sz w:val="16"/>
                <w:szCs w:val="16"/>
              </w:rPr>
            </w:pPr>
            <w:r w:rsidRPr="00812D0D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113C4" w:rsidRPr="00812D0D" w:rsidTr="005D248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113C4" w:rsidRPr="00812D0D" w:rsidRDefault="00B113C4" w:rsidP="005D2480">
            <w:pPr>
              <w:rPr>
                <w:rFonts w:ascii="Arial" w:hAnsi="Arial" w:cs="Arial"/>
                <w:sz w:val="16"/>
                <w:szCs w:val="16"/>
              </w:rPr>
            </w:pPr>
            <w:r w:rsidRPr="00812D0D">
              <w:rPr>
                <w:rFonts w:ascii="Arial" w:hAnsi="Arial" w:cs="Arial"/>
                <w:sz w:val="16"/>
                <w:szCs w:val="16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113C4" w:rsidRPr="00812D0D" w:rsidRDefault="00A33B13" w:rsidP="004C57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37 706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113C4" w:rsidRPr="00812D0D" w:rsidRDefault="00A33B13" w:rsidP="004C57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1 276 000</w:t>
            </w:r>
          </w:p>
        </w:tc>
      </w:tr>
      <w:tr w:rsidR="00B113C4" w:rsidRPr="00812D0D" w:rsidTr="005D248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113C4" w:rsidRPr="00812D0D" w:rsidRDefault="00B113C4" w:rsidP="0010728A">
            <w:pPr>
              <w:rPr>
                <w:rFonts w:ascii="Arial" w:hAnsi="Arial" w:cs="Arial"/>
                <w:sz w:val="16"/>
                <w:szCs w:val="16"/>
              </w:rPr>
            </w:pPr>
            <w:r w:rsidRPr="00812D0D">
              <w:rPr>
                <w:rFonts w:ascii="Arial" w:hAnsi="Arial" w:cs="Arial"/>
                <w:sz w:val="16"/>
                <w:szCs w:val="16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113C4" w:rsidRPr="00812D0D" w:rsidRDefault="00A33B13" w:rsidP="00B113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3 969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113C4" w:rsidRPr="00812D0D" w:rsidRDefault="00A33B13" w:rsidP="00B113C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3 151</w:t>
            </w:r>
          </w:p>
        </w:tc>
      </w:tr>
      <w:tr w:rsidR="00B113C4" w:rsidRPr="00812D0D" w:rsidTr="005D248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113C4" w:rsidRPr="00812D0D" w:rsidRDefault="00B113C4" w:rsidP="005D248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12D0D">
              <w:rPr>
                <w:rFonts w:ascii="Arial" w:hAnsi="Arial" w:cs="Arial"/>
                <w:b/>
                <w:bCs/>
                <w:sz w:val="16"/>
                <w:szCs w:val="16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113C4" w:rsidRPr="00812D0D" w:rsidRDefault="00A33B13" w:rsidP="0010728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630 687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113C4" w:rsidRPr="00812D0D" w:rsidRDefault="009F5C5D" w:rsidP="0010728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894 825</w:t>
            </w:r>
          </w:p>
        </w:tc>
      </w:tr>
    </w:tbl>
    <w:p w:rsidR="00D1344E" w:rsidRDefault="00D1344E" w:rsidP="00D1344E">
      <w:pPr>
        <w:pStyle w:val="Nzov"/>
        <w:spacing w:before="0" w:beforeAutospacing="0" w:after="0"/>
        <w:jc w:val="left"/>
        <w:rPr>
          <w:rFonts w:ascii="Arial" w:hAnsi="Arial" w:cs="Arial"/>
          <w:sz w:val="16"/>
          <w:szCs w:val="16"/>
        </w:rPr>
      </w:pPr>
    </w:p>
    <w:p w:rsidR="00982D94" w:rsidRDefault="00982D94" w:rsidP="00982D94">
      <w:pPr>
        <w:rPr>
          <w:lang w:eastAsia="en-US"/>
        </w:rPr>
      </w:pPr>
    </w:p>
    <w:p w:rsidR="00982D94" w:rsidRDefault="00982D94" w:rsidP="00982D94">
      <w:pPr>
        <w:rPr>
          <w:lang w:eastAsia="en-US"/>
        </w:rPr>
      </w:pPr>
    </w:p>
    <w:p w:rsidR="00CE196C" w:rsidRPr="00982D94" w:rsidRDefault="00CE196C" w:rsidP="00982D94">
      <w:pPr>
        <w:rPr>
          <w:lang w:eastAsia="en-US"/>
        </w:rPr>
      </w:pPr>
    </w:p>
    <w:p w:rsidR="00D1344E" w:rsidRPr="003F477D" w:rsidRDefault="00D1344E" w:rsidP="00982D94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92"/>
        <w:gridCol w:w="1911"/>
        <w:gridCol w:w="2019"/>
      </w:tblGrid>
      <w:tr w:rsidR="00D1344E" w:rsidRPr="003F477D" w:rsidTr="005D2480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982D94" w:rsidRDefault="00D1344E" w:rsidP="005D248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82D94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1344E" w:rsidRPr="00982D94" w:rsidRDefault="00D1344E" w:rsidP="005D248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82D94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1344E" w:rsidRPr="00982D94" w:rsidRDefault="00D1344E" w:rsidP="005D248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82D94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D1344E" w:rsidRPr="003F477D" w:rsidTr="005D2480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1344E" w:rsidRPr="00982D94" w:rsidRDefault="00D1344E" w:rsidP="005D248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982D94">
              <w:rPr>
                <w:rFonts w:ascii="Arial" w:hAnsi="Arial" w:cs="Arial"/>
                <w:b/>
                <w:sz w:val="16"/>
                <w:szCs w:val="16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982D94" w:rsidRDefault="00BF206E" w:rsidP="00BF206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930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982D94" w:rsidRDefault="00982D94" w:rsidP="004C57C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982D94">
              <w:rPr>
                <w:rFonts w:ascii="Arial" w:hAnsi="Arial" w:cs="Arial"/>
                <w:b/>
                <w:sz w:val="16"/>
                <w:szCs w:val="16"/>
              </w:rPr>
              <w:t xml:space="preserve">              </w:t>
            </w:r>
            <w:r w:rsidR="004C57C4">
              <w:rPr>
                <w:rFonts w:ascii="Arial" w:hAnsi="Arial" w:cs="Arial"/>
                <w:b/>
                <w:sz w:val="16"/>
                <w:szCs w:val="16"/>
              </w:rPr>
              <w:t>930</w:t>
            </w:r>
          </w:p>
        </w:tc>
      </w:tr>
      <w:tr w:rsidR="00D1344E" w:rsidRPr="003F477D" w:rsidTr="005D2480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982D94" w:rsidRDefault="00D1344E" w:rsidP="005D2480">
            <w:pPr>
              <w:rPr>
                <w:rFonts w:ascii="Arial" w:hAnsi="Arial" w:cs="Arial"/>
                <w:sz w:val="16"/>
                <w:szCs w:val="16"/>
              </w:rPr>
            </w:pPr>
            <w:r w:rsidRPr="00982D94">
              <w:rPr>
                <w:rFonts w:ascii="Arial" w:hAnsi="Arial" w:cs="Arial"/>
                <w:sz w:val="16"/>
                <w:szCs w:val="16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982D94" w:rsidRDefault="00BF206E" w:rsidP="00BF20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930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982D94" w:rsidRDefault="004C57C4" w:rsidP="004C57C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930</w:t>
            </w:r>
          </w:p>
        </w:tc>
      </w:tr>
      <w:tr w:rsidR="00D1344E" w:rsidRPr="003F477D" w:rsidTr="005D2480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982D94" w:rsidRDefault="00D1344E" w:rsidP="005D2480">
            <w:pPr>
              <w:rPr>
                <w:rFonts w:ascii="Arial" w:hAnsi="Arial" w:cs="Arial"/>
                <w:sz w:val="16"/>
                <w:szCs w:val="16"/>
              </w:rPr>
            </w:pPr>
            <w:r w:rsidRPr="00982D94">
              <w:rPr>
                <w:rFonts w:ascii="Arial" w:hAnsi="Arial" w:cs="Arial"/>
                <w:sz w:val="16"/>
                <w:szCs w:val="16"/>
              </w:rPr>
              <w:t xml:space="preserve">iné </w:t>
            </w:r>
            <w:proofErr w:type="spellStart"/>
            <w:r w:rsidRPr="00982D94">
              <w:rPr>
                <w:rFonts w:ascii="Arial" w:hAnsi="Arial" w:cs="Arial"/>
                <w:sz w:val="16"/>
                <w:szCs w:val="16"/>
              </w:rPr>
              <w:t>uisťovacie</w:t>
            </w:r>
            <w:proofErr w:type="spellEnd"/>
            <w:r w:rsidRPr="00982D94">
              <w:rPr>
                <w:rFonts w:ascii="Arial" w:hAnsi="Arial" w:cs="Arial"/>
                <w:sz w:val="16"/>
                <w:szCs w:val="16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982D94" w:rsidRDefault="00D1344E" w:rsidP="005D2480">
            <w:pPr>
              <w:rPr>
                <w:rFonts w:ascii="Arial" w:hAnsi="Arial" w:cs="Arial"/>
                <w:sz w:val="16"/>
                <w:szCs w:val="16"/>
              </w:rPr>
            </w:pPr>
            <w:r w:rsidRPr="00982D9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982D94" w:rsidRDefault="00D1344E" w:rsidP="005D2480">
            <w:pPr>
              <w:rPr>
                <w:rFonts w:ascii="Arial" w:hAnsi="Arial" w:cs="Arial"/>
                <w:sz w:val="16"/>
                <w:szCs w:val="16"/>
              </w:rPr>
            </w:pPr>
            <w:r w:rsidRPr="00982D9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1344E" w:rsidRPr="003F477D" w:rsidTr="005D2480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982D94" w:rsidRDefault="00D1344E" w:rsidP="005D2480">
            <w:pPr>
              <w:rPr>
                <w:rFonts w:ascii="Arial" w:hAnsi="Arial" w:cs="Arial"/>
                <w:sz w:val="16"/>
                <w:szCs w:val="16"/>
              </w:rPr>
            </w:pPr>
            <w:r w:rsidRPr="00982D94">
              <w:rPr>
                <w:rFonts w:ascii="Arial" w:hAnsi="Arial" w:cs="Arial"/>
                <w:sz w:val="16"/>
                <w:szCs w:val="16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982D94" w:rsidRDefault="00D1344E" w:rsidP="005D2480">
            <w:pPr>
              <w:rPr>
                <w:rFonts w:ascii="Arial" w:hAnsi="Arial" w:cs="Arial"/>
                <w:sz w:val="16"/>
                <w:szCs w:val="16"/>
              </w:rPr>
            </w:pPr>
            <w:r w:rsidRPr="00982D9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982D94" w:rsidRDefault="00D1344E" w:rsidP="005D2480">
            <w:pPr>
              <w:rPr>
                <w:rFonts w:ascii="Arial" w:hAnsi="Arial" w:cs="Arial"/>
                <w:sz w:val="16"/>
                <w:szCs w:val="16"/>
              </w:rPr>
            </w:pPr>
            <w:r w:rsidRPr="00982D9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1344E" w:rsidRPr="003F477D" w:rsidTr="005D2480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982D94" w:rsidRDefault="00D1344E" w:rsidP="005D2480">
            <w:pPr>
              <w:rPr>
                <w:rFonts w:ascii="Arial" w:hAnsi="Arial" w:cs="Arial"/>
                <w:sz w:val="16"/>
                <w:szCs w:val="16"/>
              </w:rPr>
            </w:pPr>
            <w:r w:rsidRPr="00982D94">
              <w:rPr>
                <w:rFonts w:ascii="Arial" w:hAnsi="Arial" w:cs="Arial"/>
                <w:sz w:val="16"/>
                <w:szCs w:val="16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982D94" w:rsidRDefault="00D1344E" w:rsidP="005D2480">
            <w:pPr>
              <w:rPr>
                <w:rFonts w:ascii="Arial" w:hAnsi="Arial" w:cs="Arial"/>
                <w:sz w:val="16"/>
                <w:szCs w:val="16"/>
              </w:rPr>
            </w:pPr>
            <w:r w:rsidRPr="00982D9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982D94" w:rsidRDefault="00D1344E" w:rsidP="005D2480">
            <w:pPr>
              <w:rPr>
                <w:rFonts w:ascii="Arial" w:hAnsi="Arial" w:cs="Arial"/>
                <w:sz w:val="16"/>
                <w:szCs w:val="16"/>
              </w:rPr>
            </w:pPr>
            <w:r w:rsidRPr="00982D9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1344E" w:rsidRPr="003F477D" w:rsidTr="005D2480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982D94" w:rsidRDefault="00D1344E" w:rsidP="005D2480">
            <w:pPr>
              <w:rPr>
                <w:rFonts w:ascii="Arial" w:hAnsi="Arial" w:cs="Arial"/>
                <w:sz w:val="16"/>
                <w:szCs w:val="16"/>
              </w:rPr>
            </w:pPr>
            <w:r w:rsidRPr="00982D94">
              <w:rPr>
                <w:rFonts w:ascii="Arial" w:hAnsi="Arial" w:cs="Arial"/>
                <w:sz w:val="16"/>
                <w:szCs w:val="16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982D94" w:rsidRDefault="00D1344E" w:rsidP="005D2480">
            <w:pPr>
              <w:rPr>
                <w:rFonts w:ascii="Arial" w:hAnsi="Arial" w:cs="Arial"/>
                <w:sz w:val="16"/>
                <w:szCs w:val="16"/>
              </w:rPr>
            </w:pPr>
            <w:r w:rsidRPr="00982D9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982D94" w:rsidRDefault="00D1344E" w:rsidP="005D2480">
            <w:pPr>
              <w:rPr>
                <w:rFonts w:ascii="Arial" w:hAnsi="Arial" w:cs="Arial"/>
                <w:sz w:val="16"/>
                <w:szCs w:val="16"/>
              </w:rPr>
            </w:pPr>
            <w:r w:rsidRPr="00982D9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D1344E" w:rsidRDefault="00D1344E" w:rsidP="00D1344E">
      <w:pPr>
        <w:pStyle w:val="Nzov"/>
        <w:spacing w:before="0" w:beforeAutospacing="0" w:after="0"/>
        <w:jc w:val="left"/>
        <w:rPr>
          <w:szCs w:val="22"/>
        </w:rPr>
      </w:pPr>
    </w:p>
    <w:p w:rsidR="00982D94" w:rsidRDefault="00982D94" w:rsidP="00982D94">
      <w:pPr>
        <w:rPr>
          <w:lang w:eastAsia="en-US"/>
        </w:rPr>
      </w:pPr>
    </w:p>
    <w:p w:rsidR="00982D94" w:rsidRDefault="00982D94" w:rsidP="00982D94">
      <w:pPr>
        <w:rPr>
          <w:lang w:eastAsia="en-US"/>
        </w:rPr>
      </w:pPr>
    </w:p>
    <w:p w:rsidR="00982D94" w:rsidRDefault="00982D94" w:rsidP="00982D94">
      <w:pPr>
        <w:rPr>
          <w:lang w:eastAsia="en-US"/>
        </w:rPr>
      </w:pPr>
    </w:p>
    <w:p w:rsidR="00982D94" w:rsidRDefault="00982D94" w:rsidP="00982D94">
      <w:pPr>
        <w:rPr>
          <w:lang w:eastAsia="en-US"/>
        </w:rPr>
      </w:pPr>
    </w:p>
    <w:p w:rsidR="00982D94" w:rsidRDefault="00982D94" w:rsidP="00982D94">
      <w:pPr>
        <w:rPr>
          <w:lang w:eastAsia="en-US"/>
        </w:rPr>
      </w:pPr>
    </w:p>
    <w:p w:rsidR="00982D94" w:rsidRDefault="00982D94" w:rsidP="00982D94">
      <w:pPr>
        <w:rPr>
          <w:lang w:eastAsia="en-US"/>
        </w:rPr>
      </w:pPr>
    </w:p>
    <w:p w:rsidR="00982D94" w:rsidRDefault="00982D94" w:rsidP="00982D94">
      <w:pPr>
        <w:rPr>
          <w:lang w:eastAsia="en-US"/>
        </w:rPr>
      </w:pPr>
    </w:p>
    <w:p w:rsidR="00982D94" w:rsidRDefault="00982D94" w:rsidP="00982D94">
      <w:pPr>
        <w:rPr>
          <w:lang w:eastAsia="en-US"/>
        </w:rPr>
      </w:pPr>
    </w:p>
    <w:p w:rsidR="00982D94" w:rsidRDefault="00982D94" w:rsidP="00982D94">
      <w:pPr>
        <w:rPr>
          <w:lang w:eastAsia="en-US"/>
        </w:rPr>
      </w:pPr>
    </w:p>
    <w:p w:rsidR="00982D94" w:rsidRDefault="00982D94" w:rsidP="00982D94">
      <w:pPr>
        <w:rPr>
          <w:lang w:eastAsia="en-US"/>
        </w:rPr>
      </w:pPr>
    </w:p>
    <w:p w:rsidR="00CE196C" w:rsidRDefault="00CE196C" w:rsidP="00982D94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2"/>
          <w:szCs w:val="22"/>
        </w:rPr>
      </w:pPr>
    </w:p>
    <w:p w:rsidR="00982D94" w:rsidRDefault="008C21D5" w:rsidP="00982D94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2"/>
          <w:szCs w:val="22"/>
        </w:rPr>
        <w:lastRenderedPageBreak/>
        <w:t xml:space="preserve">Uč </w:t>
      </w:r>
      <w:r w:rsidR="00982D94">
        <w:rPr>
          <w:rFonts w:ascii="Arial" w:hAnsi="Arial" w:cs="Arial"/>
          <w:bCs/>
          <w:iCs/>
          <w:sz w:val="22"/>
          <w:szCs w:val="22"/>
        </w:rPr>
        <w:t>POD 3-01</w:t>
      </w:r>
      <w:r w:rsidR="00982D94">
        <w:rPr>
          <w:rFonts w:ascii="Arial" w:hAnsi="Arial" w:cs="Arial"/>
          <w:b/>
          <w:bCs/>
          <w:i/>
          <w:iCs/>
          <w:sz w:val="22"/>
          <w:szCs w:val="22"/>
        </w:rPr>
        <w:t xml:space="preserve">                                                                                                       </w:t>
      </w:r>
      <w:r w:rsidR="00982D94">
        <w:rPr>
          <w:rFonts w:ascii="Arial" w:hAnsi="Arial" w:cs="Arial"/>
          <w:bCs/>
          <w:iCs/>
          <w:sz w:val="20"/>
          <w:szCs w:val="20"/>
        </w:rPr>
        <w:t>IČO: 31637493</w:t>
      </w:r>
    </w:p>
    <w:p w:rsidR="00982D94" w:rsidRDefault="00982D94" w:rsidP="00982D94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                                                                                                                                        DIČ: 2020446934</w:t>
      </w:r>
    </w:p>
    <w:p w:rsidR="00D1344E" w:rsidRPr="003F477D" w:rsidRDefault="00D1344E" w:rsidP="00982D94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987"/>
        <w:gridCol w:w="1724"/>
        <w:gridCol w:w="1911"/>
      </w:tblGrid>
      <w:tr w:rsidR="00D1344E" w:rsidRPr="003F477D" w:rsidTr="005D2480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CE196C" w:rsidRDefault="00D1344E" w:rsidP="005D248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CE196C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1344E" w:rsidRPr="003F477D" w:rsidRDefault="00D1344E" w:rsidP="005D2480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1344E" w:rsidRPr="003F477D" w:rsidRDefault="00D1344E" w:rsidP="005D2480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1344E" w:rsidRPr="003F477D" w:rsidTr="005D2480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1344E" w:rsidRPr="00CE196C" w:rsidRDefault="00D1344E" w:rsidP="005D2480">
            <w:pPr>
              <w:rPr>
                <w:rFonts w:ascii="Arial" w:hAnsi="Arial" w:cs="Arial"/>
                <w:sz w:val="16"/>
                <w:szCs w:val="16"/>
              </w:rPr>
            </w:pPr>
            <w:r w:rsidRPr="00CE196C">
              <w:rPr>
                <w:rFonts w:ascii="Arial" w:hAnsi="Arial" w:cs="Arial"/>
                <w:sz w:val="16"/>
                <w:szCs w:val="16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CE196C" w:rsidRDefault="00D1344E" w:rsidP="00BF206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CE196C" w:rsidRDefault="00D1344E" w:rsidP="000B5A3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344E" w:rsidRPr="003F477D" w:rsidTr="005D2480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1344E" w:rsidRPr="00CE196C" w:rsidRDefault="00D1344E" w:rsidP="005D2480">
            <w:pPr>
              <w:rPr>
                <w:rFonts w:ascii="Arial" w:hAnsi="Arial" w:cs="Arial"/>
                <w:sz w:val="16"/>
                <w:szCs w:val="16"/>
              </w:rPr>
            </w:pPr>
            <w:r w:rsidRPr="00CE196C">
              <w:rPr>
                <w:rFonts w:ascii="Arial" w:hAnsi="Arial" w:cs="Arial"/>
                <w:sz w:val="16"/>
                <w:szCs w:val="16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3F477D" w:rsidRDefault="00D1344E" w:rsidP="005D2480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3F477D" w:rsidRDefault="00D1344E" w:rsidP="005D2480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344E" w:rsidRPr="003F477D" w:rsidTr="005D2480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1344E" w:rsidRPr="00CE196C" w:rsidRDefault="00D1344E" w:rsidP="005D2480">
            <w:pPr>
              <w:rPr>
                <w:rFonts w:ascii="Arial" w:hAnsi="Arial" w:cs="Arial"/>
                <w:sz w:val="16"/>
                <w:szCs w:val="16"/>
              </w:rPr>
            </w:pPr>
            <w:r w:rsidRPr="00CE196C">
              <w:rPr>
                <w:rFonts w:ascii="Arial" w:hAnsi="Arial" w:cs="Arial"/>
                <w:sz w:val="16"/>
                <w:szCs w:val="16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3F477D" w:rsidRDefault="00D1344E" w:rsidP="005D2480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3F477D" w:rsidRDefault="00D1344E" w:rsidP="005D2480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344E" w:rsidRPr="003F477D" w:rsidTr="005D2480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1344E" w:rsidRPr="00CE196C" w:rsidRDefault="00D1344E" w:rsidP="005D2480">
            <w:pPr>
              <w:rPr>
                <w:rFonts w:ascii="Arial" w:hAnsi="Arial" w:cs="Arial"/>
                <w:sz w:val="16"/>
                <w:szCs w:val="16"/>
              </w:rPr>
            </w:pPr>
            <w:r w:rsidRPr="00CE196C">
              <w:rPr>
                <w:rFonts w:ascii="Arial" w:hAnsi="Arial" w:cs="Arial"/>
                <w:sz w:val="16"/>
                <w:szCs w:val="16"/>
              </w:rPr>
              <w:t xml:space="preserve">Suma odloženého daňového záväzku, ktorý vznikol </w:t>
            </w:r>
            <w:r w:rsidRPr="00CE196C">
              <w:rPr>
                <w:rFonts w:ascii="Arial" w:hAnsi="Arial" w:cs="Arial"/>
                <w:sz w:val="16"/>
                <w:szCs w:val="16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9F5C5D" w:rsidRDefault="00D1344E" w:rsidP="009F5C5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3F477D" w:rsidRDefault="00D1344E" w:rsidP="005D2480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3B13">
              <w:rPr>
                <w:szCs w:val="22"/>
              </w:rPr>
              <w:t xml:space="preserve">     7 219</w:t>
            </w:r>
          </w:p>
        </w:tc>
      </w:tr>
      <w:tr w:rsidR="00D1344E" w:rsidRPr="003F477D" w:rsidTr="005D2480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1344E" w:rsidRPr="00CE196C" w:rsidRDefault="00D1344E" w:rsidP="005D2480">
            <w:pPr>
              <w:rPr>
                <w:rFonts w:ascii="Arial" w:hAnsi="Arial" w:cs="Arial"/>
                <w:sz w:val="16"/>
                <w:szCs w:val="16"/>
              </w:rPr>
            </w:pPr>
            <w:r w:rsidRPr="00CE196C">
              <w:rPr>
                <w:rFonts w:ascii="Arial" w:hAnsi="Arial" w:cs="Arial"/>
                <w:sz w:val="16"/>
                <w:szCs w:val="16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3F477D" w:rsidRDefault="00D1344E" w:rsidP="005D2480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3F477D" w:rsidRDefault="00D1344E" w:rsidP="005D2480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1344E" w:rsidRPr="003F477D" w:rsidTr="005D2480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1344E" w:rsidRPr="00CE196C" w:rsidRDefault="00D1344E" w:rsidP="005D2480">
            <w:pPr>
              <w:rPr>
                <w:rFonts w:ascii="Arial" w:hAnsi="Arial" w:cs="Arial"/>
                <w:sz w:val="16"/>
                <w:szCs w:val="16"/>
              </w:rPr>
            </w:pPr>
            <w:r w:rsidRPr="00CE196C">
              <w:rPr>
                <w:rFonts w:ascii="Arial" w:hAnsi="Arial" w:cs="Arial"/>
                <w:sz w:val="16"/>
                <w:szCs w:val="16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3F477D" w:rsidRDefault="00D1344E" w:rsidP="005D2480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1344E" w:rsidRPr="003F477D" w:rsidRDefault="00D1344E" w:rsidP="005D2480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CE196C" w:rsidRDefault="00CE196C">
      <w:pPr>
        <w:keepNext/>
        <w:widowControl w:val="0"/>
        <w:autoSpaceDE w:val="0"/>
        <w:autoSpaceDN w:val="0"/>
        <w:adjustRightInd w:val="0"/>
        <w:spacing w:after="60"/>
        <w:rPr>
          <w:rFonts w:ascii="Arial" w:hAnsi="Arial" w:cs="Arial"/>
          <w:b/>
          <w:bCs/>
          <w:kern w:val="28"/>
          <w:sz w:val="20"/>
          <w:szCs w:val="20"/>
        </w:rPr>
      </w:pPr>
    </w:p>
    <w:p w:rsidR="004D128A" w:rsidRDefault="008C21D5">
      <w:pPr>
        <w:widowControl w:val="0"/>
        <w:autoSpaceDE w:val="0"/>
        <w:autoSpaceDN w:val="0"/>
        <w:adjustRightInd w:val="0"/>
        <w:spacing w:after="60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36</w:t>
      </w:r>
      <w:r w:rsidR="004D128A">
        <w:rPr>
          <w:rFonts w:ascii="Arial" w:hAnsi="Arial" w:cs="Arial"/>
          <w:b/>
          <w:bCs/>
          <w:kern w:val="28"/>
          <w:sz w:val="20"/>
          <w:szCs w:val="20"/>
        </w:rPr>
        <w:t>. Informácie k časti J. písm. f) a g) prílohy č. 3 o daniach z príjmov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12"/>
        <w:gridCol w:w="2204"/>
        <w:gridCol w:w="735"/>
        <w:gridCol w:w="735"/>
        <w:gridCol w:w="2204"/>
        <w:gridCol w:w="735"/>
        <w:gridCol w:w="735"/>
      </w:tblGrid>
      <w:tr w:rsidR="004D128A">
        <w:trPr>
          <w:trHeight w:val="642"/>
        </w:trPr>
        <w:tc>
          <w:tcPr>
            <w:tcW w:w="2912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36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6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D128A">
        <w:trPr>
          <w:trHeight w:val="345"/>
        </w:trPr>
        <w:tc>
          <w:tcPr>
            <w:tcW w:w="2912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Základ dane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Daň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Daň v %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Základ dane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Daň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Daň v %</w:t>
            </w:r>
          </w:p>
        </w:tc>
      </w:tr>
      <w:tr w:rsidR="004D128A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B96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B96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B96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B96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B96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</w:t>
            </w:r>
          </w:p>
        </w:tc>
      </w:tr>
      <w:tr w:rsidR="004D128A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Výsledok hospodárenia pred zdanením, z toho: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33B13" w:rsidP="00B96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-75 943,65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B96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B96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BAA" w:rsidRDefault="00A33B13" w:rsidP="006C7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1 082 850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B96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</w:tr>
      <w:tr w:rsidR="004D128A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teoretická daň 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606319" w:rsidP="00B96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33B13" w:rsidP="00B96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2513C9" w:rsidP="00B96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B96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33B13" w:rsidP="00BF20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227 398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C57C4" w:rsidP="006C7B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</w:tr>
      <w:tr w:rsidR="004D128A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Daňovo neuznané náklady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33B13" w:rsidP="00B96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10 586,28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02377D" w:rsidP="00A33B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A33B13">
              <w:rPr>
                <w:rFonts w:ascii="Arial" w:hAnsi="Arial" w:cs="Arial"/>
                <w:sz w:val="16"/>
                <w:szCs w:val="16"/>
              </w:rPr>
              <w:t>2 223,12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B96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33B13" w:rsidP="00BF20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11 936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33B13" w:rsidP="00B96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2 507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Výnosy nepodliehajúce dani</w:t>
            </w:r>
            <w:r w:rsidR="002513C9">
              <w:rPr>
                <w:rFonts w:ascii="Arial" w:hAnsi="Arial" w:cs="Arial"/>
                <w:sz w:val="16"/>
                <w:szCs w:val="16"/>
              </w:rPr>
              <w:t xml:space="preserve"> - odpočet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33217E" w:rsidP="00A33B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- </w:t>
            </w:r>
            <w:r w:rsidR="00A33B13">
              <w:rPr>
                <w:rFonts w:ascii="Arial" w:hAnsi="Arial" w:cs="Arial"/>
                <w:sz w:val="16"/>
                <w:szCs w:val="16"/>
              </w:rPr>
              <w:t>7 563,27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E1189B" w:rsidP="00E11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="0002377D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1588,29</w:t>
            </w:r>
            <w:r w:rsidR="0002377D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B96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33B13" w:rsidP="009F5C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-39 116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33B13" w:rsidP="00B96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- 8 214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Umorenie daňovej straty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B96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B96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B96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C57C4" w:rsidP="00A33B1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</w:t>
            </w:r>
            <w:r w:rsidR="00A33B13">
              <w:rPr>
                <w:rFonts w:ascii="Arial" w:hAnsi="Arial" w:cs="Arial"/>
                <w:sz w:val="16"/>
                <w:szCs w:val="16"/>
              </w:rPr>
              <w:t>26 049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33B13" w:rsidP="00B96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- 5470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33217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Spolu</w:t>
            </w:r>
            <w:r w:rsidR="00AF0067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E1189B" w:rsidP="00AF00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- 72 920,64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E1189B" w:rsidP="00B96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6508A7" w:rsidP="00B96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33B13" w:rsidP="00A33B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1 029 621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33B13" w:rsidP="00B96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216 221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C57C4" w:rsidP="004C57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</w:tr>
      <w:tr w:rsidR="004D128A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Splatná daň z príjmov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B96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E1189B" w:rsidP="00B96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6508A7" w:rsidP="00B96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B96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33B13" w:rsidP="00B96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213 681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C57C4" w:rsidP="004C57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</w:tr>
      <w:tr w:rsidR="004D128A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Odložená daň z príjmov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B96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E1189B" w:rsidP="00B96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797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6508A7" w:rsidP="00B96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B96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33B13" w:rsidP="00BF20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7 219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C57C4" w:rsidP="004C57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</w:tr>
      <w:tr w:rsidR="004D128A">
        <w:trPr>
          <w:trHeight w:val="345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Celková daň z</w:t>
            </w:r>
            <w:r w:rsidR="0002377D">
              <w:rPr>
                <w:rFonts w:ascii="Arial" w:hAnsi="Arial" w:cs="Arial"/>
                <w:sz w:val="16"/>
                <w:szCs w:val="16"/>
              </w:rPr>
              <w:t> </w:t>
            </w:r>
            <w:r>
              <w:rPr>
                <w:rFonts w:ascii="Arial" w:hAnsi="Arial" w:cs="Arial"/>
                <w:sz w:val="16"/>
                <w:szCs w:val="16"/>
              </w:rPr>
              <w:t>príjmov</w:t>
            </w:r>
            <w:r w:rsidR="0002377D">
              <w:rPr>
                <w:rFonts w:ascii="Arial" w:hAnsi="Arial" w:cs="Arial"/>
                <w:sz w:val="16"/>
                <w:szCs w:val="16"/>
              </w:rPr>
              <w:t xml:space="preserve"> -zápočet licencie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B96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E1189B" w:rsidP="00B96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2513C9" w:rsidP="00B96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B960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A33B13" w:rsidP="00A33B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- 2 539 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0B5A32" w:rsidP="00BF20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33217E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</w:tbl>
    <w:p w:rsidR="008C21D5" w:rsidRDefault="008C21D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8C21D5" w:rsidRDefault="008C21D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CE196C" w:rsidRPr="008C21D5" w:rsidRDefault="00CE196C" w:rsidP="00CE196C">
      <w:pPr>
        <w:rPr>
          <w:rFonts w:ascii="Arial" w:hAnsi="Arial" w:cs="Arial"/>
          <w:b/>
          <w:sz w:val="16"/>
          <w:szCs w:val="16"/>
        </w:rPr>
      </w:pPr>
      <w:r w:rsidRPr="008C21D5">
        <w:rPr>
          <w:rFonts w:ascii="Arial" w:hAnsi="Arial" w:cs="Arial"/>
          <w:b/>
          <w:sz w:val="16"/>
          <w:szCs w:val="16"/>
        </w:rPr>
        <w:t>Vysvetlivky k poznámkam:</w:t>
      </w:r>
    </w:p>
    <w:p w:rsidR="00CE196C" w:rsidRPr="008C21D5" w:rsidRDefault="00CE196C" w:rsidP="00CE196C">
      <w:pPr>
        <w:pStyle w:val="Odsekzoznamu"/>
        <w:numPr>
          <w:ilvl w:val="0"/>
          <w:numId w:val="9"/>
        </w:numPr>
        <w:spacing w:after="0" w:line="240" w:lineRule="auto"/>
        <w:ind w:left="308" w:hanging="308"/>
        <w:jc w:val="both"/>
        <w:rPr>
          <w:rFonts w:ascii="Arial" w:hAnsi="Arial" w:cs="Arial"/>
          <w:sz w:val="16"/>
          <w:szCs w:val="16"/>
        </w:rPr>
      </w:pPr>
      <w:r w:rsidRPr="008C21D5">
        <w:rPr>
          <w:rFonts w:ascii="Arial" w:hAnsi="Arial" w:cs="Arial"/>
          <w:sz w:val="16"/>
          <w:szCs w:val="16"/>
        </w:rPr>
        <w:t>Daňové identifikačné číslo sa vyplňuje, ak ho má účtovná jednotka pridelené.</w:t>
      </w:r>
    </w:p>
    <w:p w:rsidR="00CE196C" w:rsidRPr="008C21D5" w:rsidRDefault="00CE196C" w:rsidP="00CE196C">
      <w:pPr>
        <w:pStyle w:val="Odsekzoznamu"/>
        <w:numPr>
          <w:ilvl w:val="0"/>
          <w:numId w:val="9"/>
        </w:numPr>
        <w:spacing w:after="0" w:line="240" w:lineRule="auto"/>
        <w:ind w:left="308" w:hanging="308"/>
        <w:jc w:val="both"/>
        <w:rPr>
          <w:rFonts w:ascii="Arial" w:hAnsi="Arial" w:cs="Arial"/>
          <w:sz w:val="16"/>
          <w:szCs w:val="16"/>
        </w:rPr>
      </w:pPr>
      <w:r w:rsidRPr="008C21D5">
        <w:rPr>
          <w:rFonts w:ascii="Arial" w:hAnsi="Arial" w:cs="Arial"/>
          <w:sz w:val="16"/>
          <w:szCs w:val="16"/>
        </w:rPr>
        <w:t>Identifikačné číslo organizácie (IČO) sa vyplňuje podľa Registra organizácií vedeného Štatistickým úradom Slovenskej republiky.</w:t>
      </w:r>
    </w:p>
    <w:p w:rsidR="00CE196C" w:rsidRPr="008C21D5" w:rsidRDefault="00CE196C" w:rsidP="00CE196C">
      <w:pPr>
        <w:pStyle w:val="Odsekzoznamu"/>
        <w:numPr>
          <w:ilvl w:val="0"/>
          <w:numId w:val="9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16"/>
          <w:szCs w:val="16"/>
        </w:rPr>
      </w:pPr>
      <w:r w:rsidRPr="008C21D5">
        <w:rPr>
          <w:rFonts w:ascii="Arial" w:hAnsi="Arial" w:cs="Arial"/>
          <w:sz w:val="16"/>
          <w:szCs w:val="16"/>
        </w:rPr>
        <w:t xml:space="preserve">Kód SK NACE sa vypĺňa podľa vyhlášky Štatistického úradu Slovenskej republiky </w:t>
      </w:r>
      <w:r w:rsidRPr="008C21D5">
        <w:rPr>
          <w:rFonts w:ascii="Arial" w:hAnsi="Arial" w:cs="Arial"/>
          <w:sz w:val="16"/>
          <w:szCs w:val="16"/>
        </w:rPr>
        <w:br/>
        <w:t>č. 306/2007 Z. z., ktorou sa vydáva Štatistická klasifikácia ekonomických činností.</w:t>
      </w:r>
    </w:p>
    <w:p w:rsidR="00CE196C" w:rsidRDefault="00CE196C" w:rsidP="00CE196C">
      <w:pPr>
        <w:pStyle w:val="Odsekzoznamu"/>
        <w:numPr>
          <w:ilvl w:val="0"/>
          <w:numId w:val="9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16"/>
          <w:szCs w:val="16"/>
        </w:rPr>
      </w:pPr>
      <w:r w:rsidRPr="008C21D5">
        <w:rPr>
          <w:rFonts w:ascii="Arial" w:hAnsi="Arial" w:cs="Arial"/>
          <w:sz w:val="16"/>
          <w:szCs w:val="16"/>
        </w:rP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 w:rsidR="00CE196C" w:rsidRPr="008C21D5" w:rsidRDefault="00CE196C" w:rsidP="00CE196C">
      <w:pPr>
        <w:pStyle w:val="Odsekzoznamu"/>
        <w:numPr>
          <w:ilvl w:val="0"/>
          <w:numId w:val="9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16"/>
          <w:szCs w:val="16"/>
        </w:rPr>
      </w:pPr>
      <w:r w:rsidRPr="008C21D5">
        <w:rPr>
          <w:rFonts w:ascii="Arial" w:hAnsi="Arial" w:cs="Arial"/>
          <w:sz w:val="16"/>
          <w:szCs w:val="16"/>
          <w:lang w:eastAsia="sk-SK"/>
        </w:rPr>
        <w:t>V bodoch č. 2, 4 a 6 sa prvotným ocenením majetku rozumie jeho ocenenie podľa § 25 zákona.</w:t>
      </w:r>
    </w:p>
    <w:p w:rsidR="00CE196C" w:rsidRPr="008C21D5" w:rsidRDefault="00CE196C" w:rsidP="00CE196C">
      <w:pPr>
        <w:pStyle w:val="Odsekzoznamu"/>
        <w:numPr>
          <w:ilvl w:val="0"/>
          <w:numId w:val="9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16"/>
          <w:szCs w:val="16"/>
        </w:rPr>
      </w:pPr>
      <w:r w:rsidRPr="008C21D5">
        <w:rPr>
          <w:rFonts w:ascii="Arial" w:hAnsi="Arial" w:cs="Arial"/>
          <w:sz w:val="16"/>
          <w:szCs w:val="16"/>
          <w:lang w:eastAsia="sk-SK"/>
        </w:rPr>
        <w:t xml:space="preserve">V bodoch č. 8, 23, 27, 28 a 29  sa obsahová náplň tabuliek a počet riadkov v nich  uvádzajú podľa potrieb účtovnej jednotky. </w:t>
      </w:r>
    </w:p>
    <w:p w:rsidR="008C21D5" w:rsidRDefault="008C21D5" w:rsidP="008C21D5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2"/>
          <w:szCs w:val="22"/>
        </w:rPr>
        <w:lastRenderedPageBreak/>
        <w:t>Uč POD 3-01</w:t>
      </w:r>
      <w:r>
        <w:rPr>
          <w:rFonts w:ascii="Arial" w:hAnsi="Arial" w:cs="Arial"/>
          <w:b/>
          <w:bCs/>
          <w:i/>
          <w:iCs/>
          <w:sz w:val="22"/>
          <w:szCs w:val="22"/>
        </w:rPr>
        <w:t xml:space="preserve">                                                                                                       </w:t>
      </w:r>
      <w:r>
        <w:rPr>
          <w:rFonts w:ascii="Arial" w:hAnsi="Arial" w:cs="Arial"/>
          <w:bCs/>
          <w:iCs/>
          <w:sz w:val="20"/>
          <w:szCs w:val="20"/>
        </w:rPr>
        <w:t>IČO: 31637493</w:t>
      </w:r>
    </w:p>
    <w:p w:rsidR="008C21D5" w:rsidRDefault="008C21D5" w:rsidP="008C21D5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0"/>
          <w:szCs w:val="20"/>
        </w:rPr>
        <w:t xml:space="preserve">                                                                                                                                         DIČ: 2020446934</w:t>
      </w:r>
    </w:p>
    <w:p w:rsidR="00CE196C" w:rsidRPr="003F477D" w:rsidRDefault="00CE196C" w:rsidP="00CE196C">
      <w:pPr>
        <w:rPr>
          <w:b/>
          <w:szCs w:val="22"/>
        </w:rPr>
      </w:pPr>
    </w:p>
    <w:p w:rsidR="00CE196C" w:rsidRPr="008C21D5" w:rsidRDefault="00CE196C" w:rsidP="00CE196C">
      <w:pPr>
        <w:rPr>
          <w:rFonts w:ascii="Arial" w:hAnsi="Arial" w:cs="Arial"/>
          <w:b/>
          <w:sz w:val="16"/>
          <w:szCs w:val="16"/>
        </w:rPr>
      </w:pPr>
      <w:r w:rsidRPr="008C21D5">
        <w:rPr>
          <w:rFonts w:ascii="Arial" w:hAnsi="Arial" w:cs="Arial"/>
          <w:b/>
          <w:sz w:val="16"/>
          <w:szCs w:val="16"/>
        </w:rPr>
        <w:t>Použité  skratky:</w:t>
      </w:r>
    </w:p>
    <w:p w:rsidR="00CE196C" w:rsidRPr="008C21D5" w:rsidRDefault="00CE196C" w:rsidP="00CE196C">
      <w:pPr>
        <w:rPr>
          <w:rFonts w:ascii="Arial" w:hAnsi="Arial" w:cs="Arial"/>
          <w:sz w:val="16"/>
          <w:szCs w:val="16"/>
        </w:rPr>
      </w:pPr>
      <w:r w:rsidRPr="008C21D5">
        <w:rPr>
          <w:rFonts w:ascii="Arial" w:hAnsi="Arial" w:cs="Arial"/>
          <w:sz w:val="16"/>
          <w:szCs w:val="16"/>
        </w:rPr>
        <w:t>CP  - cenný papier</w:t>
      </w:r>
    </w:p>
    <w:p w:rsidR="00CE196C" w:rsidRPr="008C21D5" w:rsidRDefault="00CE196C" w:rsidP="00CE196C">
      <w:pPr>
        <w:rPr>
          <w:rFonts w:ascii="Arial" w:hAnsi="Arial" w:cs="Arial"/>
          <w:sz w:val="16"/>
          <w:szCs w:val="16"/>
        </w:rPr>
      </w:pPr>
      <w:r w:rsidRPr="008C21D5">
        <w:rPr>
          <w:rFonts w:ascii="Arial" w:hAnsi="Arial" w:cs="Arial"/>
          <w:sz w:val="16"/>
          <w:szCs w:val="16"/>
        </w:rPr>
        <w:t>č. - číslo</w:t>
      </w:r>
    </w:p>
    <w:p w:rsidR="00CE196C" w:rsidRPr="008C21D5" w:rsidRDefault="00CE196C" w:rsidP="00CE196C">
      <w:pPr>
        <w:rPr>
          <w:rFonts w:ascii="Arial" w:hAnsi="Arial" w:cs="Arial"/>
          <w:sz w:val="16"/>
          <w:szCs w:val="16"/>
        </w:rPr>
      </w:pPr>
      <w:r w:rsidRPr="008C21D5">
        <w:rPr>
          <w:rFonts w:ascii="Arial" w:hAnsi="Arial" w:cs="Arial"/>
          <w:sz w:val="16"/>
          <w:szCs w:val="16"/>
        </w:rPr>
        <w:t>DFM – dlhodobý finančný majetok</w:t>
      </w:r>
    </w:p>
    <w:p w:rsidR="00CE196C" w:rsidRPr="008C21D5" w:rsidRDefault="00CE196C" w:rsidP="00CE196C">
      <w:pPr>
        <w:rPr>
          <w:rFonts w:ascii="Arial" w:hAnsi="Arial" w:cs="Arial"/>
          <w:sz w:val="16"/>
          <w:szCs w:val="16"/>
        </w:rPr>
      </w:pPr>
      <w:r w:rsidRPr="008C21D5">
        <w:rPr>
          <w:rFonts w:ascii="Arial" w:hAnsi="Arial" w:cs="Arial"/>
          <w:sz w:val="16"/>
          <w:szCs w:val="16"/>
        </w:rPr>
        <w:t>DHM – dlhodobý hmotný majetok</w:t>
      </w:r>
    </w:p>
    <w:p w:rsidR="00CE196C" w:rsidRPr="008C21D5" w:rsidRDefault="00CE196C" w:rsidP="00CE196C">
      <w:pPr>
        <w:rPr>
          <w:rFonts w:ascii="Arial" w:hAnsi="Arial" w:cs="Arial"/>
          <w:sz w:val="16"/>
          <w:szCs w:val="16"/>
        </w:rPr>
      </w:pPr>
      <w:r w:rsidRPr="008C21D5">
        <w:rPr>
          <w:rFonts w:ascii="Arial" w:hAnsi="Arial" w:cs="Arial"/>
          <w:sz w:val="16"/>
          <w:szCs w:val="16"/>
        </w:rPr>
        <w:t>DIČ – daňové identifikačné číslo</w:t>
      </w:r>
    </w:p>
    <w:p w:rsidR="00CE196C" w:rsidRPr="008C21D5" w:rsidRDefault="00CE196C" w:rsidP="00CE196C">
      <w:pPr>
        <w:rPr>
          <w:rFonts w:ascii="Arial" w:hAnsi="Arial" w:cs="Arial"/>
          <w:sz w:val="16"/>
          <w:szCs w:val="16"/>
        </w:rPr>
      </w:pPr>
      <w:r w:rsidRPr="008C21D5">
        <w:rPr>
          <w:rFonts w:ascii="Arial" w:hAnsi="Arial" w:cs="Arial"/>
          <w:sz w:val="16"/>
          <w:szCs w:val="16"/>
        </w:rPr>
        <w:t>DNM – dlhodobý nehmotný majetok</w:t>
      </w:r>
    </w:p>
    <w:p w:rsidR="00CE196C" w:rsidRPr="008C21D5" w:rsidRDefault="00CE196C" w:rsidP="00CE196C">
      <w:pPr>
        <w:rPr>
          <w:rFonts w:ascii="Arial" w:hAnsi="Arial" w:cs="Arial"/>
          <w:sz w:val="16"/>
          <w:szCs w:val="16"/>
        </w:rPr>
      </w:pPr>
      <w:r w:rsidRPr="008C21D5">
        <w:rPr>
          <w:rFonts w:ascii="Arial" w:hAnsi="Arial" w:cs="Arial"/>
          <w:sz w:val="16"/>
          <w:szCs w:val="16"/>
        </w:rPr>
        <w:t>DÚJ – dcérska účtovná jednotka</w:t>
      </w:r>
    </w:p>
    <w:p w:rsidR="00CE196C" w:rsidRPr="008C21D5" w:rsidRDefault="00CE196C" w:rsidP="00CE196C">
      <w:pPr>
        <w:rPr>
          <w:rFonts w:ascii="Arial" w:hAnsi="Arial" w:cs="Arial"/>
          <w:sz w:val="16"/>
          <w:szCs w:val="16"/>
        </w:rPr>
      </w:pPr>
      <w:r w:rsidRPr="008C21D5">
        <w:rPr>
          <w:rFonts w:ascii="Arial" w:hAnsi="Arial" w:cs="Arial"/>
          <w:sz w:val="16"/>
          <w:szCs w:val="16"/>
        </w:rPr>
        <w:t>IČO – identifikačné číslo organizácie</w:t>
      </w:r>
    </w:p>
    <w:p w:rsidR="00CE196C" w:rsidRPr="008C21D5" w:rsidRDefault="00CE196C" w:rsidP="00CE196C">
      <w:pPr>
        <w:rPr>
          <w:rFonts w:ascii="Arial" w:hAnsi="Arial" w:cs="Arial"/>
          <w:sz w:val="16"/>
          <w:szCs w:val="16"/>
        </w:rPr>
      </w:pPr>
      <w:proofErr w:type="spellStart"/>
      <w:r w:rsidRPr="008C21D5">
        <w:rPr>
          <w:rFonts w:ascii="Arial" w:hAnsi="Arial" w:cs="Arial"/>
          <w:sz w:val="16"/>
          <w:szCs w:val="16"/>
        </w:rPr>
        <w:t>kons</w:t>
      </w:r>
      <w:proofErr w:type="spellEnd"/>
      <w:r w:rsidRPr="008C21D5">
        <w:rPr>
          <w:rFonts w:ascii="Arial" w:hAnsi="Arial" w:cs="Arial"/>
          <w:sz w:val="16"/>
          <w:szCs w:val="16"/>
        </w:rPr>
        <w:t>. – konsolidovaný</w:t>
      </w:r>
    </w:p>
    <w:p w:rsidR="00CE196C" w:rsidRPr="008C21D5" w:rsidRDefault="00CE196C" w:rsidP="00CE196C">
      <w:pPr>
        <w:rPr>
          <w:rFonts w:ascii="Arial" w:hAnsi="Arial" w:cs="Arial"/>
          <w:sz w:val="16"/>
          <w:szCs w:val="16"/>
        </w:rPr>
      </w:pPr>
      <w:r w:rsidRPr="008C21D5">
        <w:rPr>
          <w:rFonts w:ascii="Arial" w:hAnsi="Arial" w:cs="Arial"/>
          <w:sz w:val="16"/>
          <w:szCs w:val="16"/>
        </w:rPr>
        <w:t>MÚJ – materská účtovná jednotka</w:t>
      </w:r>
    </w:p>
    <w:p w:rsidR="00CE196C" w:rsidRPr="008C21D5" w:rsidRDefault="00CE196C" w:rsidP="00CE196C">
      <w:pPr>
        <w:rPr>
          <w:rFonts w:ascii="Arial" w:hAnsi="Arial" w:cs="Arial"/>
          <w:sz w:val="16"/>
          <w:szCs w:val="16"/>
        </w:rPr>
      </w:pPr>
      <w:r w:rsidRPr="008C21D5">
        <w:rPr>
          <w:rFonts w:ascii="Arial" w:hAnsi="Arial" w:cs="Arial"/>
          <w:sz w:val="16"/>
          <w:szCs w:val="16"/>
        </w:rPr>
        <w:t>OP – opravná položka</w:t>
      </w:r>
    </w:p>
    <w:p w:rsidR="00CE196C" w:rsidRPr="008C21D5" w:rsidRDefault="00CE196C" w:rsidP="00CE196C">
      <w:pPr>
        <w:rPr>
          <w:rFonts w:ascii="Arial" w:hAnsi="Arial" w:cs="Arial"/>
          <w:sz w:val="16"/>
          <w:szCs w:val="16"/>
        </w:rPr>
      </w:pPr>
      <w:r w:rsidRPr="008C21D5">
        <w:rPr>
          <w:rFonts w:ascii="Arial" w:hAnsi="Arial" w:cs="Arial"/>
          <w:sz w:val="16"/>
          <w:szCs w:val="16"/>
        </w:rPr>
        <w:t xml:space="preserve">p. a. – per </w:t>
      </w:r>
      <w:proofErr w:type="spellStart"/>
      <w:r w:rsidRPr="008C21D5">
        <w:rPr>
          <w:rFonts w:ascii="Arial" w:hAnsi="Arial" w:cs="Arial"/>
          <w:sz w:val="16"/>
          <w:szCs w:val="16"/>
        </w:rPr>
        <w:t>annum</w:t>
      </w:r>
      <w:proofErr w:type="spellEnd"/>
    </w:p>
    <w:p w:rsidR="00CE196C" w:rsidRPr="008C21D5" w:rsidRDefault="00CE196C" w:rsidP="00CE196C">
      <w:pPr>
        <w:rPr>
          <w:rFonts w:ascii="Arial" w:hAnsi="Arial" w:cs="Arial"/>
          <w:sz w:val="16"/>
          <w:szCs w:val="16"/>
        </w:rPr>
      </w:pPr>
      <w:r w:rsidRPr="008C21D5">
        <w:rPr>
          <w:rFonts w:ascii="Arial" w:hAnsi="Arial" w:cs="Arial"/>
          <w:sz w:val="16"/>
          <w:szCs w:val="16"/>
        </w:rPr>
        <w:t>PSČ – poštové smerovacie číslo</w:t>
      </w:r>
    </w:p>
    <w:p w:rsidR="00CE196C" w:rsidRPr="008C21D5" w:rsidRDefault="00CE196C" w:rsidP="00CE196C">
      <w:pPr>
        <w:rPr>
          <w:rFonts w:ascii="Arial" w:hAnsi="Arial" w:cs="Arial"/>
          <w:sz w:val="16"/>
          <w:szCs w:val="16"/>
        </w:rPr>
      </w:pPr>
      <w:r w:rsidRPr="008C21D5">
        <w:rPr>
          <w:rFonts w:ascii="Arial" w:hAnsi="Arial" w:cs="Arial"/>
          <w:sz w:val="16"/>
          <w:szCs w:val="16"/>
        </w:rPr>
        <w:t>ÚJ – účtovná jednotka</w:t>
      </w:r>
    </w:p>
    <w:p w:rsidR="00CE196C" w:rsidRPr="008C21D5" w:rsidRDefault="00CE196C" w:rsidP="00CE196C">
      <w:pPr>
        <w:rPr>
          <w:rFonts w:ascii="Arial" w:hAnsi="Arial" w:cs="Arial"/>
          <w:sz w:val="16"/>
          <w:szCs w:val="16"/>
        </w:rPr>
      </w:pPr>
      <w:r w:rsidRPr="008C21D5">
        <w:rPr>
          <w:rFonts w:ascii="Arial" w:hAnsi="Arial" w:cs="Arial"/>
          <w:sz w:val="16"/>
          <w:szCs w:val="16"/>
        </w:rPr>
        <w:t>VI – vlastné imanie</w:t>
      </w:r>
    </w:p>
    <w:p w:rsidR="00CE196C" w:rsidRPr="008C21D5" w:rsidRDefault="00CE196C" w:rsidP="00CE196C">
      <w:pPr>
        <w:rPr>
          <w:rFonts w:ascii="Arial" w:hAnsi="Arial" w:cs="Arial"/>
          <w:sz w:val="16"/>
          <w:szCs w:val="16"/>
        </w:rPr>
      </w:pPr>
      <w:r w:rsidRPr="008C21D5">
        <w:rPr>
          <w:rFonts w:ascii="Arial" w:hAnsi="Arial" w:cs="Arial"/>
          <w:sz w:val="16"/>
          <w:szCs w:val="16"/>
        </w:rPr>
        <w:t>ZI – základné imanie</w:t>
      </w:r>
    </w:p>
    <w:p w:rsidR="00CE196C" w:rsidRPr="008C21D5" w:rsidRDefault="00CE196C">
      <w:pPr>
        <w:keepNext/>
        <w:widowControl w:val="0"/>
        <w:autoSpaceDE w:val="0"/>
        <w:autoSpaceDN w:val="0"/>
        <w:adjustRightInd w:val="0"/>
        <w:spacing w:after="60"/>
        <w:rPr>
          <w:rFonts w:ascii="Arial" w:hAnsi="Arial" w:cs="Arial"/>
          <w:b/>
          <w:bCs/>
          <w:kern w:val="28"/>
          <w:sz w:val="16"/>
          <w:szCs w:val="16"/>
        </w:rPr>
      </w:pPr>
    </w:p>
    <w:p w:rsidR="004D128A" w:rsidRDefault="008C21D5">
      <w:pPr>
        <w:keepNext/>
        <w:widowControl w:val="0"/>
        <w:autoSpaceDE w:val="0"/>
        <w:autoSpaceDN w:val="0"/>
        <w:adjustRightInd w:val="0"/>
        <w:spacing w:after="60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37</w:t>
      </w:r>
      <w:r w:rsidR="004D128A">
        <w:rPr>
          <w:rFonts w:ascii="Arial" w:hAnsi="Arial" w:cs="Arial"/>
          <w:b/>
          <w:bCs/>
          <w:kern w:val="28"/>
          <w:sz w:val="20"/>
          <w:szCs w:val="20"/>
        </w:rPr>
        <w:t>. Informácie k časti S. prílohy č. 3 o prehľade peňažných tokov pri použití priamej metódy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5822"/>
        <w:gridCol w:w="1508"/>
        <w:gridCol w:w="1796"/>
      </w:tblGrid>
      <w:tr w:rsidR="004D128A">
        <w:trPr>
          <w:trHeight w:val="300"/>
        </w:trPr>
        <w:tc>
          <w:tcPr>
            <w:tcW w:w="1134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Označenie položky</w:t>
            </w:r>
          </w:p>
        </w:tc>
        <w:tc>
          <w:tcPr>
            <w:tcW w:w="582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Obsah položky</w:t>
            </w:r>
          </w:p>
        </w:tc>
        <w:tc>
          <w:tcPr>
            <w:tcW w:w="150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79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D128A">
        <w:trPr>
          <w:trHeight w:val="315"/>
        </w:trPr>
        <w:tc>
          <w:tcPr>
            <w:tcW w:w="1134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82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0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9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D128A">
        <w:trPr>
          <w:trHeight w:val="266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Peňažné toky z prevádzkovej činnosti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9757AD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4D128A">
        <w:trPr>
          <w:trHeight w:val="33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A. 1. 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Príjmy z predaja tovaru (+) 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E1189B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159 239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E1189B" w:rsidP="00BF20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291 334</w:t>
            </w:r>
          </w:p>
        </w:tc>
      </w:tr>
      <w:tr w:rsidR="004D128A">
        <w:trPr>
          <w:trHeight w:val="33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 2.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na nákup tovaru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E1189B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92 097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E1189B" w:rsidP="00BF20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186 809</w:t>
            </w:r>
          </w:p>
        </w:tc>
      </w:tr>
      <w:tr w:rsidR="004D128A">
        <w:trPr>
          <w:trHeight w:val="33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 3.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Príjmy z predaja vlastných výrobkov (+)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03A29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B03A29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3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 4.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Príjmy z predaja služieb (+)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E1189B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471 449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E1189B" w:rsidP="00BF20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586 719</w:t>
            </w:r>
          </w:p>
        </w:tc>
      </w:tr>
      <w:tr w:rsidR="004D128A">
        <w:trPr>
          <w:trHeight w:val="543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 5.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na obstaranie materiálu, energie a ostatných neskladovateľných dodávok (-)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E1189B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105 089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E1189B" w:rsidP="00BF20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130 745</w:t>
            </w:r>
          </w:p>
        </w:tc>
      </w:tr>
      <w:tr w:rsidR="004D128A">
        <w:trPr>
          <w:trHeight w:val="33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 6.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na služby (-)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E1189B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91 567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E1189B" w:rsidP="00BF20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99 238</w:t>
            </w:r>
          </w:p>
        </w:tc>
      </w:tr>
      <w:tr w:rsidR="004D128A">
        <w:trPr>
          <w:trHeight w:val="33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 7.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na osobné náklady (-)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390AF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295 692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E1189B" w:rsidP="00BF20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345 104</w:t>
            </w:r>
          </w:p>
        </w:tc>
      </w:tr>
      <w:tr w:rsidR="004D128A">
        <w:trPr>
          <w:trHeight w:val="571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 8.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na dane a poplatky, s výnimkou výdavkov na daň z príjmov účtovnej jednotky (-)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390AF5" w:rsidP="000941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19 346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02377D" w:rsidP="00E11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24 </w:t>
            </w:r>
            <w:r w:rsidR="00E1189B">
              <w:rPr>
                <w:rFonts w:ascii="Arial" w:hAnsi="Arial" w:cs="Arial"/>
                <w:sz w:val="16"/>
                <w:szCs w:val="16"/>
              </w:rPr>
              <w:t>523</w:t>
            </w:r>
          </w:p>
        </w:tc>
      </w:tr>
      <w:tr w:rsidR="004D128A">
        <w:trPr>
          <w:trHeight w:val="404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 9.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Príjmy z predaja cenných papierov určených na predaj alebo na obchodovanie (+)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03A29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B03A29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415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FD75A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  <w:r w:rsidR="004D128A">
              <w:rPr>
                <w:rFonts w:ascii="Arial" w:hAnsi="Arial" w:cs="Arial"/>
                <w:sz w:val="16"/>
                <w:szCs w:val="16"/>
              </w:rPr>
              <w:t>A. 10.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na nákup cenných papierov určených na predaj alebo na obchodovanie (-)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03A29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B03A29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543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 11.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Príjmy z uzatvorených zmlúv, ktorých predmetom je právo určené na predaj alebo na obchodovanie (+)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03A29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B03A29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66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 12.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z uzatvorených zmlúv, ktorých predmetom je právo určené na predaj alebo na obchodovanie (-)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03A29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B03A29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795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 13.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Príjmy z úverov, ktoré účtovnej jednotke poskytla banka alebo pobočka zahraničnej banky, ak boli úvery poskytnuté na zabezpečenie hlavného predmetu činnosti (+)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03A29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B03A29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99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 14.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na splácanie úverov, ktoré účtovnej jednotke poskytla banka alebo pobočka zahraničnej banky, ak boli úvery poskytnuté na zabezpečenie hlavného predmetu činnosti (-)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B03A29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B03A29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66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A. 15.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príjmy z prevádzkových činností, s výnimkou tých, ktoré sa uvádzajú osobitne v iných častiach prehľadu peňažných tokov (+)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390AF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3 969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02377D" w:rsidP="00E11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3 15</w:t>
            </w:r>
            <w:r w:rsidR="00E1189B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4D128A">
        <w:trPr>
          <w:trHeight w:val="66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 16.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výdavky na prevádzkové činnosti, s výnimkou tých, ktoré sa uvádzajú osobitne v iných častiach prehľadu peňažných tokov (-)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5D4C34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16 454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E1189B" w:rsidP="00BF20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594</w:t>
            </w:r>
          </w:p>
        </w:tc>
      </w:tr>
      <w:tr w:rsidR="004D128A">
        <w:trPr>
          <w:trHeight w:val="815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Peňažné toky z prevádzkovej činnosti okrem príjmov a výdavkov, ktoré sa uvádzajú osobitne v iných častiach prehľadu peňažných tokov (+/-), (súčet A. 1. až A. 16.)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5D4C34" w:rsidP="00827D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14 412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E1189B" w:rsidP="00BF20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94 191</w:t>
            </w:r>
          </w:p>
        </w:tc>
      </w:tr>
      <w:tr w:rsidR="004D128A">
        <w:trPr>
          <w:trHeight w:val="33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 17.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Prijaté úroky, s výnimkou tých, ktoré sa začleňujú do investičných činností (+)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390AF5" w:rsidP="000941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E1189B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62</w:t>
            </w:r>
          </w:p>
        </w:tc>
      </w:tr>
      <w:tr w:rsidR="004D128A">
        <w:trPr>
          <w:trHeight w:val="553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 18.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na zaplatené úroky, s výnimkou tých, ktoré sa začleňujú do finančných činností (-)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FD75AD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FD75AD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516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 19.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Príjmy z dividend a iných podielov na zisku, s výnimkou tých, ktoré sa začleňujú do investičných činností (+)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FD75AD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FD75AD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653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 20.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na vyplatené dividendy a iné podiely na zisku, s výnimkou tých, ktoré sa začleňujú do finančných činností (-)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390AF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783 113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E1189B" w:rsidP="00BF20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53 913</w:t>
            </w:r>
          </w:p>
        </w:tc>
      </w:tr>
      <w:tr w:rsidR="004D128A">
        <w:trPr>
          <w:trHeight w:val="33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Peňažné toky z prevádzkovej činnosti (+/-) (súčet A. 1. až A. 20.)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5D4C34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-768 651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E1189B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40 340</w:t>
            </w:r>
          </w:p>
        </w:tc>
      </w:tr>
      <w:tr w:rsidR="004D128A">
        <w:trPr>
          <w:trHeight w:val="66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 21.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na daň z príjmov účtovnej jednotky, s výnimkou tých, ktoré sa začleňujú do investičných činností alebo do finančných činností (-/+)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FD75AD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FD75AD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3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 22.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Príjmy mimoriadneho charakteru vzťahujúce sa na prevádzkovú činnosť (+)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FD75AD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FD75AD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3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 23.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mimoriadneho charakteru vzťahujúce sa na prevádzkovú činnosť (-)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31E41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010B07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3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A.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Čisté peňažné toky z prevádzkovej činnosti (súčet A. 1. až A. 23.)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5D4C34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- 768 651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E1189B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40 340</w:t>
            </w:r>
          </w:p>
        </w:tc>
      </w:tr>
      <w:tr w:rsidR="004D128A">
        <w:trPr>
          <w:trHeight w:val="33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Peňažné toky z investičnej činnosti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D128A">
        <w:trPr>
          <w:trHeight w:val="36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B. 1.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na obstaranie dlhodobého nehmotného majetku (-)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390AF5" w:rsidP="00390A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71 432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E1189B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28 554</w:t>
            </w:r>
          </w:p>
        </w:tc>
      </w:tr>
      <w:tr w:rsidR="004D128A">
        <w:trPr>
          <w:trHeight w:val="36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B. 2.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na obstaranie dlhodobého hmotného majetku (-)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CA4D7E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BF206E" w:rsidP="00BF20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1256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B. 3.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na obstaranie dlhodobých cenných papierov a podielov v iných účtovných jednotkách, s výnimkou cenných papierov, ktoré sa považujú za peňažné ekvivalenty a cenných papierov určených na predaj alebo na obchodovanie (-)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FD75AD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FD75AD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3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B. 4.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Príjmy z predaja dlhodobého nehmotného majetku (+)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906882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6C0B11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3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B. 5.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Príjmy z predaja dlhodobého hmotného majetku (+)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390AF5" w:rsidP="003372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37 706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E1189B" w:rsidP="00E118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1 276 000</w:t>
            </w:r>
          </w:p>
        </w:tc>
      </w:tr>
      <w:tr w:rsidR="004D128A">
        <w:trPr>
          <w:trHeight w:val="132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B. 6.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Príjmy z predaja dlhodobých cenných papierov a podielov v iných účtovných jednotkách, s výnimkou cenných papierov, ktoré sa považujú za peňažné ekvivalenty a cenných papierov určených na predaj alebo na obchodovanie (+)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FD75AD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FD75AD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66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B. 7.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na dlhodobé pôžičky poskytnuté účtovnou jednotkou inej účtovnej jednotke, ktorá je súčasťou konsolidovaného celku (-)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FD75AD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FD75AD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66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B. 8.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Príjmy zo splácania dlhodobých pôžičiek poskytnutých účtovnou jednotkou inej účtovnej jednotke, ktorá je súčasťou konsolidovaného celku (+)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FD75AD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FD75AD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735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B. 9.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na dlhodobé pôžičky poskytnuté účtovnou jednotkou tretím osobám, s výnimkou dlhodobých pôžičiek poskytnutých účtovnej jednotke, ktorá je súčasťou konsolidovaného celku (-)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FD75AD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FD75AD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99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B. 10.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Príjmy zo splácania pôžičiek poskytnutých účtovnou jednotkou tretím osobám, s výnimkou pôžičiek poskytnutých účtovnej jednotke, ktorá je súčasťou konsolidovaného celku (+)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FD75AD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FD75AD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3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B. 11.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Prijaté úroky, s výnimkou tých, ktoré sa začleňujú do prevádzkových činností (+)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FD75AD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FD75AD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66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B. 12.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Príjmy z dividend a iných podielov na zisku, s výnimkou tých, ktoré sa začleňujú do prevádzkových činností (+)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FD75AD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FD75AD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794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B. 13.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súvisiace s derivátmi s výnimkou, ak sú určené na predaj alebo na obchodovanie alebo, ak sa tieto výdavky považujú za peňažné toky z finančnej činnosti (-)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FD75AD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FD75AD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838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B. 14.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Príjmy súvisiace s derivátmi s výnimkou, ak sú určené na predaj alebo na obchodovanie alebo, ak sa tieto výdavky považujú za peňažné toky z finančnej činnosti (+)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FD75AD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FD75AD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599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B. 15.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na daň z príjmov účtovnej jednotky, ak je ich možné začleniť do investičných činností (-)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FD75AD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FD75AD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3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B. 16.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Príjmy mimoriadneho charakteru vzťahujúce sa na investičnú činnosť (+)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FD75AD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FD75AD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3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B. 17.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mimoriadneho charakteru vzťahujúce sa na investičnú činnosť (-)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FD75AD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FD75AD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3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B. 18.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príjmy vzťahujúce sa na investičnú činnosť (+)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FD75AD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FD75AD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3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B. 19.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výdavky vzťahujúce sa na investičnú činnosť (-)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FD75AD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FD75AD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3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B.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Čisté peňažné toky z investičnej činnosti (súčet B. 1. až B. 19.)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390AF5" w:rsidP="00CB0F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- 33 726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E1189B" w:rsidP="00AF00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1 247 446</w:t>
            </w:r>
          </w:p>
        </w:tc>
      </w:tr>
      <w:tr w:rsidR="004D128A">
        <w:trPr>
          <w:trHeight w:val="33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Peňažné toky z finančnej činnosti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D128A">
        <w:trPr>
          <w:trHeight w:val="33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C. 1.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Peňažné toky vznikajúce vo vlastnom imaní (súčet C. 1. 1. až C. 1. 8.)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032F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D032F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3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C. 1. 1.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Príjmy z upísaných akcií a obchodných podielov (+)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FD75AD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FD75AD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66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C. 1. 2.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Príjmy z ďalších vkladov do vlastného imania spoločníkmi alebo fyzickou osobou, ak je účtovnou jednotkou (+)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FD75AD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FD75AD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3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C. 1. 3.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Prijaté peňažné dary (+)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FD75AD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FD75AD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3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C. 1. 4.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Príjmy z úhrady straty spoločníkmi (+)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FD75AD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FD75AD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599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C. 1. 5.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na obstaranie alebo spätné odkúpenie vlastných akcií a vlastných obchodných podielov (-)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FD75AD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FD75AD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3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C. 1. 6.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spojené so znížením fondov vytvorených účtovnou jednotkou (-)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032F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D032F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66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C. 1. 7.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na vyplatenie podielu na vlastnom imaní spoločníkom alebo fyzickou osobou, ktorá je účtovnou jednotkou (-)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032F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D032F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3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C. 1. 8.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z ďalších dôvodov, ktoré súvisia so znížením vlastného imania (-)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032F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D032F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66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C. 2.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Peňažné toky vznikajúce z dlhodobých záväzkov a krátkodobých záväzkov z finančnej činnosti, (súčet C. 2. 1. až C. 2. 9.)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032F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D032F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3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C. 2. 1.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Príjmy z emisie dlhových cenných papierov (+)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032F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D032F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3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C. 2. 2.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na úhradu záväzkov z dlhových cenných papierov (-)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032F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D032F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99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C. 2. 3.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Príjmy z úverov, ktoré účtovnej jednotke poskytla banka alebo pobočka zahraničnej banky, s výnimkou úverov, ktoré boli poskytnuté na zabezpečenie hlavného predmetu činnosti (+) 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032F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D032F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99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C. 2. 4.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Výdavky na splácanie úverov, ktoré účtovnej jednotke poskytla banka alebo pobočka zahraničnej banky, s výnimkou úverov, ktoré boli poskytnuté na zabezpečenie hlavného predmetu činnosti (-) 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032F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D032F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3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C. 2. 5.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Príjmy z prijatých pôžičiek (+)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032F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D032F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3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C. 2. 6.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na splácanie pôžičiek (-)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032F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D032F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62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C. 2. 7.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na úhradu záväzkov z používania majetku, ktorý je predmetom zmluvy o kúpe prenajatej veci (-)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032F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010B07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99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C. 2. 8.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Príjmy z ostatných dlhodobých záväzkov a krátkodobých záväzkov vyplývajúcich z finančnej činnosti, s výnimkou tých, ktoré sa uvádzajú osobitne v inej časti prehľadu peňažných tokov (+)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032F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D032F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99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C. 2. 9.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na splácanie ostatných dlhodobých záväzkov a krátkodobých záväzkov vyplývajúcich z finančnej činnosti, s výnimkou tých, ktoré sa uvádzajú osobitne v inej časti prehľadu peňažných tokov (-)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032F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D032F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66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C. 3.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na zaplatené úroky, s výnimkou tých, ktoré sa začleňujú do prevádzkových činností (-)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032F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D032F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66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C. 4.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na vyplatené dividendy a iné podiely na zisku, s výnimkou tých, ktoré sa začleňujú do prevádzkových činností (-)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032F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D032F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66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C. 5.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súvisiace s derivátmi s výnimkou, ak sú určené na predaj alebo na obchodovanie, alebo ak sa považujú za peňažné toky z investičnej činnosti (-)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032F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D032F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78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C. 6.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Príjmy súvisiace s derivátmi, s výnimkou, ak sú určené na predaj alebo na obchodovanie, alebo ak sa považujú za peňažné toky z investičnej činnosti (+)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032F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D032F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539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C. 7.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na daň z príjmov účtovnej jednotky, ak ich možno začleniť do finančných činností (-)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5D4C34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- 221 691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D032F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bookmarkStart w:id="0" w:name="_GoBack"/>
        <w:bookmarkEnd w:id="0"/>
      </w:tr>
      <w:tr w:rsidR="004D128A">
        <w:trPr>
          <w:trHeight w:val="33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C. 8.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Príjmy mimoriadneho charakteru vzťahujúce sa na finančnú činnosť (+)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032F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D032F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3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C. 9.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mimoriadneho charakteru vzťahujúce sa na finančnú činnosť (-)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D032F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D032F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3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C.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Čisté peňažné toky z finančnej činnosti (súčet C. 1. až C. 9.)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5D4C34" w:rsidP="005D4C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- 221 691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020F6D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4D128A">
        <w:trPr>
          <w:trHeight w:val="66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D.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Čisté zvýšenie alebo čisté zníženie peňažných prostriedkov (+/-), (súčet A + B + C)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4C34" w:rsidRDefault="005D4C34" w:rsidP="005D4C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5D4C34" w:rsidRDefault="005D4C34" w:rsidP="005D4C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5D4C34" w:rsidRDefault="005D4C34" w:rsidP="005D4C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4D128A" w:rsidRDefault="005D4C34" w:rsidP="005D4C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- 1 024 068</w:t>
            </w:r>
          </w:p>
          <w:p w:rsidR="005D4C34" w:rsidRDefault="005D4C34" w:rsidP="005D4C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5D4C34" w:rsidRDefault="005D4C34" w:rsidP="005D4C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5D4C34" w:rsidRDefault="005D4C34" w:rsidP="005D4C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E1189B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1 287 786</w:t>
            </w:r>
          </w:p>
        </w:tc>
      </w:tr>
      <w:tr w:rsidR="004D128A">
        <w:trPr>
          <w:trHeight w:val="451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E. 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peňažných prostriedkov a peňažných ekvivalentov na začiatku účtovného obdobia (+/-)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E1189B" w:rsidP="004B1E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1 747 921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E1189B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500 366</w:t>
            </w:r>
          </w:p>
        </w:tc>
      </w:tr>
      <w:tr w:rsidR="004D128A">
        <w:trPr>
          <w:trHeight w:val="102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F. 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peňažných prostriedkov a peňažných ekvivalentov na konci účtovného obdobia pred zohľadnením kurzových rozdielov vyčíslených ku dňu, ku ktorému sa zostavuje účtovná závierka (+/-)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E1189B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639 120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E1189B" w:rsidP="00BF20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1 747 921</w:t>
            </w:r>
          </w:p>
        </w:tc>
      </w:tr>
      <w:tr w:rsidR="004D128A">
        <w:trPr>
          <w:trHeight w:val="690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G. 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Kurzové rozdiely vyčíslené k peňažným prostriedkom a peňažným ekvivalentom ku dňu, ku ktorému sa zostavuje účtovná závierka (+/-)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31E41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  <w:p w:rsidR="00431E41" w:rsidRDefault="00431E41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010B07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4D128A">
        <w:trPr>
          <w:trHeight w:val="1035"/>
        </w:trPr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 xml:space="preserve">H. </w:t>
            </w:r>
          </w:p>
        </w:tc>
        <w:tc>
          <w:tcPr>
            <w:tcW w:w="5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Zostatok peňažných prostriedkov a peňažných ekvivalentov na konci účtovného obdobia upravený o kurzové rozdiely vyčíslené ku dňu, ku ktorému sa zostavuje účtovná závierka (+/-)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E1189B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639 120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E1189B" w:rsidP="00BF20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1 747 921</w:t>
            </w:r>
          </w:p>
        </w:tc>
      </w:tr>
    </w:tbl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0"/>
          <w:szCs w:val="20"/>
        </w:rPr>
      </w:pPr>
    </w:p>
    <w:p w:rsidR="004D128A" w:rsidRDefault="004D128A">
      <w:pPr>
        <w:widowControl w:val="0"/>
        <w:autoSpaceDE w:val="0"/>
        <w:autoSpaceDN w:val="0"/>
        <w:adjustRightInd w:val="0"/>
        <w:spacing w:after="60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49. Informácie k časti T. prílohy č. 3 o prehľade peňažných tokov pri použití nepriamej metódy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8"/>
        <w:gridCol w:w="5664"/>
        <w:gridCol w:w="1492"/>
        <w:gridCol w:w="1796"/>
      </w:tblGrid>
      <w:tr w:rsidR="004D128A">
        <w:trPr>
          <w:trHeight w:val="300"/>
        </w:trPr>
        <w:tc>
          <w:tcPr>
            <w:tcW w:w="1308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Označenie položky</w:t>
            </w:r>
          </w:p>
        </w:tc>
        <w:tc>
          <w:tcPr>
            <w:tcW w:w="566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Obsah položky</w:t>
            </w:r>
          </w:p>
        </w:tc>
        <w:tc>
          <w:tcPr>
            <w:tcW w:w="149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79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D128A">
        <w:trPr>
          <w:trHeight w:val="770"/>
        </w:trPr>
        <w:tc>
          <w:tcPr>
            <w:tcW w:w="130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66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9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D128A">
        <w:trPr>
          <w:trHeight w:val="33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Peňažné toky z prevádzkovej činnosti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D128A">
        <w:trPr>
          <w:trHeight w:val="36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Z/S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Výsledok hospodárenia z bežnej činnosti pred zdanením daňou z príjmov (+/-)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CB0F20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1 082 850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7E4D6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  <w:r w:rsidR="00CB0F20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260</w:t>
            </w:r>
          </w:p>
        </w:tc>
      </w:tr>
      <w:tr w:rsidR="004D128A">
        <w:trPr>
          <w:trHeight w:val="66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A. 1.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Nepeňažné operácie ovplyvňujúce výsledok hospodárenia z bežnej činnosti pred zdanením daňou z príjmov (+/-), </w:t>
            </w:r>
          </w:p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(súčet A. 1. 1. až A. 1. 13.)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794B5D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58 897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7E4D6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58 897</w:t>
            </w:r>
          </w:p>
        </w:tc>
      </w:tr>
      <w:tr w:rsidR="004D128A">
        <w:trPr>
          <w:trHeight w:val="42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 1. 1.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Odpisy dlhodobého nehmotného majetku a dlhodobého hmotného majetku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(+)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CB0F20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120 323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7E4D6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120 152</w:t>
            </w:r>
          </w:p>
        </w:tc>
      </w:tr>
      <w:tr w:rsidR="004D128A">
        <w:trPr>
          <w:trHeight w:val="102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 1. 2.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Zostatková hodnota dlhodobého nehmotného majetku a dlhodobého hmotného majetku účtovaná pri vyradení tohto majetku do nákladov na bežnú činnosť, s výnimkou jeho predaja (+)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153983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153983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6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 1. 3.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Odpis opravnej položky k nadobudnutému majetku (+/-)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153983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153983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6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 1. 4.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Zmena stavu dlhodobých rezerv (+/-)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153983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153983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6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 1. 5.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Zmena stavu opravných položiek (+/-)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794B5D" w:rsidP="00CB0F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="00CB0F20">
              <w:rPr>
                <w:rFonts w:ascii="Arial" w:hAnsi="Arial" w:cs="Arial"/>
                <w:sz w:val="16"/>
                <w:szCs w:val="16"/>
              </w:rPr>
              <w:t xml:space="preserve"> 5 1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CB0F2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7E4D65" w:rsidP="009068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- 61 218</w:t>
            </w:r>
          </w:p>
        </w:tc>
      </w:tr>
      <w:tr w:rsidR="004D128A">
        <w:trPr>
          <w:trHeight w:val="36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 1. 6.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Zmena stavu položiek časového rozlíšenia nákladov a výnosov (+/-)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6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 1. 7.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Dividendy a iné podiely na zisku účtované do výnosov (-)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153983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153983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6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 1. 8.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Úroky účtované do nákladov (+)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153983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696030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6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 1. 9.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Úroky účtované do výnosov (-)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CB0F20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62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7E4D6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</w:t>
            </w:r>
          </w:p>
        </w:tc>
      </w:tr>
      <w:tr w:rsidR="004D128A">
        <w:trPr>
          <w:trHeight w:val="69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A.1. 10.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Kurzový zisk vyčíslený k peňažným prostriedkom a peňažným ekvivalentom ku dňu, ku ktorému sa zostavuje účtovná závierka (-)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153983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153983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735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 1. 11.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Kurzová strata vyčíslená k peňažným prostriedkom a peňažným ekvivalentom ku dňu, ku ktorému sa zostavuje účtovná závierka (+)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153983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153983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543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 1. 12.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Výsledok z predaja dlhodobého majetku, s výnimkou majetku, ktorý sa považuje za peňažný ekvivalent (+/-)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B1E83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BF206E" w:rsidP="00BF20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99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 1. 13.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položky nepeňažného charakteru, ktoré ovplyvňujú výsledok hospodárenia z bežnej činnosti, s výnimkou tých, ktoré sa uvádzajú osobitne v iných častiach prehľadu peňažných tokov (+/-)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153983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153983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274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A. 2.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Vplyv zmien stavu pracovného kapitálu,</w:t>
            </w:r>
            <w:r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ktorým sa na účely tohto opatrenia rozumie rozdiel medzi obežným majetkom a krátkodobými záväzkami</w:t>
            </w:r>
            <w:r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s výnimkou položiek obežného majetku, ktoré sú súčasťou peňažných prostriedkov a peňažných ekvivalentov, na výsledok hospodárenia  z bežnej činnosti</w:t>
            </w:r>
          </w:p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(súčet A. 2. 1. až A. 2. 4.)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FD5356" w:rsidP="00F329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- 213 931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7E4D6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-162 603</w:t>
            </w:r>
          </w:p>
        </w:tc>
      </w:tr>
      <w:tr w:rsidR="004D128A">
        <w:trPr>
          <w:trHeight w:val="33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 2. 1.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Zmena stavu pohľadávok z prevádzkovej činnosti (-/+)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FD5356" w:rsidP="00794B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+ 36 668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906882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- </w:t>
            </w:r>
            <w:r w:rsidR="007E4D65">
              <w:rPr>
                <w:rFonts w:ascii="Arial" w:hAnsi="Arial" w:cs="Arial"/>
                <w:sz w:val="16"/>
                <w:szCs w:val="16"/>
              </w:rPr>
              <w:t>71 207</w:t>
            </w:r>
          </w:p>
        </w:tc>
      </w:tr>
      <w:tr w:rsidR="004D128A">
        <w:trPr>
          <w:trHeight w:val="33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A. 2. 2.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Zmena stavu záväzkov z prevádzkovej činnosti (+/-)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FD5356" w:rsidP="00FD535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- 194 244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906882" w:rsidP="009068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- </w:t>
            </w:r>
            <w:r w:rsidR="007E4D65">
              <w:rPr>
                <w:rFonts w:ascii="Arial" w:hAnsi="Arial" w:cs="Arial"/>
                <w:sz w:val="16"/>
                <w:szCs w:val="16"/>
              </w:rPr>
              <w:t>91 994</w:t>
            </w:r>
          </w:p>
        </w:tc>
      </w:tr>
      <w:tr w:rsidR="004D128A">
        <w:trPr>
          <w:trHeight w:val="33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 2. 3.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Zmena stavu zásob (-/+)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FD5356" w:rsidP="00FD53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- 56 355  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7E4D65" w:rsidP="00BF20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+ 598</w:t>
            </w:r>
          </w:p>
        </w:tc>
      </w:tr>
      <w:tr w:rsidR="004D128A">
        <w:trPr>
          <w:trHeight w:val="66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 2. 4.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Zmena stavu krátkodobého finančného majetku, s výnimkou majetku, ktorý je súčasťou peňažných prostriedkov a peňažných ekvivalentov (-/+)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766A27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766A27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1065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Peňažné toky z prevádzkovej činnosti s výnimkou príjmov a výdavkov, ktoré sa uvádzajú osobitne v iných častiach prehľadu peňažných tokov (+/-),</w:t>
            </w:r>
          </w:p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(súčet Z/S + A. 1. + A. 2.)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FD5356" w:rsidP="00FD53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927 816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7E4D6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- 103 706</w:t>
            </w:r>
          </w:p>
        </w:tc>
      </w:tr>
      <w:tr w:rsidR="004D128A">
        <w:trPr>
          <w:trHeight w:val="33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 3.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Prijaté úroky, s výnimkou tých, ktoré sa začleňujú do investičných činností (+)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F32973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906882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557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 4.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na zaplatené úroky, s výnimkou tých, ktoré sa začleňujú do finančných činností (-)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C38F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C38F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465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 5.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Príjmy z dividend a iných podielov na zisku, s výnimkou tých, ktoré sa začleňujú do investičných činností (+)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C38F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C38F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66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 6.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na vyplatené dividendy a iné podiely na zisku, s výnimkou tých, ktoré sa začleňujú do finančných činností (-)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794B5D" w:rsidP="00FD53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- </w:t>
            </w:r>
            <w:r w:rsidR="00FD5356">
              <w:rPr>
                <w:rFonts w:ascii="Arial" w:hAnsi="Arial" w:cs="Arial"/>
                <w:sz w:val="16"/>
                <w:szCs w:val="16"/>
              </w:rPr>
              <w:t>53 913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7E4D65" w:rsidP="007E4D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- 91 652</w:t>
            </w:r>
          </w:p>
        </w:tc>
      </w:tr>
      <w:tr w:rsidR="004D128A">
        <w:trPr>
          <w:trHeight w:val="33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Peňažné toky z prevádzkovej činnosti (+/-),</w:t>
            </w:r>
          </w:p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(súčet Z/S + A. 1. až A. 6.)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FD5356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873 903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827DBF" w:rsidP="00827D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-195 358</w:t>
            </w:r>
          </w:p>
        </w:tc>
      </w:tr>
      <w:tr w:rsidR="004D128A">
        <w:trPr>
          <w:trHeight w:val="66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 7.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na daň z príjmov účtovnej jednotky, s výnimkou tých, ktoré sa začleňujú do investičných činností alebo finančných činností (-/+)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3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 8.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Príjmy mimoriadneho charakteru vzťahujúce sa na prevádzkovú činnosť (+)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3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 9.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mimoriadneho charakteru vzťahujúce sa na prevádzkovú činnosť (-)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599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A.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Čisté peňažné toky z prevádzkovej činnosti (+/-),</w:t>
            </w:r>
          </w:p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(súčet Z/S + A. 1. až A. 9.)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FD5356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873 903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827DBF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- 195 358</w:t>
            </w:r>
          </w:p>
        </w:tc>
      </w:tr>
      <w:tr w:rsidR="004D128A">
        <w:trPr>
          <w:trHeight w:val="33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Peňažné toky z investičnej činnosti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D128A">
        <w:trPr>
          <w:trHeight w:val="36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B. 1.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na obstaranie dlhodobého nehmotného majetku (-)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6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B. 2.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na obstaranie dlhodobého hmotného majetku (-)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FD5356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28 554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827DBF" w:rsidP="009068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15 000</w:t>
            </w:r>
          </w:p>
        </w:tc>
      </w:tr>
      <w:tr w:rsidR="004D128A">
        <w:trPr>
          <w:trHeight w:val="1242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B. 3.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na obstaranie dlhodobých cenných papierov a podielov v iných účtovných jednotkách, s výnimkou cenných papierov, ktoré sa považujú za peňažné ekvivalenty a cenných papierov určených na predaj alebo na obchodovanie (-)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3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B. 4.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Príjmy z predaja dlhodobého nehmotného majetku (+)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794B5D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827DBF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285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B. 5.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Príjmy z predaja dlhodobého hmotného majetku (+)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CF59CF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CE5179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427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B. 6.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Príjmy z predaja dlhodobých cenných papierov a podielov v iných účtovných jednotkách, s výnimkou cenných papierov, ktoré sa považujú za peňažné ekvivalenty a cenných papierov určených na predaj alebo na obchodovanie (+)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66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B. 7.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na dlhodobé pôžičky poskytnuté účtovnou jednotkou inej účtovnej jednotke, ktorá je súčasťou konsolidovaného celku (-)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66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B. 8.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Príjmy zo splácania dlhodobých pôžičiek poskytnutých účtovnou jednotkou inej účtovnej jednotke, ktorá je súčasťou konsolidovaného celku (+)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99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B. 9.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na dlhodobé pôžičky poskytnuté účtovnou jednotkou tretím osobám s výnimkou dlhodobých pôžičiek poskytnutých účtovnej jednotke, ktorá je súčasťou konsolidovaného celku (-)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99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B. 10.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Príjmy zo splácania pôžičiek poskytnutých účtovnou jednotkou tretím osobám, s výnimkou pôžičiek poskytnutých účtovnej jednotke, ktorá je súčasťou konsolidovaného celku (+)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3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B. 11.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Prijaté úroky, s výnimkou tých, ktoré sa začleňujú do prevádzkových činností (+)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60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B. 12.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Príjmy z dividend a iných podielov na zisku, s výnimkou tých, ktoré sa začleňujú do prevádzkových činností (+)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771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B. 13.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súvisiace s derivátmi s výnimkou, ak sú určené na predaj alebo na obchodovanie, alebo ak sa tieto výdavky považujú za peňažné toky z finančnej činnosti (-)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809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B. 14.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Príjmy súvisiace s derivátmi s výnimkou, ak sú určené na predaj alebo na obchodovanie, alebo ak sa tieto výdavky považujú za peňažné toky z finančnej činnosti (+)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66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B. 15.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na daň z príjmov účtovnej jednotky, ak je ju možné začleniť do investičných činností (-)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3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B. 16.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Príjmy mimoriadneho charakteru vzťahujúce sa na investičnú činnosť (+)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3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B. 17.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mimoriadneho charakteru vzťahujúce sa na investičnú činnosť (-)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3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B. 18.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príjmy vzťahujúce sa na investičnú činnosť (+)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3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B. 19.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výdavky vzťahujúce sa na investičnú činnosť (-)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3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B.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Čisté peňažné toky z investičnej činnosti (súčet B. 1. až B. 19.)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141C17" w:rsidP="00141C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- </w:t>
            </w:r>
            <w:r w:rsidR="00FD5356">
              <w:rPr>
                <w:rFonts w:ascii="Arial" w:hAnsi="Arial" w:cs="Arial"/>
                <w:b/>
                <w:bCs/>
                <w:sz w:val="16"/>
                <w:szCs w:val="16"/>
              </w:rPr>
              <w:t>28 554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827DBF" w:rsidP="009068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-15 000</w:t>
            </w:r>
          </w:p>
        </w:tc>
      </w:tr>
      <w:tr w:rsidR="004D128A">
        <w:trPr>
          <w:trHeight w:val="33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Peňažné toky z finančnej činnosti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827DBF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BC2EB6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4D128A">
        <w:trPr>
          <w:trHeight w:val="33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C. 1.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Peňažné toky vo vlastnom imaní (súčet C. 1. 1. až C. 1. 8.)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33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C. 1. 1.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Príjmy z upísaných akcií a obchodných podielov (+)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588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C. 1. 2.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Príjmy z ďalších vkladov do vlastného imania spoločníkmi alebo fyzickou osobou, ktorá je účtovnou jednotkou (+)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3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C. 1. 3.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Prijaté peňažné dary (+)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3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C. 1. 4.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Príjmy z úhrady straty spoločníkmi (+)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568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C. 1. 5.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na obstaranie alebo spätné odkúpenie vlastných akcií a vlastných obchodných podielov (-)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3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C. 1. 6.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spojené so znížením fondov vytvorených účtovnou jednotkou (-)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66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C. 1. 7.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na vyplatenie podielu na vlastnom imaní spoločníkmi účtovnej jednotky a fyzickou osobou, ktorá je účtovnou jednotkou (-)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205D73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3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C.1. 8.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z iných dôvodov, ktoré súvisia so znížením vlastného imania (-)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BC2EB6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66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C. 2.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Peňažné toky vznikajúce z dlhodobých záväzkov a krátkodobých záväzkov z finančnej činnosti, (súčet C. 2. 1. až C. 2. 9.)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9F458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3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C. 2. 1.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Príjmy z emisie dlhových cenných papierov (+)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3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C. 2. 2.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na úhradu záväzkov z dlhových CP (-)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99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C. 2. 3.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Príjmy z úverov, ktoré účtovnej jednotke poskytla banka alebo pobočka zahraničnej banky, s výnimkou úverov, ktoré boli poskytnuté na zabezpečenie hlavného predmetu činnosti (+) 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99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C. 2. 4.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Výdavky na splácanie úverov, ktoré účtovnej jednotke poskytla banka alebo pobočka zahraničnej banky, s výnimkou úverov, ktoré boli poskytnuté na zabezpečenie hlavného predmetu činnosti (-) 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3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C. 2. 5.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Príjmy z prijatých pôžičiek (+)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3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C. 2. 6.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na splácanie pôžičiek (-)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585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C. 2. 7.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na úhradu záväzkov z používania majetku, ktorý je predmetom zmluvy o kúpe prenajatej veci (-)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D128A">
        <w:trPr>
          <w:trHeight w:val="99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C. 2. 8.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Príjmy z ostatných dlhodobých záväzkov a krátkodobých záväzkov vyplývajúcich z finančnej činnosti účtovnej jednotky, s výnimkou tých, ktoré sa uvádzajú osobitne v inej časti prehľadu peňažných tokov (+)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99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C. 2. 9.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na splácanie ostatných dlhodobých záväzkov a krátkodobých záväzkov vyplývajúcich z finančnej činnosti účtovnej jednotky, s výnimkou tých, ktoré sa uvádzajú osobitne v inej časti prehľadu peňažných tokov (-)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6B1425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593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C. 3.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na zaplatené úroky, s výnimkou tých, ktoré sa začleňujú do prevádzkových činností (-)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9F458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696030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271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C. 4.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na vyplatené dividendy a iné podiely na zisku, s výnimkou tých, ktoré sa začleňujú do prevádzkových činností (-)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734079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827DBF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66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C. 5.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súvisiace s derivátmi, s výnimkou, ak sú určené na predaj alebo na obchodovanie, alebo ak sa považujú za peňažné toky z investičnej činnosti (-)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9F458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9F458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767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9F45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Príjmy súvisiace s derivátmi, s výnimkou, ak sú určené na predaj alebo na obchodovanie, alebo ak sa považujú za peňažné toky z investičnej činnosti (+)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9F458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9F458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494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C. 7.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na daň z príjmov účtovnej jednotky, ak ich možno začleniť do finančných činností (-)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9F458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9F458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3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C. 8.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Príjmy mimoriadneho charakteru vzťahujúce sa na finančnú činnosť (+)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9F458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9F458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3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C. 9.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Výdavky mimoriadneho charakteru vzťahujúce sa na finančnú činnosť (-)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9F458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9F458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128A">
        <w:trPr>
          <w:trHeight w:val="33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C.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Čisté peňažné toky z finančnej činnosti</w:t>
            </w:r>
          </w:p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(súčet C. 1. až C. 9.)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734079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827DBF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4D128A">
        <w:trPr>
          <w:trHeight w:val="529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D.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Čisté zvýšenie alebo čisté zníženie peňažných prostriedkov (+/-), (súčet A + B + C)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FD5356" w:rsidP="007340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845 349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827DBF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- 210 358</w:t>
            </w:r>
          </w:p>
        </w:tc>
      </w:tr>
      <w:tr w:rsidR="004D128A">
        <w:trPr>
          <w:trHeight w:val="553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E. 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peňažných prostriedkov a peňažných ekvivalentov</w:t>
            </w:r>
          </w:p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na začiatku účtovného obdobia (+/-) 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FD5356" w:rsidP="004B1E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500 366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827DBF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489 662</w:t>
            </w:r>
          </w:p>
        </w:tc>
      </w:tr>
      <w:tr w:rsidR="004D128A">
        <w:trPr>
          <w:trHeight w:val="102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F. 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peňažných prostriedkov a peňažných ekvivalentov na konci účtovného obdobia pred zohľadnením kurzových rozdielov vyčíslených ku dňu, ku ktorému sa zostavuje účtovná závierka (+/-)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FD5356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1 747 921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827DBF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500 366</w:t>
            </w:r>
          </w:p>
        </w:tc>
      </w:tr>
      <w:tr w:rsidR="004D128A">
        <w:trPr>
          <w:trHeight w:val="690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G. 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Kurzové rozdiely vyčíslené k peňažným prostriedkom a peňažným ekvivalentom ku dňu, ku ktorému sa zostavuje účtovná závierka (+/-) 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4D128A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D128A">
        <w:trPr>
          <w:trHeight w:val="1035"/>
        </w:trPr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H. </w:t>
            </w:r>
          </w:p>
        </w:tc>
        <w:tc>
          <w:tcPr>
            <w:tcW w:w="5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4D128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Zostatok peňažných prostriedkov a peňažných ekvivalentov na konci účtovného obdobia upravený o kurzové rozdiely vyčíslené ku dňu, ku ktorému sa zostavuje účtovná závierka (+/-)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128A" w:rsidRDefault="00FD5356" w:rsidP="00C042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1 747 921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D128A" w:rsidRDefault="00827DBF" w:rsidP="00CE51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500 366</w:t>
            </w:r>
          </w:p>
        </w:tc>
      </w:tr>
    </w:tbl>
    <w:p w:rsidR="004D128A" w:rsidRDefault="004D128A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</w:p>
    <w:sectPr w:rsidR="004D128A"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2234" w:rsidRDefault="00D12234" w:rsidP="000C211D">
      <w:r>
        <w:separator/>
      </w:r>
    </w:p>
  </w:endnote>
  <w:endnote w:type="continuationSeparator" w:id="0">
    <w:p w:rsidR="00D12234" w:rsidRDefault="00D12234" w:rsidP="000C21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2234" w:rsidRDefault="00D12234" w:rsidP="000C211D">
      <w:r>
        <w:separator/>
      </w:r>
    </w:p>
  </w:footnote>
  <w:footnote w:type="continuationSeparator" w:id="0">
    <w:p w:rsidR="00D12234" w:rsidRDefault="00D12234" w:rsidP="000C21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E1DC1"/>
    <w:multiLevelType w:val="hybridMultilevel"/>
    <w:tmpl w:val="00924A8A"/>
    <w:lvl w:ilvl="0" w:tplc="29C26E5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C82521"/>
    <w:multiLevelType w:val="hybridMultilevel"/>
    <w:tmpl w:val="34BA3950"/>
    <w:lvl w:ilvl="0" w:tplc="470CEE7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0D1806A2"/>
    <w:multiLevelType w:val="hybridMultilevel"/>
    <w:tmpl w:val="99F000B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584305"/>
    <w:multiLevelType w:val="hybridMultilevel"/>
    <w:tmpl w:val="D254715C"/>
    <w:lvl w:ilvl="0" w:tplc="470CEE7C">
      <w:start w:val="1"/>
      <w:numFmt w:val="bullet"/>
      <w:lvlText w:val="-"/>
      <w:lvlJc w:val="left"/>
      <w:pPr>
        <w:ind w:left="90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6">
    <w:nsid w:val="1967291E"/>
    <w:multiLevelType w:val="hybridMultilevel"/>
    <w:tmpl w:val="F2F06194"/>
    <w:lvl w:ilvl="0" w:tplc="041B000F">
      <w:start w:val="3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60F3D3C"/>
    <w:multiLevelType w:val="hybridMultilevel"/>
    <w:tmpl w:val="6B6EB57E"/>
    <w:lvl w:ilvl="0" w:tplc="041B000F">
      <w:start w:val="2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ACE6181"/>
    <w:multiLevelType w:val="hybridMultilevel"/>
    <w:tmpl w:val="9C46D52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180127"/>
    <w:multiLevelType w:val="hybridMultilevel"/>
    <w:tmpl w:val="ADAC2BDA"/>
    <w:lvl w:ilvl="0" w:tplc="041B0015">
      <w:start w:val="1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0">
    <w:nsid w:val="382D4D6E"/>
    <w:multiLevelType w:val="hybridMultilevel"/>
    <w:tmpl w:val="078CE096"/>
    <w:lvl w:ilvl="0" w:tplc="F64EB09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629550B"/>
    <w:multiLevelType w:val="hybridMultilevel"/>
    <w:tmpl w:val="BF861802"/>
    <w:lvl w:ilvl="0" w:tplc="9ED26CE4">
      <w:start w:val="6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2">
    <w:nsid w:val="48856085"/>
    <w:multiLevelType w:val="hybridMultilevel"/>
    <w:tmpl w:val="AA82C7F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6107796"/>
    <w:multiLevelType w:val="hybridMultilevel"/>
    <w:tmpl w:val="9D6251D2"/>
    <w:lvl w:ilvl="0" w:tplc="470CEE7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9071EE0"/>
    <w:multiLevelType w:val="hybridMultilevel"/>
    <w:tmpl w:val="17A2F5D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E511668"/>
    <w:multiLevelType w:val="hybridMultilevel"/>
    <w:tmpl w:val="77A44660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>
    <w:nsid w:val="5E7C764F"/>
    <w:multiLevelType w:val="hybridMultilevel"/>
    <w:tmpl w:val="6EAE98FC"/>
    <w:lvl w:ilvl="0" w:tplc="B74C6FFC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65761BDC"/>
    <w:multiLevelType w:val="hybridMultilevel"/>
    <w:tmpl w:val="E35A86D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66226345"/>
    <w:multiLevelType w:val="hybridMultilevel"/>
    <w:tmpl w:val="A948B8A0"/>
    <w:lvl w:ilvl="0" w:tplc="CFBCF12C">
      <w:start w:val="1"/>
      <w:numFmt w:val="bullet"/>
      <w:lvlText w:val="-"/>
      <w:lvlJc w:val="left"/>
      <w:pPr>
        <w:ind w:left="852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57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29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1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3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45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7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9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612" w:hanging="360"/>
      </w:pPr>
      <w:rPr>
        <w:rFonts w:ascii="Wingdings" w:hAnsi="Wingdings" w:hint="default"/>
      </w:rPr>
    </w:lvl>
  </w:abstractNum>
  <w:abstractNum w:abstractNumId="19">
    <w:nsid w:val="670612DA"/>
    <w:multiLevelType w:val="hybridMultilevel"/>
    <w:tmpl w:val="15A818A8"/>
    <w:lvl w:ilvl="0" w:tplc="470CEE7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0070DAF"/>
    <w:multiLevelType w:val="hybridMultilevel"/>
    <w:tmpl w:val="66786AF4"/>
    <w:lvl w:ilvl="0" w:tplc="470CEE7C">
      <w:start w:val="1"/>
      <w:numFmt w:val="bullet"/>
      <w:lvlText w:val="-"/>
      <w:lvlJc w:val="left"/>
      <w:pPr>
        <w:ind w:left="1296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21">
    <w:nsid w:val="72934300"/>
    <w:multiLevelType w:val="hybridMultilevel"/>
    <w:tmpl w:val="72BCF14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777F0CC6"/>
    <w:multiLevelType w:val="hybridMultilevel"/>
    <w:tmpl w:val="AAD2D64C"/>
    <w:lvl w:ilvl="0" w:tplc="470CEE7C">
      <w:start w:val="1"/>
      <w:numFmt w:val="bullet"/>
      <w:lvlText w:val="-"/>
      <w:lvlJc w:val="left"/>
      <w:pPr>
        <w:ind w:left="804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23">
    <w:nsid w:val="7AB82D06"/>
    <w:multiLevelType w:val="hybridMultilevel"/>
    <w:tmpl w:val="EEACC61A"/>
    <w:lvl w:ilvl="0" w:tplc="B866C7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"/>
  </w:num>
  <w:num w:numId="3">
    <w:abstractNumId w:val="14"/>
  </w:num>
  <w:num w:numId="4">
    <w:abstractNumId w:val="21"/>
  </w:num>
  <w:num w:numId="5">
    <w:abstractNumId w:val="8"/>
  </w:num>
  <w:num w:numId="6">
    <w:abstractNumId w:val="17"/>
  </w:num>
  <w:num w:numId="7">
    <w:abstractNumId w:val="9"/>
  </w:num>
  <w:num w:numId="8">
    <w:abstractNumId w:val="12"/>
  </w:num>
  <w:num w:numId="9">
    <w:abstractNumId w:val="3"/>
  </w:num>
  <w:num w:numId="10">
    <w:abstractNumId w:val="7"/>
  </w:num>
  <w:num w:numId="11">
    <w:abstractNumId w:val="10"/>
  </w:num>
  <w:num w:numId="12">
    <w:abstractNumId w:val="0"/>
  </w:num>
  <w:num w:numId="13">
    <w:abstractNumId w:val="4"/>
  </w:num>
  <w:num w:numId="14">
    <w:abstractNumId w:val="6"/>
  </w:num>
  <w:num w:numId="15">
    <w:abstractNumId w:val="16"/>
  </w:num>
  <w:num w:numId="16">
    <w:abstractNumId w:val="23"/>
  </w:num>
  <w:num w:numId="17">
    <w:abstractNumId w:val="22"/>
  </w:num>
  <w:num w:numId="18">
    <w:abstractNumId w:val="20"/>
  </w:num>
  <w:num w:numId="19">
    <w:abstractNumId w:val="18"/>
  </w:num>
  <w:num w:numId="20">
    <w:abstractNumId w:val="15"/>
  </w:num>
  <w:num w:numId="21">
    <w:abstractNumId w:val="13"/>
  </w:num>
  <w:num w:numId="22">
    <w:abstractNumId w:val="19"/>
  </w:num>
  <w:num w:numId="23">
    <w:abstractNumId w:val="1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28A"/>
    <w:rsid w:val="00010B07"/>
    <w:rsid w:val="000148B7"/>
    <w:rsid w:val="00020F6D"/>
    <w:rsid w:val="0002377D"/>
    <w:rsid w:val="00037A45"/>
    <w:rsid w:val="000652B6"/>
    <w:rsid w:val="00094188"/>
    <w:rsid w:val="00095B8F"/>
    <w:rsid w:val="000A0912"/>
    <w:rsid w:val="000A5E95"/>
    <w:rsid w:val="000B5A32"/>
    <w:rsid w:val="000C0471"/>
    <w:rsid w:val="000C211D"/>
    <w:rsid w:val="000D0E84"/>
    <w:rsid w:val="000D4964"/>
    <w:rsid w:val="000D4EBE"/>
    <w:rsid w:val="000E088D"/>
    <w:rsid w:val="000E38A7"/>
    <w:rsid w:val="00100547"/>
    <w:rsid w:val="00104692"/>
    <w:rsid w:val="0010728A"/>
    <w:rsid w:val="00124A6A"/>
    <w:rsid w:val="00124F10"/>
    <w:rsid w:val="00125A12"/>
    <w:rsid w:val="00140CA2"/>
    <w:rsid w:val="00141C17"/>
    <w:rsid w:val="00151BDE"/>
    <w:rsid w:val="00153983"/>
    <w:rsid w:val="00157E9C"/>
    <w:rsid w:val="001C46B2"/>
    <w:rsid w:val="001D37A3"/>
    <w:rsid w:val="001E6B40"/>
    <w:rsid w:val="001F2EBC"/>
    <w:rsid w:val="001F2FA5"/>
    <w:rsid w:val="001F3937"/>
    <w:rsid w:val="00200352"/>
    <w:rsid w:val="00201253"/>
    <w:rsid w:val="00205D73"/>
    <w:rsid w:val="00210097"/>
    <w:rsid w:val="00211FBE"/>
    <w:rsid w:val="00215050"/>
    <w:rsid w:val="00220B20"/>
    <w:rsid w:val="002233AB"/>
    <w:rsid w:val="00224D88"/>
    <w:rsid w:val="002513C9"/>
    <w:rsid w:val="00285506"/>
    <w:rsid w:val="002A1A40"/>
    <w:rsid w:val="002B0C43"/>
    <w:rsid w:val="002C20D9"/>
    <w:rsid w:val="002C28F9"/>
    <w:rsid w:val="002C533E"/>
    <w:rsid w:val="002C6682"/>
    <w:rsid w:val="002C6F1C"/>
    <w:rsid w:val="002D2C74"/>
    <w:rsid w:val="002E0E64"/>
    <w:rsid w:val="002E1875"/>
    <w:rsid w:val="002E209C"/>
    <w:rsid w:val="00302878"/>
    <w:rsid w:val="003308B9"/>
    <w:rsid w:val="0033217E"/>
    <w:rsid w:val="003372D0"/>
    <w:rsid w:val="00341D68"/>
    <w:rsid w:val="003628C8"/>
    <w:rsid w:val="0037652C"/>
    <w:rsid w:val="00380F94"/>
    <w:rsid w:val="00384E02"/>
    <w:rsid w:val="00390AF5"/>
    <w:rsid w:val="003940C2"/>
    <w:rsid w:val="003D27DF"/>
    <w:rsid w:val="003D49A4"/>
    <w:rsid w:val="003D63EB"/>
    <w:rsid w:val="003E6C29"/>
    <w:rsid w:val="003F477D"/>
    <w:rsid w:val="00411658"/>
    <w:rsid w:val="004234AF"/>
    <w:rsid w:val="00431E41"/>
    <w:rsid w:val="00435183"/>
    <w:rsid w:val="0045774B"/>
    <w:rsid w:val="0048110E"/>
    <w:rsid w:val="00482900"/>
    <w:rsid w:val="004B1E83"/>
    <w:rsid w:val="004C38FA"/>
    <w:rsid w:val="004C57C4"/>
    <w:rsid w:val="004D128A"/>
    <w:rsid w:val="004E400C"/>
    <w:rsid w:val="004E6266"/>
    <w:rsid w:val="004E71FA"/>
    <w:rsid w:val="0050344F"/>
    <w:rsid w:val="005546D9"/>
    <w:rsid w:val="005647BB"/>
    <w:rsid w:val="005743F8"/>
    <w:rsid w:val="00574E92"/>
    <w:rsid w:val="005A019E"/>
    <w:rsid w:val="005A2BC0"/>
    <w:rsid w:val="005B60EF"/>
    <w:rsid w:val="005D0518"/>
    <w:rsid w:val="005D2480"/>
    <w:rsid w:val="005D2EFB"/>
    <w:rsid w:val="005D4C34"/>
    <w:rsid w:val="005F64AB"/>
    <w:rsid w:val="00606319"/>
    <w:rsid w:val="006210DD"/>
    <w:rsid w:val="0063029B"/>
    <w:rsid w:val="00632940"/>
    <w:rsid w:val="00634334"/>
    <w:rsid w:val="00636ABC"/>
    <w:rsid w:val="006508A7"/>
    <w:rsid w:val="00664CB8"/>
    <w:rsid w:val="006751CA"/>
    <w:rsid w:val="00682746"/>
    <w:rsid w:val="006932CC"/>
    <w:rsid w:val="00696030"/>
    <w:rsid w:val="006A71B8"/>
    <w:rsid w:val="006B1425"/>
    <w:rsid w:val="006B7800"/>
    <w:rsid w:val="006C0B11"/>
    <w:rsid w:val="006C21FD"/>
    <w:rsid w:val="006C71E2"/>
    <w:rsid w:val="006C7BAA"/>
    <w:rsid w:val="006D0ED0"/>
    <w:rsid w:val="006F09DC"/>
    <w:rsid w:val="006F280C"/>
    <w:rsid w:val="00702A74"/>
    <w:rsid w:val="007176C4"/>
    <w:rsid w:val="00722216"/>
    <w:rsid w:val="0072403D"/>
    <w:rsid w:val="00724FF9"/>
    <w:rsid w:val="00727635"/>
    <w:rsid w:val="007339F7"/>
    <w:rsid w:val="00734079"/>
    <w:rsid w:val="00736073"/>
    <w:rsid w:val="00741DA4"/>
    <w:rsid w:val="00743FF8"/>
    <w:rsid w:val="0074501C"/>
    <w:rsid w:val="007460A4"/>
    <w:rsid w:val="0074696D"/>
    <w:rsid w:val="0074780E"/>
    <w:rsid w:val="0075121F"/>
    <w:rsid w:val="00764CBB"/>
    <w:rsid w:val="00766A27"/>
    <w:rsid w:val="0078003B"/>
    <w:rsid w:val="0078155C"/>
    <w:rsid w:val="00782A7C"/>
    <w:rsid w:val="00782E99"/>
    <w:rsid w:val="007839C5"/>
    <w:rsid w:val="00791830"/>
    <w:rsid w:val="00794B5D"/>
    <w:rsid w:val="007B6250"/>
    <w:rsid w:val="007D33A2"/>
    <w:rsid w:val="007E173E"/>
    <w:rsid w:val="007E4D65"/>
    <w:rsid w:val="007F1AAF"/>
    <w:rsid w:val="008066E7"/>
    <w:rsid w:val="00812D0D"/>
    <w:rsid w:val="00822D4A"/>
    <w:rsid w:val="008278CF"/>
    <w:rsid w:val="00827DBF"/>
    <w:rsid w:val="0085198C"/>
    <w:rsid w:val="00855766"/>
    <w:rsid w:val="008714C1"/>
    <w:rsid w:val="0088073C"/>
    <w:rsid w:val="008A37EA"/>
    <w:rsid w:val="008C21D5"/>
    <w:rsid w:val="008E207B"/>
    <w:rsid w:val="008F7C37"/>
    <w:rsid w:val="00902734"/>
    <w:rsid w:val="00906882"/>
    <w:rsid w:val="00930C65"/>
    <w:rsid w:val="009370AF"/>
    <w:rsid w:val="00960304"/>
    <w:rsid w:val="00966F0B"/>
    <w:rsid w:val="00972B18"/>
    <w:rsid w:val="00973A89"/>
    <w:rsid w:val="009757AD"/>
    <w:rsid w:val="00976B3F"/>
    <w:rsid w:val="0098247C"/>
    <w:rsid w:val="00982D94"/>
    <w:rsid w:val="009924C0"/>
    <w:rsid w:val="009A4030"/>
    <w:rsid w:val="009B119C"/>
    <w:rsid w:val="009B2567"/>
    <w:rsid w:val="009C21AB"/>
    <w:rsid w:val="009D1586"/>
    <w:rsid w:val="009D16D5"/>
    <w:rsid w:val="009D3A88"/>
    <w:rsid w:val="009D79FC"/>
    <w:rsid w:val="009E32C0"/>
    <w:rsid w:val="009E6913"/>
    <w:rsid w:val="009F458A"/>
    <w:rsid w:val="009F5C5D"/>
    <w:rsid w:val="009F6314"/>
    <w:rsid w:val="00A05498"/>
    <w:rsid w:val="00A06BB5"/>
    <w:rsid w:val="00A1103A"/>
    <w:rsid w:val="00A14CE8"/>
    <w:rsid w:val="00A201C9"/>
    <w:rsid w:val="00A2166F"/>
    <w:rsid w:val="00A31C29"/>
    <w:rsid w:val="00A32690"/>
    <w:rsid w:val="00A33B13"/>
    <w:rsid w:val="00A346A0"/>
    <w:rsid w:val="00A44AAF"/>
    <w:rsid w:val="00A50A91"/>
    <w:rsid w:val="00A5428E"/>
    <w:rsid w:val="00A62062"/>
    <w:rsid w:val="00A67E98"/>
    <w:rsid w:val="00A73490"/>
    <w:rsid w:val="00A9205A"/>
    <w:rsid w:val="00AA07C1"/>
    <w:rsid w:val="00AC2D9C"/>
    <w:rsid w:val="00AD0885"/>
    <w:rsid w:val="00AF0067"/>
    <w:rsid w:val="00AF301A"/>
    <w:rsid w:val="00B03A29"/>
    <w:rsid w:val="00B113C4"/>
    <w:rsid w:val="00B16B62"/>
    <w:rsid w:val="00B46850"/>
    <w:rsid w:val="00B47ED9"/>
    <w:rsid w:val="00B54A31"/>
    <w:rsid w:val="00B63434"/>
    <w:rsid w:val="00B8335A"/>
    <w:rsid w:val="00B871CC"/>
    <w:rsid w:val="00B92B27"/>
    <w:rsid w:val="00B960B0"/>
    <w:rsid w:val="00BB0E00"/>
    <w:rsid w:val="00BB76EA"/>
    <w:rsid w:val="00BC2EB6"/>
    <w:rsid w:val="00BC6C56"/>
    <w:rsid w:val="00BE4E53"/>
    <w:rsid w:val="00BF206E"/>
    <w:rsid w:val="00BF281A"/>
    <w:rsid w:val="00BF7E83"/>
    <w:rsid w:val="00C01655"/>
    <w:rsid w:val="00C0427E"/>
    <w:rsid w:val="00C04C76"/>
    <w:rsid w:val="00C61D4F"/>
    <w:rsid w:val="00C62305"/>
    <w:rsid w:val="00C75CAD"/>
    <w:rsid w:val="00C80502"/>
    <w:rsid w:val="00C83034"/>
    <w:rsid w:val="00C866D7"/>
    <w:rsid w:val="00C92556"/>
    <w:rsid w:val="00C946CE"/>
    <w:rsid w:val="00CA4D7E"/>
    <w:rsid w:val="00CB0F20"/>
    <w:rsid w:val="00CC3ED6"/>
    <w:rsid w:val="00CE196C"/>
    <w:rsid w:val="00CE5179"/>
    <w:rsid w:val="00CF0D2C"/>
    <w:rsid w:val="00CF287E"/>
    <w:rsid w:val="00CF59CF"/>
    <w:rsid w:val="00CF5DC4"/>
    <w:rsid w:val="00D032FA"/>
    <w:rsid w:val="00D12234"/>
    <w:rsid w:val="00D1344E"/>
    <w:rsid w:val="00D14572"/>
    <w:rsid w:val="00D356FF"/>
    <w:rsid w:val="00D36831"/>
    <w:rsid w:val="00D5013C"/>
    <w:rsid w:val="00D65EF0"/>
    <w:rsid w:val="00D85BE3"/>
    <w:rsid w:val="00D8636D"/>
    <w:rsid w:val="00D93379"/>
    <w:rsid w:val="00D94D46"/>
    <w:rsid w:val="00D96586"/>
    <w:rsid w:val="00D977AA"/>
    <w:rsid w:val="00DA054F"/>
    <w:rsid w:val="00DA4334"/>
    <w:rsid w:val="00DA560C"/>
    <w:rsid w:val="00DB095E"/>
    <w:rsid w:val="00DE694E"/>
    <w:rsid w:val="00DF4CE1"/>
    <w:rsid w:val="00E1189B"/>
    <w:rsid w:val="00E2694B"/>
    <w:rsid w:val="00E45A7B"/>
    <w:rsid w:val="00E605B1"/>
    <w:rsid w:val="00E7620C"/>
    <w:rsid w:val="00E77C39"/>
    <w:rsid w:val="00E83E3E"/>
    <w:rsid w:val="00E93134"/>
    <w:rsid w:val="00E933FA"/>
    <w:rsid w:val="00E95073"/>
    <w:rsid w:val="00E95BBE"/>
    <w:rsid w:val="00EC58B2"/>
    <w:rsid w:val="00ED2F59"/>
    <w:rsid w:val="00ED3A7F"/>
    <w:rsid w:val="00EF3694"/>
    <w:rsid w:val="00EF3719"/>
    <w:rsid w:val="00F04409"/>
    <w:rsid w:val="00F06A8C"/>
    <w:rsid w:val="00F171C0"/>
    <w:rsid w:val="00F212BE"/>
    <w:rsid w:val="00F31DD0"/>
    <w:rsid w:val="00F32973"/>
    <w:rsid w:val="00F5055C"/>
    <w:rsid w:val="00F53E0B"/>
    <w:rsid w:val="00FA5B22"/>
    <w:rsid w:val="00FB0A1E"/>
    <w:rsid w:val="00FB32A4"/>
    <w:rsid w:val="00FB5436"/>
    <w:rsid w:val="00FC4ECB"/>
    <w:rsid w:val="00FD5356"/>
    <w:rsid w:val="00FD7025"/>
    <w:rsid w:val="00FD75AD"/>
    <w:rsid w:val="00FE2D02"/>
    <w:rsid w:val="00FE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99"/>
    <w:qFormat/>
    <w:rsid w:val="00D96586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eastAsia="en-US"/>
    </w:rPr>
  </w:style>
  <w:style w:type="character" w:customStyle="1" w:styleId="NzovChar">
    <w:name w:val="Názov Char"/>
    <w:basedOn w:val="Predvolenpsmoodseku"/>
    <w:link w:val="Nzov"/>
    <w:uiPriority w:val="99"/>
    <w:locked/>
    <w:rsid w:val="00D96586"/>
    <w:rPr>
      <w:rFonts w:ascii="Arial Narrow" w:hAnsi="Arial Narrow" w:cs="Times New Roman"/>
      <w:b/>
      <w:bCs/>
      <w:kern w:val="28"/>
      <w:sz w:val="32"/>
      <w:szCs w:val="32"/>
      <w:lang w:val="x-none" w:eastAsia="en-US"/>
    </w:rPr>
  </w:style>
  <w:style w:type="paragraph" w:customStyle="1" w:styleId="TopHeader">
    <w:name w:val="Top Header"/>
    <w:basedOn w:val="Normlny"/>
    <w:qFormat/>
    <w:rsid w:val="00D96586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0C211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0C211D"/>
    <w:rPr>
      <w:rFonts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0C211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0C211D"/>
    <w:rPr>
      <w:rFonts w:cs="Times New Roman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D2EF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5D2EFB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A14CE8"/>
    <w:pPr>
      <w:spacing w:after="200" w:line="276" w:lineRule="auto"/>
      <w:ind w:left="720"/>
      <w:contextualSpacing/>
    </w:pPr>
    <w:rPr>
      <w:rFonts w:ascii="Arial Narrow" w:hAnsi="Arial Narrow"/>
      <w:sz w:val="22"/>
      <w:szCs w:val="3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99"/>
    <w:qFormat/>
    <w:rsid w:val="00D96586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eastAsia="en-US"/>
    </w:rPr>
  </w:style>
  <w:style w:type="character" w:customStyle="1" w:styleId="NzovChar">
    <w:name w:val="Názov Char"/>
    <w:basedOn w:val="Predvolenpsmoodseku"/>
    <w:link w:val="Nzov"/>
    <w:uiPriority w:val="99"/>
    <w:locked/>
    <w:rsid w:val="00D96586"/>
    <w:rPr>
      <w:rFonts w:ascii="Arial Narrow" w:hAnsi="Arial Narrow" w:cs="Times New Roman"/>
      <w:b/>
      <w:bCs/>
      <w:kern w:val="28"/>
      <w:sz w:val="32"/>
      <w:szCs w:val="32"/>
      <w:lang w:val="x-none" w:eastAsia="en-US"/>
    </w:rPr>
  </w:style>
  <w:style w:type="paragraph" w:customStyle="1" w:styleId="TopHeader">
    <w:name w:val="Top Header"/>
    <w:basedOn w:val="Normlny"/>
    <w:qFormat/>
    <w:rsid w:val="00D96586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0C211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0C211D"/>
    <w:rPr>
      <w:rFonts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0C211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0C211D"/>
    <w:rPr>
      <w:rFonts w:cs="Times New Roman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D2EF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5D2EFB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A14CE8"/>
    <w:pPr>
      <w:spacing w:after="200" w:line="276" w:lineRule="auto"/>
      <w:ind w:left="720"/>
      <w:contextualSpacing/>
    </w:pPr>
    <w:rPr>
      <w:rFonts w:ascii="Arial Narrow" w:hAnsi="Arial Narrow"/>
      <w:sz w:val="22"/>
      <w:szCs w:val="3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589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B7EF20-4BB6-48FB-A0D0-3B70EBEF7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1107</TotalTime>
  <Pages>1</Pages>
  <Words>10575</Words>
  <Characters>60280</Characters>
  <Application>Microsoft Office Word</Application>
  <DocSecurity>0</DocSecurity>
  <Lines>502</Lines>
  <Paragraphs>141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Marusova</dc:creator>
  <cp:lastModifiedBy>Marusova</cp:lastModifiedBy>
  <cp:revision>15</cp:revision>
  <cp:lastPrinted>2020-03-17T08:46:00Z</cp:lastPrinted>
  <dcterms:created xsi:type="dcterms:W3CDTF">2017-03-28T11:31:00Z</dcterms:created>
  <dcterms:modified xsi:type="dcterms:W3CDTF">2021-02-22T12:59:00Z</dcterms:modified>
</cp:coreProperties>
</file>