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CC188" w14:textId="77777777" w:rsidR="008C7866" w:rsidRDefault="008C7866">
      <w:pPr>
        <w:pStyle w:val="Nadpis1"/>
        <w:spacing w:after="92"/>
        <w:ind w:left="108"/>
      </w:pPr>
    </w:p>
    <w:p w14:paraId="1B36CE24" w14:textId="79B69706" w:rsidR="009E3771" w:rsidRDefault="0074676B">
      <w:pPr>
        <w:pStyle w:val="Nadpis1"/>
        <w:spacing w:after="92"/>
        <w:ind w:left="108"/>
      </w:pPr>
      <w:r>
        <w:t>Čl. I - (2)</w:t>
      </w:r>
    </w:p>
    <w:p w14:paraId="1B36CE25" w14:textId="77777777"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1B36CE26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14:paraId="1B36CE27" w14:textId="77777777" w:rsidR="000E2105" w:rsidRDefault="000E2105">
      <w:pPr>
        <w:pStyle w:val="Nadpis1"/>
        <w:spacing w:after="36"/>
        <w:ind w:left="108"/>
      </w:pPr>
    </w:p>
    <w:p w14:paraId="1B36CE28" w14:textId="77777777" w:rsidR="009E3771" w:rsidRDefault="0074676B">
      <w:pPr>
        <w:pStyle w:val="Nadpis1"/>
        <w:spacing w:after="36"/>
        <w:ind w:left="108"/>
      </w:pPr>
      <w:r>
        <w:t>Čl. I - (3)</w:t>
      </w:r>
    </w:p>
    <w:p w14:paraId="1B36CE29" w14:textId="77777777"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14:paraId="1B36CE2A" w14:textId="4A04BEFB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>Účtovnú závierku Spoločnosti za bezprostredne predchádzajúce účtovné obdobie schválilo Valné zhromaždenie</w:t>
      </w:r>
      <w:r w:rsidR="008C7866">
        <w:t xml:space="preserve"> dňa </w:t>
      </w:r>
      <w:r>
        <w:t>2</w:t>
      </w:r>
      <w:r w:rsidR="008C7866">
        <w:t>8</w:t>
      </w:r>
      <w:r w:rsidR="00B0742C">
        <w:t>.02</w:t>
      </w:r>
      <w:r>
        <w:t>.20</w:t>
      </w:r>
      <w:r w:rsidR="008C7866">
        <w:t>20</w:t>
      </w:r>
      <w:r>
        <w:t>.</w:t>
      </w:r>
    </w:p>
    <w:p w14:paraId="1B36CE2B" w14:textId="77777777" w:rsidR="000E2105" w:rsidRDefault="000E2105">
      <w:pPr>
        <w:pStyle w:val="Nadpis1"/>
        <w:spacing w:after="36"/>
        <w:ind w:left="108"/>
      </w:pPr>
    </w:p>
    <w:p w14:paraId="1B36CE2C" w14:textId="77777777" w:rsidR="009E3771" w:rsidRDefault="0074676B">
      <w:pPr>
        <w:pStyle w:val="Nadpis1"/>
        <w:spacing w:after="36"/>
        <w:ind w:left="108"/>
      </w:pPr>
      <w:r>
        <w:t>Čl. I - (5)</w:t>
      </w:r>
    </w:p>
    <w:p w14:paraId="1B36CE2D" w14:textId="77777777" w:rsidR="009E3771" w:rsidRDefault="0074676B">
      <w:pPr>
        <w:ind w:left="108" w:right="22"/>
      </w:pPr>
      <w:r>
        <w:t xml:space="preserve">Údaje o skupine, a to: </w:t>
      </w:r>
    </w:p>
    <w:p w14:paraId="1B36CE2E" w14:textId="77777777"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14:paraId="1B36CE2F" w14:textId="77777777"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14:paraId="1B36CE30" w14:textId="77777777"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14:paraId="1B36CE31" w14:textId="77777777"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14:paraId="1B36CE32" w14:textId="77777777"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14:paraId="1B36CE33" w14:textId="77777777"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14:paraId="1B36CE34" w14:textId="77777777"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14:paraId="1B36CE35" w14:textId="77777777"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14:paraId="1B36CE36" w14:textId="77777777"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14:paraId="1B36CE37" w14:textId="77777777"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14:paraId="1B36CE38" w14:textId="77777777"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14:paraId="1B36CE39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14:paraId="1B36CE3A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14:paraId="1B36CE3B" w14:textId="77777777" w:rsidR="000E2105" w:rsidRDefault="0074676B">
      <w:pPr>
        <w:ind w:left="108" w:right="1367"/>
      </w:pPr>
      <w:r>
        <w:t xml:space="preserve">         </w:t>
      </w:r>
    </w:p>
    <w:p w14:paraId="1B36CE3C" w14:textId="77777777"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proofErr w:type="spellStart"/>
      <w:r>
        <w:t>odst</w:t>
      </w:r>
      <w:proofErr w:type="spellEnd"/>
      <w:r w:rsidR="009A763C">
        <w:t>.</w:t>
      </w:r>
      <w:r>
        <w:t xml:space="preserve"> 6 o počte zamestnancov</w:t>
      </w:r>
    </w:p>
    <w:p w14:paraId="1B36CE3D" w14:textId="77777777"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 w14:paraId="1B36CE43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6CE3E" w14:textId="77777777"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B36CE3F" w14:textId="77777777"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36CE40" w14:textId="77777777"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36CE41" w14:textId="77777777"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36CE42" w14:textId="77777777"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 w14:paraId="1B36CE49" w14:textId="77777777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44" w14:textId="77777777"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36CE45" w14:textId="77777777"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36CE46" w14:textId="77777777" w:rsidR="009E3771" w:rsidRDefault="00864983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36CE47" w14:textId="77777777"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36CE48" w14:textId="77777777" w:rsidR="009E3771" w:rsidRDefault="00232EF8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</w:tr>
      <w:tr w:rsidR="009E3771" w14:paraId="1B36CE4F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4A" w14:textId="77777777"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36CE4B" w14:textId="77777777"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36CE4C" w14:textId="77777777"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36CE4D" w14:textId="77777777"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36CE4E" w14:textId="77777777" w:rsidR="009E3771" w:rsidRDefault="00232EF8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</w:tr>
      <w:tr w:rsidR="009E3771" w14:paraId="1B36CE55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50" w14:textId="77777777"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36CE51" w14:textId="77777777"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36CE52" w14:textId="77777777"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B36CE53" w14:textId="77777777"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36CE54" w14:textId="77777777"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14:paraId="1B36CE56" w14:textId="77777777"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14:paraId="1B36CE57" w14:textId="77777777"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14:paraId="1B36CE58" w14:textId="77777777"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14:paraId="1B36CE59" w14:textId="21FE715F"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39501185" w14:textId="4FBCE425" w:rsidR="008C7866" w:rsidRDefault="008C7866">
      <w:pPr>
        <w:spacing w:after="163" w:line="240" w:lineRule="auto"/>
        <w:ind w:left="113" w:right="808" w:firstLine="0"/>
        <w:jc w:val="both"/>
      </w:pPr>
    </w:p>
    <w:p w14:paraId="1B36CE5A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lastRenderedPageBreak/>
        <w:t>Účtovná závierka bola zostavená za predpokladu nepretržitého trvania činnosti účtovnej jednotky v súlade so zákonom o účtovníctve platným v Slovenskej republike a nadväzujúcimi postupmi účtovania.</w:t>
      </w:r>
    </w:p>
    <w:p w14:paraId="1B36CE5B" w14:textId="77777777" w:rsidR="00B0742C" w:rsidRDefault="0074676B">
      <w:pPr>
        <w:ind w:left="108" w:right="1067"/>
      </w:pPr>
      <w:r>
        <w:t xml:space="preserve">  </w:t>
      </w:r>
    </w:p>
    <w:p w14:paraId="1B36CE5C" w14:textId="77777777" w:rsidR="009E3771" w:rsidRDefault="00B0742C">
      <w:pPr>
        <w:ind w:left="108" w:right="1067"/>
      </w:pPr>
      <w:proofErr w:type="spellStart"/>
      <w:r>
        <w:rPr>
          <w:b/>
        </w:rPr>
        <w:t>Č</w:t>
      </w:r>
      <w:r w:rsidR="0074676B">
        <w:rPr>
          <w:b/>
        </w:rPr>
        <w:t>l.II</w:t>
      </w:r>
      <w:proofErr w:type="spellEnd"/>
      <w:r w:rsidR="0074676B">
        <w:rPr>
          <w:b/>
        </w:rPr>
        <w:t xml:space="preserve">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14:paraId="1B36CE5D" w14:textId="77777777"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1B36CE5E" w14:textId="77777777"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14:paraId="1B36CE5F" w14:textId="77777777"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14:paraId="1B36CE60" w14:textId="77777777"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14:paraId="1B36CE61" w14:textId="77777777" w:rsidR="009E3771" w:rsidRDefault="0074676B" w:rsidP="0048523E">
      <w:pPr>
        <w:ind w:left="98" w:right="22" w:firstLine="0"/>
      </w:pPr>
      <w:r>
        <w:t xml:space="preserve">hodnotou, a to: </w:t>
      </w:r>
    </w:p>
    <w:p w14:paraId="1B36CE62" w14:textId="77777777"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14:paraId="1B36CE63" w14:textId="77777777"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14:paraId="1B36CE64" w14:textId="77777777"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14:paraId="1B36CE65" w14:textId="77777777"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14:paraId="1B36CE66" w14:textId="77777777"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14:paraId="1B36CE67" w14:textId="77777777"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14:paraId="1B36CE68" w14:textId="77777777"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 xml:space="preserve">eh a mieru istoty budúcich </w:t>
      </w:r>
      <w:proofErr w:type="spellStart"/>
      <w:r>
        <w:t>peňaž</w:t>
      </w:r>
      <w:proofErr w:type="spellEnd"/>
      <w:r>
        <w:t>.</w:t>
      </w:r>
      <w:r w:rsidR="0074676B">
        <w:t xml:space="preserve"> tokov, </w:t>
      </w:r>
    </w:p>
    <w:p w14:paraId="1B36CE69" w14:textId="77777777"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14:paraId="1B36CE6A" w14:textId="77777777"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14:paraId="1B36CE6B" w14:textId="77777777"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14:paraId="1B36CE6C" w14:textId="77777777"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14:paraId="75ED24EA" w14:textId="77777777" w:rsidR="008C7866" w:rsidRDefault="0074676B" w:rsidP="008C7866">
      <w:pPr>
        <w:ind w:left="108" w:right="233" w:firstLine="600"/>
      </w:pPr>
      <w:r>
        <w:t xml:space="preserve">majetku, 2b. dôvod pre nezníženie účtovnej hodnoty vrátane povahy dôkazov pre predpoklad, že sa účtovná </w:t>
      </w:r>
      <w:r w:rsidR="008C7866">
        <w:t xml:space="preserve">  </w:t>
      </w:r>
    </w:p>
    <w:p w14:paraId="1B36CE6F" w14:textId="36BFC4C9" w:rsidR="009E3771" w:rsidRDefault="0074676B" w:rsidP="008C7866">
      <w:pPr>
        <w:ind w:left="108" w:right="233" w:firstLine="600"/>
      </w:pPr>
      <w:r>
        <w:t xml:space="preserve">hodnota opätovne dosiahne, </w:t>
      </w:r>
    </w:p>
    <w:p w14:paraId="1B36CE70" w14:textId="77777777"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14:paraId="1B36CE71" w14:textId="77777777"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14:paraId="1B36CE72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14:paraId="1B36CE73" w14:textId="77777777"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14:paraId="1B36CE74" w14:textId="77777777"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14:paraId="1B36CE75" w14:textId="77777777"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obstarané kúpou sa oceňujú obstarávacou cenou, ktorá zahrňuje cenu, za ktorú sa majetok obstaral,  a</w:t>
      </w:r>
      <w:r w:rsidR="00026264">
        <w:t xml:space="preserve"> </w:t>
      </w:r>
      <w:r>
        <w:t xml:space="preserve">náklady súvisiace s obstaraním (clo, prepravu, poistné, provízie a pod.) znížené o zľavy z ceny. </w:t>
      </w:r>
    </w:p>
    <w:p w14:paraId="1B36CE76" w14:textId="77777777"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14:paraId="1B36CE77" w14:textId="77777777"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pohľadávky, sa pri ich vzniku oceňujú ich menovitou hodnotou. Opravná položka sa vytvára k pochybným a</w:t>
      </w:r>
      <w:r w:rsidR="00026264">
        <w:t xml:space="preserve"> </w:t>
      </w:r>
      <w:r>
        <w:t xml:space="preserve">nedobytným pohľadávkam, kde existuje riziko nevymožiteľnosti pohľadávok. </w:t>
      </w:r>
    </w:p>
    <w:p w14:paraId="1B36CE78" w14:textId="77777777"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14:paraId="1B36CE79" w14:textId="77777777"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14:paraId="1B36CE7A" w14:textId="77777777"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14:paraId="1B36CE7B" w14:textId="77777777"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14:paraId="1B36CE7C" w14:textId="77777777"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14:paraId="1B36CE7D" w14:textId="77777777"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14:paraId="1B36CE7E" w14:textId="77777777"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14:paraId="1B36CE7F" w14:textId="77777777"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14:paraId="1B36CE80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14:paraId="1B36CE81" w14:textId="77777777"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14:paraId="1B36CE82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14:paraId="1B36CE83" w14:textId="77777777"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14:paraId="1B36CE84" w14:textId="77777777"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14:paraId="1B36CE85" w14:textId="77777777"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14:paraId="1B36CE86" w14:textId="77777777"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14:paraId="1B36CE87" w14:textId="77777777"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14:paraId="1B36CE88" w14:textId="77777777"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14:paraId="1B36CE89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14:paraId="1B36CE8A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14:paraId="1B36CE8B" w14:textId="77777777" w:rsidR="00B0742C" w:rsidRDefault="0074676B">
      <w:pPr>
        <w:spacing w:after="39"/>
        <w:ind w:left="108" w:right="22"/>
      </w:pPr>
      <w:r>
        <w:lastRenderedPageBreak/>
        <w:t xml:space="preserve">       </w:t>
      </w:r>
    </w:p>
    <w:p w14:paraId="1B36CE8C" w14:textId="77777777" w:rsidR="00422CC3" w:rsidRDefault="0074676B">
      <w:pPr>
        <w:spacing w:after="39"/>
        <w:ind w:left="108" w:right="22"/>
      </w:pPr>
      <w:r>
        <w:t xml:space="preserve">  </w:t>
      </w:r>
    </w:p>
    <w:p w14:paraId="1B36CE8D" w14:textId="77777777" w:rsidR="009E3771" w:rsidRDefault="0074676B">
      <w:pPr>
        <w:spacing w:after="39"/>
        <w:ind w:left="108" w:right="22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14:paraId="1B36CE8E" w14:textId="77777777" w:rsidR="00B0742C" w:rsidRDefault="00B0742C">
      <w:pPr>
        <w:spacing w:after="39"/>
        <w:ind w:left="108" w:right="22"/>
      </w:pPr>
    </w:p>
    <w:p w14:paraId="1B36CE8F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14:paraId="1B36CE90" w14:textId="77777777" w:rsidR="00B0742C" w:rsidRDefault="00B0742C">
      <w:pPr>
        <w:pStyle w:val="Nadpis1"/>
        <w:ind w:left="108"/>
      </w:pPr>
    </w:p>
    <w:p w14:paraId="1B36CE91" w14:textId="77777777" w:rsidR="009E3771" w:rsidRDefault="0074676B">
      <w:pPr>
        <w:pStyle w:val="Nadpis1"/>
        <w:ind w:left="108"/>
      </w:pPr>
      <w:r>
        <w:t xml:space="preserve">Tabuľka 24: Informácie k Čl. III </w:t>
      </w:r>
      <w:proofErr w:type="spellStart"/>
      <w:r>
        <w:t>odst</w:t>
      </w:r>
      <w:proofErr w:type="spellEnd"/>
      <w:r>
        <w:t>. 2 písm. a) o rozdelení účtovného zisku alebo o vysporiadaní účtovnej straty</w:t>
      </w:r>
    </w:p>
    <w:tbl>
      <w:tblPr>
        <w:tblStyle w:val="TableGrid"/>
        <w:tblW w:w="10772" w:type="dxa"/>
        <w:tblInd w:w="67" w:type="dxa"/>
        <w:tblCellMar>
          <w:top w:w="61" w:type="dxa"/>
          <w:left w:w="46" w:type="dxa"/>
          <w:right w:w="74" w:type="dxa"/>
        </w:tblCellMar>
        <w:tblLook w:val="04A0" w:firstRow="1" w:lastRow="0" w:firstColumn="1" w:lastColumn="0" w:noHBand="0" w:noVBand="1"/>
      </w:tblPr>
      <w:tblGrid>
        <w:gridCol w:w="7597"/>
        <w:gridCol w:w="3175"/>
      </w:tblGrid>
      <w:tr w:rsidR="009E3771" w14:paraId="1B36CE95" w14:textId="77777777">
        <w:trPr>
          <w:trHeight w:val="680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6CE92" w14:textId="77777777" w:rsidR="009E3771" w:rsidRDefault="0074676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93" w14:textId="77777777" w:rsidR="009E3771" w:rsidRDefault="0074676B">
            <w:pPr>
              <w:spacing w:after="0" w:line="244" w:lineRule="auto"/>
              <w:ind w:left="473" w:right="0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14:paraId="1B36CE94" w14:textId="77777777" w:rsidR="009E3771" w:rsidRDefault="0074676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9E3771" w14:paraId="1B36CE98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96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97" w14:textId="3782B785" w:rsidR="009E3771" w:rsidRDefault="00100C23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4688</w:t>
            </w:r>
          </w:p>
        </w:tc>
      </w:tr>
      <w:tr w:rsidR="009E3771" w14:paraId="1B36CE9B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99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9A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9E3771" w14:paraId="1B36CE9E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9C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9D" w14:textId="77777777"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A1" w14:textId="77777777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9F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0" w14:textId="77777777"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A4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2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3" w14:textId="77777777"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A7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5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6" w14:textId="77777777"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AA" w14:textId="77777777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8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9" w14:textId="77777777"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AD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B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C" w14:textId="77777777"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B0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E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AF" w14:textId="156632DC" w:rsidR="009E3771" w:rsidRDefault="00EE562B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8574</w:t>
            </w:r>
          </w:p>
        </w:tc>
      </w:tr>
      <w:tr w:rsidR="009E3771" w14:paraId="1B36CEB3" w14:textId="77777777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B1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B2" w14:textId="77777777"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B6" w14:textId="77777777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B4" w14:textId="77777777"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B5" w14:textId="67316992" w:rsidR="009E3771" w:rsidRDefault="00EE562B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8574</w:t>
            </w:r>
          </w:p>
        </w:tc>
      </w:tr>
    </w:tbl>
    <w:p w14:paraId="1B36CEB7" w14:textId="77777777" w:rsidR="00B0742C" w:rsidRDefault="0074676B">
      <w:pPr>
        <w:ind w:left="108" w:right="22"/>
      </w:pPr>
      <w:r>
        <w:t xml:space="preserve">          </w:t>
      </w:r>
    </w:p>
    <w:p w14:paraId="1B36CEB8" w14:textId="77777777" w:rsidR="00FC0764" w:rsidRDefault="0074676B" w:rsidP="00FC0764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          </w:t>
      </w:r>
    </w:p>
    <w:p w14:paraId="1B36CEB9" w14:textId="77777777" w:rsidR="009E3771" w:rsidRDefault="0074676B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14:paraId="1B36CEBA" w14:textId="77777777" w:rsidR="009E3771" w:rsidRDefault="0074676B">
      <w:pPr>
        <w:pStyle w:val="Nadpis1"/>
        <w:ind w:left="108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 w14:paraId="1B36CEBE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6CEBB" w14:textId="77777777"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6CEBC" w14:textId="77777777"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BD" w14:textId="77777777"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9E3771" w14:paraId="1B36CEC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BF" w14:textId="77777777"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0" w14:textId="77777777"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1" w14:textId="77777777"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C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3" w14:textId="77777777"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4" w14:textId="77777777"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5" w14:textId="77777777"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 w14:paraId="1B36CECA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7" w14:textId="77777777" w:rsidR="009E3771" w:rsidRDefault="0074676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8" w14:textId="77777777"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9" w14:textId="77777777"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00C23" w14:paraId="1B36CEC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B" w14:textId="77777777" w:rsidR="00100C23" w:rsidRDefault="00100C23" w:rsidP="00100C23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C" w14:textId="307FC00D" w:rsidR="00100C23" w:rsidRDefault="00EE562B" w:rsidP="00100C2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23312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D" w14:textId="7839C50D" w:rsidR="00100C23" w:rsidRDefault="00100C23" w:rsidP="00100C2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17244</w:t>
            </w:r>
          </w:p>
        </w:tc>
      </w:tr>
      <w:tr w:rsidR="00100C23" w14:paraId="1B36CED2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CF" w14:textId="77777777" w:rsidR="00100C23" w:rsidRDefault="00100C23" w:rsidP="00100C23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6CED0" w14:textId="17EA6B13" w:rsidR="00100C23" w:rsidRDefault="00EE562B" w:rsidP="00100C2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23312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6CED1" w14:textId="2ECFA76A" w:rsidR="00100C23" w:rsidRDefault="00100C23" w:rsidP="00100C23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17244</w:t>
            </w:r>
          </w:p>
        </w:tc>
      </w:tr>
      <w:tr w:rsidR="00100C23" w14:paraId="1B36CED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D3" w14:textId="77777777" w:rsidR="00100C23" w:rsidRDefault="00100C23" w:rsidP="00100C23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D4" w14:textId="77777777" w:rsidR="00100C23" w:rsidRDefault="00100C23" w:rsidP="00100C23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6CED5" w14:textId="77777777" w:rsidR="00100C23" w:rsidRDefault="00100C23" w:rsidP="00100C23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B36CED7" w14:textId="77777777" w:rsidR="00B0742C" w:rsidRDefault="0074676B">
      <w:pPr>
        <w:spacing w:after="44"/>
        <w:ind w:left="108" w:right="400"/>
      </w:pPr>
      <w:r>
        <w:t xml:space="preserve">       </w:t>
      </w:r>
    </w:p>
    <w:p w14:paraId="1B36CED8" w14:textId="77777777" w:rsidR="009E3771" w:rsidRDefault="0074676B">
      <w:pPr>
        <w:spacing w:after="44"/>
        <w:ind w:left="108" w:right="40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e)</w:t>
      </w:r>
      <w:r>
        <w:t xml:space="preserve"> hodnote záväzku zabezpečenom záložným právom alebo zabezpečenom inou formou zabezpečenia,     a to s uvedením formy zabezpečenia,</w:t>
      </w:r>
    </w:p>
    <w:p w14:paraId="1B36CED9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14:paraId="1B36CEDA" w14:textId="77777777"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14:paraId="1B36CEDB" w14:textId="77777777" w:rsidR="009E3771" w:rsidRDefault="0074676B">
      <w:pPr>
        <w:pStyle w:val="Nadpis2"/>
        <w:ind w:left="10" w:right="17"/>
      </w:pPr>
      <w:r>
        <w:t>Informácie o iných aktívach a iných pasívach</w:t>
      </w:r>
    </w:p>
    <w:p w14:paraId="1B36CEDC" w14:textId="77777777"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14:paraId="1B36CEDD" w14:textId="77777777"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14:paraId="1B36CEDE" w14:textId="77777777" w:rsidR="00D45999" w:rsidRDefault="00D45999">
      <w:pPr>
        <w:spacing w:after="54"/>
        <w:ind w:left="108" w:right="167"/>
      </w:pPr>
    </w:p>
    <w:p w14:paraId="1B36CEDF" w14:textId="77777777" w:rsidR="00D45999" w:rsidRDefault="00D45999">
      <w:pPr>
        <w:spacing w:after="54"/>
        <w:ind w:left="108" w:right="167"/>
      </w:pPr>
    </w:p>
    <w:p w14:paraId="1B36CEE0" w14:textId="77777777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14:paraId="1B36CEE1" w14:textId="77777777"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14:paraId="1B36CEE2" w14:textId="77777777"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14:paraId="1B36CEE3" w14:textId="77777777"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14:paraId="1B36CEE4" w14:textId="77777777"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14:paraId="1B36CEE5" w14:textId="0117C2F2" w:rsidR="0059228F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prijala služby od spoločníka menom Miroslav Várady v úhrnnej výške EUR 1</w:t>
      </w:r>
      <w:r w:rsidR="00100C23">
        <w:t>7</w:t>
      </w:r>
      <w:r>
        <w:t>.</w:t>
      </w:r>
      <w:r w:rsidR="00100C23">
        <w:t>600</w:t>
      </w:r>
      <w:r>
        <w:t>,- za rok 20</w:t>
      </w:r>
      <w:r w:rsidR="00100C23">
        <w:t>20</w:t>
      </w:r>
      <w:r w:rsidR="0059228F">
        <w:t xml:space="preserve"> a bola prijatá bezúročná pôžička</w:t>
      </w:r>
      <w:r w:rsidR="0059228F" w:rsidRPr="0059228F">
        <w:t xml:space="preserve"> od spoločníka bola k 31.12.20</w:t>
      </w:r>
      <w:r w:rsidR="00100C23">
        <w:t>20</w:t>
      </w:r>
      <w:r w:rsidR="0059228F" w:rsidRPr="0059228F">
        <w:t xml:space="preserve"> vo výške </w:t>
      </w:r>
      <w:r w:rsidR="009866C2">
        <w:t>200,-</w:t>
      </w:r>
      <w:r w:rsidR="00100C23">
        <w:t xml:space="preserve"> EUR</w:t>
      </w:r>
      <w:r w:rsidR="00EE562B">
        <w:t>, za účelom preklenutia nedostatku finančných prostriedkov na bankovom účte.</w:t>
      </w:r>
    </w:p>
    <w:p w14:paraId="1B36CEE6" w14:textId="77777777"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14:paraId="1B36CEE7" w14:textId="77777777"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14:paraId="1B36CEE8" w14:textId="77777777" w:rsidR="009E3771" w:rsidRDefault="0074676B">
      <w:pPr>
        <w:ind w:left="108" w:right="22"/>
      </w:pPr>
      <w:r>
        <w:t xml:space="preserve">                                                                                    Ostatné informácie </w:t>
      </w:r>
    </w:p>
    <w:p w14:paraId="1B36CEE9" w14:textId="77777777"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14:paraId="1B36CEEA" w14:textId="77777777"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14:paraId="1B36CEEB" w14:textId="77777777"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14:paraId="1B36CEEC" w14:textId="77777777"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14:paraId="1B36CEED" w14:textId="5548E732"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20</w:t>
      </w:r>
      <w:r w:rsidR="00100C23">
        <w:t>20</w:t>
      </w:r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6CEF0" w14:textId="77777777" w:rsidR="00100C23" w:rsidRDefault="00100C23">
      <w:pPr>
        <w:spacing w:after="0" w:line="240" w:lineRule="auto"/>
      </w:pPr>
      <w:r>
        <w:separator/>
      </w:r>
    </w:p>
  </w:endnote>
  <w:endnote w:type="continuationSeparator" w:id="0">
    <w:p w14:paraId="1B36CEF1" w14:textId="77777777" w:rsidR="00100C23" w:rsidRDefault="0010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6CEEE" w14:textId="77777777" w:rsidR="00100C23" w:rsidRDefault="00100C23">
      <w:pPr>
        <w:spacing w:after="0" w:line="240" w:lineRule="auto"/>
      </w:pPr>
      <w:r>
        <w:separator/>
      </w:r>
    </w:p>
  </w:footnote>
  <w:footnote w:type="continuationSeparator" w:id="0">
    <w:p w14:paraId="1B36CEEF" w14:textId="77777777" w:rsidR="00100C23" w:rsidRDefault="00100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100C23" w14:paraId="1B36CF07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2" w14:textId="77777777" w:rsidR="00100C23" w:rsidRDefault="00100C23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36CEF3" w14:textId="77777777" w:rsidR="00100C23" w:rsidRDefault="00100C23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4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5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6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7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8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9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A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B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36CEFC" w14:textId="77777777" w:rsidR="00100C23" w:rsidRDefault="00100C23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D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E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EFF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0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1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2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3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4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5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6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14:paraId="1B36CF08" w14:textId="77777777" w:rsidR="00100C23" w:rsidRDefault="00100C23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100C23" w14:paraId="1B36CF1E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9" w14:textId="77777777" w:rsidR="00100C23" w:rsidRDefault="00100C23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36CF0A" w14:textId="77777777" w:rsidR="00100C23" w:rsidRDefault="00100C23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B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C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D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E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0F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0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1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2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36CF13" w14:textId="77777777" w:rsidR="00100C23" w:rsidRDefault="00100C23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4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5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6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7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8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9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A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B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C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36CF1D" w14:textId="77777777" w:rsidR="00100C23" w:rsidRDefault="00100C23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14:paraId="1B36CF1F" w14:textId="77777777" w:rsidR="00100C23" w:rsidRDefault="00100C23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6CF20" w14:textId="77777777" w:rsidR="00100C23" w:rsidRDefault="00100C23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71"/>
    <w:rsid w:val="00026264"/>
    <w:rsid w:val="000E2105"/>
    <w:rsid w:val="000E4785"/>
    <w:rsid w:val="00100C23"/>
    <w:rsid w:val="001C12B5"/>
    <w:rsid w:val="00232EF8"/>
    <w:rsid w:val="002E2EA2"/>
    <w:rsid w:val="00422CC3"/>
    <w:rsid w:val="0048523E"/>
    <w:rsid w:val="005310EC"/>
    <w:rsid w:val="0059228F"/>
    <w:rsid w:val="00697B68"/>
    <w:rsid w:val="0074676B"/>
    <w:rsid w:val="00864983"/>
    <w:rsid w:val="008C7866"/>
    <w:rsid w:val="00965D3B"/>
    <w:rsid w:val="009866C2"/>
    <w:rsid w:val="009A763C"/>
    <w:rsid w:val="009D265B"/>
    <w:rsid w:val="009E3771"/>
    <w:rsid w:val="00B0742C"/>
    <w:rsid w:val="00D41C0E"/>
    <w:rsid w:val="00D45999"/>
    <w:rsid w:val="00E5780F"/>
    <w:rsid w:val="00EE562B"/>
    <w:rsid w:val="00EE7B48"/>
    <w:rsid w:val="00EF2AD0"/>
    <w:rsid w:val="00FC03A7"/>
    <w:rsid w:val="00FC0764"/>
    <w:rsid w:val="00FD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6CE24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 Drotárová</cp:lastModifiedBy>
  <cp:revision>5</cp:revision>
  <cp:lastPrinted>2021-02-23T22:57:00Z</cp:lastPrinted>
  <dcterms:created xsi:type="dcterms:W3CDTF">2021-02-23T20:04:00Z</dcterms:created>
  <dcterms:modified xsi:type="dcterms:W3CDTF">2021-02-23T22:57:00Z</dcterms:modified>
</cp:coreProperties>
</file>