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3B9" w:rsidRPr="00E42A51" w:rsidRDefault="00BA13B9" w:rsidP="00BA13B9">
      <w:pPr>
        <w:pStyle w:val="Default"/>
      </w:pPr>
    </w:p>
    <w:p w:rsidR="00BA13B9" w:rsidRPr="00975B3C" w:rsidRDefault="00BA13B9" w:rsidP="00BA13B9">
      <w:pPr>
        <w:pStyle w:val="Default"/>
        <w:rPr>
          <w:sz w:val="20"/>
          <w:szCs w:val="20"/>
        </w:rPr>
      </w:pPr>
      <w:r w:rsidRPr="00975B3C">
        <w:rPr>
          <w:sz w:val="20"/>
          <w:szCs w:val="20"/>
        </w:rPr>
        <w:t xml:space="preserve">Poznámky </w:t>
      </w:r>
      <w:proofErr w:type="spellStart"/>
      <w:r w:rsidRPr="00975B3C">
        <w:rPr>
          <w:sz w:val="20"/>
          <w:szCs w:val="20"/>
        </w:rPr>
        <w:t>Úč</w:t>
      </w:r>
      <w:proofErr w:type="spellEnd"/>
      <w:r w:rsidRPr="00975B3C">
        <w:rPr>
          <w:sz w:val="20"/>
          <w:szCs w:val="20"/>
        </w:rPr>
        <w:t xml:space="preserve"> POD 3 - 01 </w:t>
      </w:r>
      <w:r>
        <w:rPr>
          <w:sz w:val="20"/>
          <w:szCs w:val="20"/>
        </w:rPr>
        <w:tab/>
      </w:r>
      <w:r w:rsidRPr="00975B3C">
        <w:rPr>
          <w:sz w:val="20"/>
          <w:szCs w:val="20"/>
        </w:rPr>
        <w:t xml:space="preserve">IČO: 45915041 DIČ: </w:t>
      </w:r>
      <w:r>
        <w:rPr>
          <w:sz w:val="20"/>
          <w:szCs w:val="20"/>
        </w:rPr>
        <w:tab/>
      </w:r>
      <w:r w:rsidRPr="00975B3C">
        <w:rPr>
          <w:sz w:val="20"/>
          <w:szCs w:val="20"/>
        </w:rPr>
        <w:t xml:space="preserve">2023156300 IČ </w:t>
      </w:r>
      <w:r>
        <w:rPr>
          <w:sz w:val="20"/>
          <w:szCs w:val="20"/>
        </w:rPr>
        <w:tab/>
      </w:r>
      <w:r w:rsidRPr="00975B3C">
        <w:rPr>
          <w:sz w:val="20"/>
          <w:szCs w:val="20"/>
        </w:rPr>
        <w:t>DPH: SK2023156300</w:t>
      </w:r>
    </w:p>
    <w:p w:rsidR="00BA13B9" w:rsidRPr="00E42A51" w:rsidRDefault="00BA13B9" w:rsidP="00BA13B9">
      <w:pPr>
        <w:pStyle w:val="Default"/>
      </w:pPr>
    </w:p>
    <w:p w:rsidR="00BA13B9" w:rsidRDefault="00BA13B9" w:rsidP="00BA13B9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POZNÁMKY k účtovnej závierke </w:t>
      </w:r>
      <w:proofErr w:type="spellStart"/>
      <w:r>
        <w:rPr>
          <w:sz w:val="28"/>
          <w:szCs w:val="28"/>
        </w:rPr>
        <w:t>mikro</w:t>
      </w:r>
      <w:proofErr w:type="spellEnd"/>
      <w:r>
        <w:rPr>
          <w:sz w:val="28"/>
          <w:szCs w:val="28"/>
        </w:rPr>
        <w:t xml:space="preserve"> účtovnej jednotky k</w:t>
      </w:r>
      <w:r w:rsidR="00867791">
        <w:rPr>
          <w:sz w:val="28"/>
          <w:szCs w:val="28"/>
        </w:rPr>
        <w:t> 31.12.2020</w:t>
      </w:r>
    </w:p>
    <w:p w:rsidR="00BA13B9" w:rsidRDefault="00BA13B9" w:rsidP="00BA13B9">
      <w:pPr>
        <w:pStyle w:val="Default"/>
        <w:rPr>
          <w:sz w:val="28"/>
          <w:szCs w:val="28"/>
        </w:rPr>
      </w:pPr>
    </w:p>
    <w:p w:rsidR="00BA13B9" w:rsidRPr="00975B3C" w:rsidRDefault="00BA13B9" w:rsidP="00BA13B9">
      <w:pPr>
        <w:pStyle w:val="Default"/>
        <w:rPr>
          <w:sz w:val="28"/>
          <w:szCs w:val="28"/>
          <w:u w:val="single"/>
        </w:rPr>
      </w:pPr>
      <w:r w:rsidRPr="00975B3C">
        <w:rPr>
          <w:sz w:val="28"/>
          <w:szCs w:val="28"/>
          <w:u w:val="single"/>
        </w:rPr>
        <w:t xml:space="preserve">Článok I </w:t>
      </w:r>
    </w:p>
    <w:p w:rsidR="00BA13B9" w:rsidRDefault="00BA13B9" w:rsidP="00BA13B9">
      <w:pPr>
        <w:pStyle w:val="Default"/>
        <w:rPr>
          <w:sz w:val="28"/>
          <w:szCs w:val="28"/>
        </w:rPr>
      </w:pPr>
    </w:p>
    <w:p w:rsidR="00BA13B9" w:rsidRDefault="00BA13B9" w:rsidP="00BA13B9">
      <w:pPr>
        <w:pStyle w:val="Default"/>
        <w:rPr>
          <w:sz w:val="28"/>
          <w:szCs w:val="28"/>
        </w:rPr>
      </w:pPr>
    </w:p>
    <w:p w:rsidR="00BA13B9" w:rsidRPr="00B10C26" w:rsidRDefault="00BA13B9" w:rsidP="00BA13B9">
      <w:pPr>
        <w:pStyle w:val="Default"/>
        <w:jc w:val="center"/>
        <w:rPr>
          <w:i/>
          <w:sz w:val="32"/>
          <w:szCs w:val="32"/>
        </w:rPr>
      </w:pPr>
      <w:r w:rsidRPr="00B10C26">
        <w:rPr>
          <w:i/>
          <w:sz w:val="32"/>
          <w:szCs w:val="32"/>
        </w:rPr>
        <w:t>Všeobecné údaje</w:t>
      </w:r>
    </w:p>
    <w:p w:rsidR="00BA13B9" w:rsidRPr="00B10C26" w:rsidRDefault="00BA13B9" w:rsidP="00BA13B9">
      <w:pPr>
        <w:pStyle w:val="Default"/>
        <w:jc w:val="center"/>
        <w:rPr>
          <w:i/>
          <w:sz w:val="28"/>
          <w:szCs w:val="28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(1) Názov a sídlo (obchodné meno účtovnej jednotky):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AJPEK s. r. o., Školská 670/26, 925 22 Veľké Úľany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IČO: 45915041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DIČ: 2023156300       IČ DPH: SK2023156300 </w:t>
      </w:r>
    </w:p>
    <w:p w:rsidR="00BA13B9" w:rsidRPr="00B10C26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Zapísaný v OR </w:t>
      </w:r>
      <w:r w:rsidRPr="00B10C26">
        <w:rPr>
          <w:i/>
          <w:sz w:val="21"/>
          <w:szCs w:val="21"/>
        </w:rPr>
        <w:t xml:space="preserve">03.12.2010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Oddiel: </w:t>
      </w:r>
      <w:proofErr w:type="spellStart"/>
      <w:r w:rsidRPr="00B10C26">
        <w:rPr>
          <w:i/>
          <w:sz w:val="21"/>
          <w:szCs w:val="21"/>
        </w:rPr>
        <w:t>Sro</w:t>
      </w:r>
      <w:proofErr w:type="spellEnd"/>
      <w:r w:rsidRPr="00B10C26">
        <w:rPr>
          <w:i/>
          <w:sz w:val="21"/>
          <w:szCs w:val="21"/>
        </w:rPr>
        <w:t xml:space="preserve">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Vložka číslo: </w:t>
      </w:r>
      <w:r w:rsidRPr="00B10C26">
        <w:rPr>
          <w:i/>
          <w:sz w:val="21"/>
          <w:szCs w:val="21"/>
        </w:rPr>
        <w:t xml:space="preserve">26552/T-Zbi </w:t>
      </w:r>
    </w:p>
    <w:p w:rsidR="00BA13B9" w:rsidRDefault="00BA13B9" w:rsidP="00BA13B9">
      <w:pPr>
        <w:rPr>
          <w:b/>
          <w:bCs/>
          <w:sz w:val="21"/>
          <w:szCs w:val="21"/>
        </w:rPr>
      </w:pPr>
    </w:p>
    <w:p w:rsidR="00BA13B9" w:rsidRPr="00B10C26" w:rsidRDefault="00BA13B9" w:rsidP="00BA13B9">
      <w:pPr>
        <w:rPr>
          <w:b/>
          <w:bCs/>
          <w:i/>
        </w:rPr>
      </w:pPr>
      <w:r w:rsidRPr="00B10C26">
        <w:rPr>
          <w:b/>
          <w:bCs/>
          <w:i/>
        </w:rPr>
        <w:t>Predmet činnosti</w:t>
      </w:r>
    </w:p>
    <w:p w:rsidR="00BA13B9" w:rsidRPr="00B10C26" w:rsidRDefault="00BA13B9" w:rsidP="00BA13B9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1) pokrývačské práce, </w:t>
      </w:r>
      <w:proofErr w:type="spellStart"/>
      <w:r w:rsidRPr="00B10C26">
        <w:rPr>
          <w:i/>
          <w:sz w:val="22"/>
          <w:szCs w:val="22"/>
        </w:rPr>
        <w:t>izolatérstvo</w:t>
      </w:r>
      <w:proofErr w:type="spellEnd"/>
      <w:r w:rsidRPr="00B10C26">
        <w:rPr>
          <w:i/>
          <w:sz w:val="22"/>
          <w:szCs w:val="22"/>
        </w:rPr>
        <w:t xml:space="preserve"> </w:t>
      </w:r>
    </w:p>
    <w:p w:rsidR="00BA13B9" w:rsidRPr="00B10C26" w:rsidRDefault="00BA13B9" w:rsidP="00BA13B9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2) klampiarske práce </w:t>
      </w:r>
    </w:p>
    <w:p w:rsidR="00BA13B9" w:rsidRPr="00B10C26" w:rsidRDefault="00BA13B9" w:rsidP="00BA13B9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3) tesárske práce </w:t>
      </w:r>
    </w:p>
    <w:p w:rsidR="00BA13B9" w:rsidRPr="00B10C26" w:rsidRDefault="00BA13B9" w:rsidP="00BA13B9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4) prípravné práce pri realizácii stavieb </w:t>
      </w:r>
    </w:p>
    <w:p w:rsidR="00BA13B9" w:rsidRPr="00B10C26" w:rsidRDefault="00BA13B9" w:rsidP="00BA13B9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5) uskutočnenie stavieb a ich zmien </w:t>
      </w:r>
    </w:p>
    <w:p w:rsidR="00BA13B9" w:rsidRPr="00B10C26" w:rsidRDefault="00BA13B9" w:rsidP="00BA13B9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6) dokončovacie stavebné práce pri realizácii exteriérov a interiérov </w:t>
      </w:r>
    </w:p>
    <w:p w:rsidR="00BA13B9" w:rsidRPr="00B10C26" w:rsidRDefault="00BA13B9" w:rsidP="00BA13B9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7) kúpa tovaru na účely jeho predaja konečnému spotrebiteľovi (maloobchod) alebo iným prevádzkovateľom živnosti (veľkoobchodom) </w:t>
      </w:r>
    </w:p>
    <w:p w:rsidR="00BA13B9" w:rsidRPr="00B10C26" w:rsidRDefault="00BA13B9" w:rsidP="00BA13B9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8) montáž a opravy meracej a regulačnej techniky </w:t>
      </w:r>
    </w:p>
    <w:p w:rsidR="00BA13B9" w:rsidRPr="00B10C26" w:rsidRDefault="00BA13B9" w:rsidP="00BA13B9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9) montáž rekonštrukcia a údržba vyhradených technických zariadení elektrických </w:t>
      </w:r>
    </w:p>
    <w:p w:rsidR="00BA13B9" w:rsidRPr="00B10C26" w:rsidRDefault="00BA13B9" w:rsidP="00BA13B9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10) výroba elektrických zariadení v rozsahu do 1000V i nad 1000V </w:t>
      </w:r>
    </w:p>
    <w:p w:rsidR="00BA13B9" w:rsidRPr="00A84EFC" w:rsidRDefault="00BA13B9" w:rsidP="00BA13B9">
      <w:pPr>
        <w:pStyle w:val="Default"/>
        <w:rPr>
          <w:sz w:val="22"/>
          <w:szCs w:val="22"/>
        </w:rPr>
      </w:pPr>
    </w:p>
    <w:p w:rsidR="00BA13B9" w:rsidRPr="00B10C26" w:rsidRDefault="00BA13B9" w:rsidP="00BA13B9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iCs/>
          <w:sz w:val="22"/>
          <w:szCs w:val="22"/>
        </w:rPr>
        <w:t xml:space="preserve">(2) Údaje o konsolidovanom celku </w:t>
      </w:r>
    </w:p>
    <w:p w:rsidR="00BA13B9" w:rsidRPr="00B10C26" w:rsidRDefault="00BA13B9" w:rsidP="00BA13B9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jednotka. </w:t>
      </w:r>
    </w:p>
    <w:p w:rsidR="00BA13B9" w:rsidRPr="00B10C26" w:rsidRDefault="00BA13B9" w:rsidP="00BA13B9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Obchodné meno a sídlo ÚJ, ktorá je bezprostredne konsolidujúcou účtovnou jednotkou </w:t>
      </w:r>
    </w:p>
    <w:p w:rsidR="00BA13B9" w:rsidRPr="00B10C26" w:rsidRDefault="00BA13B9" w:rsidP="00BA13B9">
      <w:pPr>
        <w:rPr>
          <w:i/>
        </w:rPr>
      </w:pPr>
      <w:r w:rsidRPr="00B10C26">
        <w:rPr>
          <w:i/>
        </w:rPr>
        <w:t>Obchodné meno:</w:t>
      </w:r>
    </w:p>
    <w:p w:rsidR="00BA13B9" w:rsidRPr="00BA13B9" w:rsidRDefault="00BA13B9" w:rsidP="00BA13B9">
      <w:pPr>
        <w:rPr>
          <w:sz w:val="21"/>
          <w:szCs w:val="21"/>
        </w:rPr>
      </w:pPr>
      <w:r>
        <w:rPr>
          <w:sz w:val="21"/>
          <w:szCs w:val="21"/>
        </w:rPr>
        <w:t>-----------------------------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b) Informácie o oslobodení od zostavenia konsolidovanej účtovnej závierky </w:t>
      </w:r>
    </w:p>
    <w:p w:rsidR="00BA13B9" w:rsidRPr="00B10C26" w:rsidRDefault="00BA13B9" w:rsidP="00BA13B9">
      <w:pPr>
        <w:rPr>
          <w:i/>
          <w:iCs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Názov a sídlo dcérskych účtovných jednotiek – </w:t>
      </w:r>
      <w:r w:rsidRPr="00B10C26">
        <w:rPr>
          <w:i/>
          <w:iCs/>
          <w:sz w:val="21"/>
          <w:szCs w:val="21"/>
        </w:rPr>
        <w:t>účtovná jednotka nemá žiadnu dcérsku spoločnosť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10"/>
        <w:gridCol w:w="1756"/>
        <w:gridCol w:w="3489"/>
      </w:tblGrid>
      <w:tr w:rsidR="00BA13B9" w:rsidTr="002C0148">
        <w:trPr>
          <w:trHeight w:val="220"/>
        </w:trPr>
        <w:tc>
          <w:tcPr>
            <w:tcW w:w="3510" w:type="dxa"/>
          </w:tcPr>
          <w:p w:rsidR="00BA13B9" w:rsidRPr="00A84EFC" w:rsidRDefault="00BA13B9" w:rsidP="002C0148">
            <w:pPr>
              <w:pStyle w:val="Default"/>
              <w:jc w:val="center"/>
              <w:rPr>
                <w:i/>
                <w:sz w:val="21"/>
                <w:szCs w:val="21"/>
              </w:rPr>
            </w:pPr>
            <w:r w:rsidRPr="00A84EFC">
              <w:rPr>
                <w:b/>
                <w:bCs/>
                <w:i/>
                <w:sz w:val="21"/>
                <w:szCs w:val="21"/>
              </w:rPr>
              <w:t xml:space="preserve">Názov dcérskej </w:t>
            </w:r>
            <w:proofErr w:type="spellStart"/>
            <w:r w:rsidRPr="00A84EFC">
              <w:rPr>
                <w:b/>
                <w:bCs/>
                <w:i/>
                <w:sz w:val="21"/>
                <w:szCs w:val="21"/>
              </w:rPr>
              <w:t>účt</w:t>
            </w:r>
            <w:proofErr w:type="spellEnd"/>
            <w:r w:rsidRPr="00A84EFC">
              <w:rPr>
                <w:b/>
                <w:bCs/>
                <w:i/>
                <w:sz w:val="21"/>
                <w:szCs w:val="21"/>
              </w:rPr>
              <w:t>. jednotky</w:t>
            </w:r>
          </w:p>
        </w:tc>
        <w:tc>
          <w:tcPr>
            <w:tcW w:w="1756" w:type="dxa"/>
          </w:tcPr>
          <w:p w:rsidR="00BA13B9" w:rsidRPr="00A84EFC" w:rsidRDefault="00BA13B9" w:rsidP="002C0148">
            <w:pPr>
              <w:pStyle w:val="Default"/>
              <w:jc w:val="center"/>
              <w:rPr>
                <w:i/>
                <w:sz w:val="21"/>
                <w:szCs w:val="21"/>
              </w:rPr>
            </w:pPr>
            <w:r w:rsidRPr="00A84EFC">
              <w:rPr>
                <w:b/>
                <w:bCs/>
                <w:i/>
                <w:sz w:val="21"/>
                <w:szCs w:val="21"/>
              </w:rPr>
              <w:t>Sídlo</w:t>
            </w:r>
          </w:p>
        </w:tc>
        <w:tc>
          <w:tcPr>
            <w:tcW w:w="3489" w:type="dxa"/>
          </w:tcPr>
          <w:p w:rsidR="00BA13B9" w:rsidRPr="00A84EFC" w:rsidRDefault="00BA13B9" w:rsidP="002C0148">
            <w:pPr>
              <w:pStyle w:val="Default"/>
              <w:jc w:val="center"/>
              <w:rPr>
                <w:i/>
                <w:sz w:val="21"/>
                <w:szCs w:val="21"/>
              </w:rPr>
            </w:pPr>
            <w:r w:rsidRPr="00A84EFC">
              <w:rPr>
                <w:b/>
                <w:bCs/>
                <w:i/>
                <w:sz w:val="21"/>
                <w:szCs w:val="21"/>
              </w:rPr>
              <w:t>Ostatné dôležité skutočnosti</w:t>
            </w:r>
          </w:p>
        </w:tc>
      </w:tr>
      <w:tr w:rsidR="00BA13B9" w:rsidTr="002C0148">
        <w:trPr>
          <w:trHeight w:val="220"/>
        </w:trPr>
        <w:tc>
          <w:tcPr>
            <w:tcW w:w="3510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6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489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BA13B9" w:rsidTr="002C0148">
        <w:trPr>
          <w:trHeight w:val="220"/>
        </w:trPr>
        <w:tc>
          <w:tcPr>
            <w:tcW w:w="3510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6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489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BA13B9" w:rsidTr="002C0148">
        <w:trPr>
          <w:trHeight w:val="220"/>
        </w:trPr>
        <w:tc>
          <w:tcPr>
            <w:tcW w:w="3510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6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489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BA13B9" w:rsidTr="002C0148">
        <w:trPr>
          <w:trHeight w:val="220"/>
        </w:trPr>
        <w:tc>
          <w:tcPr>
            <w:tcW w:w="3510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6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489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</w:tbl>
    <w:p w:rsidR="00BA13B9" w:rsidRDefault="00BA13B9" w:rsidP="00BA13B9">
      <w:pPr>
        <w:pStyle w:val="Default"/>
      </w:pPr>
    </w:p>
    <w:p w:rsidR="00BA13B9" w:rsidRDefault="00BA13B9" w:rsidP="00BA13B9">
      <w:pPr>
        <w:pStyle w:val="Default"/>
        <w:rPr>
          <w:sz w:val="21"/>
          <w:szCs w:val="21"/>
        </w:rPr>
      </w:pPr>
      <w:r>
        <w:rPr>
          <w:b/>
          <w:bCs/>
          <w:sz w:val="21"/>
          <w:szCs w:val="21"/>
        </w:rPr>
        <w:lastRenderedPageBreak/>
        <w:t xml:space="preserve">(3) Priemerný prepočítaný počet zamestnancov účtovnej jednotky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763"/>
        <w:gridCol w:w="2763"/>
        <w:gridCol w:w="3229"/>
      </w:tblGrid>
      <w:tr w:rsidR="00BA13B9" w:rsidTr="002C0148">
        <w:trPr>
          <w:trHeight w:val="340"/>
        </w:trPr>
        <w:tc>
          <w:tcPr>
            <w:tcW w:w="2763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2763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229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obdobie</w:t>
            </w:r>
          </w:p>
        </w:tc>
      </w:tr>
      <w:tr w:rsidR="00BA13B9" w:rsidTr="002C0148">
        <w:trPr>
          <w:trHeight w:val="99"/>
        </w:trPr>
        <w:tc>
          <w:tcPr>
            <w:tcW w:w="2763" w:type="dxa"/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Priemerný prepočítaný počet zamestnancov </w:t>
            </w:r>
          </w:p>
        </w:tc>
        <w:tc>
          <w:tcPr>
            <w:tcW w:w="2763" w:type="dxa"/>
          </w:tcPr>
          <w:p w:rsidR="00BA13B9" w:rsidRDefault="00867791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3229" w:type="dxa"/>
          </w:tcPr>
          <w:p w:rsidR="00BA13B9" w:rsidRDefault="00BA13B9" w:rsidP="00BA13B9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</w:tr>
      <w:tr w:rsidR="00BA13B9" w:rsidTr="002C0148">
        <w:trPr>
          <w:trHeight w:val="219"/>
        </w:trPr>
        <w:tc>
          <w:tcPr>
            <w:tcW w:w="2763" w:type="dxa"/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Stav zamestnancov ku dňu zostavenie závierky, z toho: </w:t>
            </w:r>
          </w:p>
        </w:tc>
        <w:tc>
          <w:tcPr>
            <w:tcW w:w="2763" w:type="dxa"/>
          </w:tcPr>
          <w:p w:rsidR="00BA13B9" w:rsidRDefault="00867791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3229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</w:tr>
      <w:tr w:rsidR="00BA13B9" w:rsidTr="002C0148">
        <w:trPr>
          <w:trHeight w:val="99"/>
        </w:trPr>
        <w:tc>
          <w:tcPr>
            <w:tcW w:w="2763" w:type="dxa"/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Počet vedúcich zamestnancov </w:t>
            </w:r>
          </w:p>
        </w:tc>
        <w:tc>
          <w:tcPr>
            <w:tcW w:w="2763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3229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</w:tbl>
    <w:p w:rsidR="00BA13B9" w:rsidRPr="00B10C26" w:rsidRDefault="00BA13B9" w:rsidP="00BA13B9">
      <w:pPr>
        <w:rPr>
          <w:i/>
        </w:rPr>
      </w:pPr>
    </w:p>
    <w:p w:rsidR="00BA13B9" w:rsidRPr="00B10C26" w:rsidRDefault="00BA13B9" w:rsidP="00BA13B9">
      <w:pPr>
        <w:pStyle w:val="Default"/>
        <w:rPr>
          <w:b/>
          <w:bCs/>
          <w:i/>
          <w:sz w:val="28"/>
          <w:szCs w:val="28"/>
          <w:u w:val="single"/>
        </w:rPr>
      </w:pPr>
      <w:r w:rsidRPr="00B10C26">
        <w:rPr>
          <w:b/>
          <w:bCs/>
          <w:i/>
          <w:sz w:val="28"/>
          <w:szCs w:val="28"/>
          <w:u w:val="single"/>
        </w:rPr>
        <w:t xml:space="preserve">Článok II </w:t>
      </w:r>
    </w:p>
    <w:p w:rsidR="00BA13B9" w:rsidRPr="00B10C26" w:rsidRDefault="00BA13B9" w:rsidP="00BA13B9">
      <w:pPr>
        <w:pStyle w:val="Default"/>
        <w:rPr>
          <w:i/>
          <w:sz w:val="28"/>
          <w:szCs w:val="28"/>
          <w:u w:val="single"/>
        </w:rPr>
      </w:pPr>
    </w:p>
    <w:p w:rsidR="00BA13B9" w:rsidRPr="00B10C26" w:rsidRDefault="00BA13B9" w:rsidP="00BA13B9">
      <w:pPr>
        <w:pStyle w:val="Default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Informácie o prijatých postupoch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(1) Predpoklad nepretržitého pokračovania v činnosti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Účtovná závierka bola zostavená za predpokladu nepretržitého trvania </w:t>
      </w:r>
    </w:p>
    <w:p w:rsidR="00BA13B9" w:rsidRPr="00B10C26" w:rsidRDefault="00BA13B9" w:rsidP="00BA13B9">
      <w:pPr>
        <w:pStyle w:val="Default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spoločnosti.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Účtovná závierka je zostavená za predpokladu nepretržitého trvania spoločnosti v nasledujúcom období.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>Dátum schválenia úč</w:t>
      </w:r>
      <w:r>
        <w:rPr>
          <w:i/>
          <w:sz w:val="21"/>
          <w:szCs w:val="21"/>
        </w:rPr>
        <w:t xml:space="preserve">tovnej závierky   je </w:t>
      </w:r>
      <w:r w:rsidR="00867791">
        <w:rPr>
          <w:b/>
          <w:i/>
          <w:sz w:val="21"/>
          <w:szCs w:val="21"/>
        </w:rPr>
        <w:t xml:space="preserve">27.02.2021 </w:t>
      </w:r>
      <w:r w:rsidRPr="00B10C26">
        <w:rPr>
          <w:i/>
          <w:sz w:val="21"/>
          <w:szCs w:val="21"/>
        </w:rPr>
        <w:t xml:space="preserve">Valnou hromadou v zložení: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AJPEK ATTILA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AJPEK MARTIN </w:t>
      </w:r>
    </w:p>
    <w:p w:rsidR="00BA13B9" w:rsidRPr="00B10C26" w:rsidRDefault="00BA13B9" w:rsidP="00BA13B9">
      <w:pPr>
        <w:rPr>
          <w:rFonts w:ascii="Arial" w:hAnsi="Arial" w:cs="Arial"/>
          <w:i/>
          <w:sz w:val="21"/>
          <w:szCs w:val="21"/>
        </w:rPr>
      </w:pPr>
      <w:r w:rsidRPr="00B10C26">
        <w:rPr>
          <w:rFonts w:ascii="Arial" w:hAnsi="Arial" w:cs="Arial"/>
          <w:i/>
          <w:sz w:val="21"/>
          <w:szCs w:val="21"/>
        </w:rPr>
        <w:t xml:space="preserve">AJPEK JAN </w:t>
      </w:r>
    </w:p>
    <w:p w:rsidR="00BA13B9" w:rsidRPr="00B10C26" w:rsidRDefault="00BA13B9" w:rsidP="00BA13B9">
      <w:pPr>
        <w:pStyle w:val="Default"/>
        <w:rPr>
          <w:i/>
        </w:rPr>
      </w:pPr>
    </w:p>
    <w:p w:rsidR="00BA13B9" w:rsidRPr="00B10C26" w:rsidRDefault="00BA13B9" w:rsidP="00BA13B9">
      <w:pPr>
        <w:pStyle w:val="Default"/>
        <w:spacing w:after="14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(2) Spôsob oceňovania jednotlivých zložiek majetku a záväzkov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a) Oceňovanie dlhodobého nehmotného majetku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Oceňovanie nakúpeného dlhodobého nehmotného majetku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tieto účtovné prípady sa v bežnom účtovnom období nevyskytli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b) Oceňovanie dlhodobého hmotného majetku </w:t>
      </w:r>
    </w:p>
    <w:p w:rsidR="00BA13B9" w:rsidRPr="00B10C26" w:rsidRDefault="00BA13B9" w:rsidP="00BA13B9">
      <w:pPr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>Oceňovanie nakúpeného dlhodobého hmotného majetku</w:t>
      </w:r>
    </w:p>
    <w:p w:rsidR="00BA13B9" w:rsidRDefault="00BA13B9" w:rsidP="00BA13B9">
      <w:pPr>
        <w:pStyle w:val="Default"/>
        <w:rPr>
          <w:b/>
          <w:bCs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Oceňovanie dlhodobého hmotného majetku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Vstupná cena = obstarávacia kúpna cena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(vstupná cena obsahuje cenu obstarania + doprava + montáž)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a) Oceňovanie dlhodobého finančného majetku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Účtovná jednotka oceňovania dlhodobý finančný majetok – nemá v evidencii </w:t>
      </w:r>
    </w:p>
    <w:p w:rsidR="00BA13B9" w:rsidRDefault="00BA13B9" w:rsidP="00BA13B9">
      <w:pPr>
        <w:pStyle w:val="Default"/>
        <w:ind w:firstLine="708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ind w:firstLine="708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ind w:firstLine="708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b) Oceňovanie zásob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Oceňovanie zásob obstaraných kúpou </w:t>
      </w:r>
    </w:p>
    <w:p w:rsidR="00BA13B9" w:rsidRDefault="00BA13B9" w:rsidP="00BA13B9">
      <w:pPr>
        <w:ind w:left="708"/>
        <w:rPr>
          <w:i/>
          <w:iCs/>
          <w:sz w:val="21"/>
          <w:szCs w:val="21"/>
        </w:rPr>
      </w:pPr>
      <w:r w:rsidRPr="00B10C26">
        <w:rPr>
          <w:i/>
          <w:sz w:val="21"/>
          <w:szCs w:val="21"/>
        </w:rPr>
        <w:t xml:space="preserve">Oceňovanie zásob vytvorených vlastnou činnosťou – </w:t>
      </w:r>
      <w:r w:rsidRPr="00B10C26">
        <w:rPr>
          <w:i/>
          <w:iCs/>
          <w:sz w:val="21"/>
          <w:szCs w:val="21"/>
        </w:rPr>
        <w:t>účtovná jednotka nemá zásoby vytvorené vlastnou činnosťou</w:t>
      </w:r>
    </w:p>
    <w:p w:rsidR="00BA13B9" w:rsidRPr="00A032E2" w:rsidRDefault="00BA13B9" w:rsidP="00BA13B9">
      <w:pPr>
        <w:spacing w:before="100" w:beforeAutospacing="1" w:after="100" w:afterAutospacing="1" w:line="240" w:lineRule="auto"/>
        <w:ind w:firstLine="708"/>
        <w:outlineLvl w:val="2"/>
        <w:rPr>
          <w:rFonts w:ascii="Arial" w:eastAsia="Times New Roman" w:hAnsi="Arial" w:cs="Arial"/>
          <w:b/>
          <w:bCs/>
          <w:i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sz w:val="20"/>
          <w:szCs w:val="20"/>
          <w:lang w:eastAsia="sk-SK"/>
        </w:rPr>
        <w:t>Účtovná jednotka používa oceňovanie zásob spôsobom B</w:t>
      </w:r>
    </w:p>
    <w:p w:rsidR="00BA13B9" w:rsidRPr="00A032E2" w:rsidRDefault="00BA13B9" w:rsidP="00BA13B9">
      <w:pPr>
        <w:spacing w:before="100" w:beforeAutospacing="1" w:after="100" w:afterAutospacing="1" w:line="240" w:lineRule="auto"/>
        <w:ind w:left="708"/>
        <w:rPr>
          <w:rFonts w:ascii="Arial" w:eastAsia="Times New Roman" w:hAnsi="Arial" w:cs="Arial"/>
          <w:i/>
          <w:sz w:val="20"/>
          <w:szCs w:val="20"/>
          <w:lang w:eastAsia="sk-SK"/>
        </w:rPr>
      </w:pPr>
      <w:r w:rsidRPr="00A032E2">
        <w:rPr>
          <w:rFonts w:ascii="Arial" w:eastAsia="Times New Roman" w:hAnsi="Arial" w:cs="Arial"/>
          <w:i/>
          <w:sz w:val="20"/>
          <w:szCs w:val="20"/>
          <w:lang w:eastAsia="sk-SK"/>
        </w:rPr>
        <w:lastRenderedPageBreak/>
        <w:t>Nákup materiálu sa účtuje rovno do spotreby, skladové zásoby sa vedú na základe evidencie príjemky/výdajky.</w:t>
      </w:r>
      <w:r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Na konci roka sa na základe fyzickej inventarizácie materiálu nespotrebovaná zásoba materiálu príjme na sklad stornom výdaja.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c) Oceňovanie pohľadávok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Pohľadávky sa pri ich vzniku oceňovali nominálnou hodnotou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d) Oceňovanie krátkodobého finančného majetku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Účtovná jednotka má krátkodobý finančný majetok : ostatné finančné účty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e) Oceňovanie záväzkov, vrátane rezerv, dlhopisov, pôžičiek a úverov </w:t>
      </w:r>
    </w:p>
    <w:p w:rsidR="00BA13B9" w:rsidRPr="00B10C26" w:rsidRDefault="00BA13B9" w:rsidP="00BA13B9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Záväzky sa pri ich vzniku oceňovali </w:t>
      </w:r>
    </w:p>
    <w:p w:rsidR="00BA13B9" w:rsidRPr="00B10C26" w:rsidRDefault="00BA13B9" w:rsidP="00BA13B9">
      <w:pPr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>Nominálnou hodnotou</w:t>
      </w:r>
    </w:p>
    <w:p w:rsidR="00BA13B9" w:rsidRDefault="00BA13B9" w:rsidP="00BA13B9">
      <w:pPr>
        <w:pStyle w:val="Default"/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(3) Spôsob zostavenia odpisového plánu pre dlhodobý majetok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      Spôsob odpisovania dlhodobého majetku </w:t>
      </w:r>
    </w:p>
    <w:p w:rsidR="00BA13B9" w:rsidRDefault="00BA13B9" w:rsidP="00BA13B9">
      <w:pPr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       *tieto účtovné prípady sa v bežnom účtovnom období u účtovnej jednotky nevyskytli</w:t>
      </w:r>
    </w:p>
    <w:p w:rsidR="00BA13B9" w:rsidRPr="00B10C26" w:rsidRDefault="00BA13B9" w:rsidP="00BA13B9">
      <w:pPr>
        <w:rPr>
          <w:i/>
          <w:sz w:val="21"/>
          <w:szCs w:val="21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369"/>
        <w:gridCol w:w="1984"/>
        <w:gridCol w:w="1850"/>
        <w:gridCol w:w="2274"/>
      </w:tblGrid>
      <w:tr w:rsidR="00BA13B9" w:rsidTr="002C0148">
        <w:trPr>
          <w:trHeight w:val="220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Tvorba odpisového plánu pre jednotlivé druhy dlhodobého majetku Druh dlhodobého majetku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Doba odpisovania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Ročná odpisová sadzba 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Metóda odpisovania </w:t>
            </w:r>
          </w:p>
        </w:tc>
      </w:tr>
      <w:tr w:rsidR="00BA13B9" w:rsidTr="002C0148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Aktivované náklady na vývoj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Softvér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Oceniteľné práva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Goodwill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220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Ostatný dlhodobý nehmotný majetok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Stavby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21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Samostatné hnuteľné veci a súbory hnuteľných vecí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25%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rovnomerný</w:t>
            </w:r>
          </w:p>
        </w:tc>
      </w:tr>
      <w:tr w:rsidR="00BA13B9" w:rsidTr="002C0148">
        <w:trPr>
          <w:trHeight w:val="220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Základné stádo a ťažné zvieratá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220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Ostatný dlhodobý hmotný majetok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BA13B9" w:rsidRDefault="00BA13B9" w:rsidP="00BA13B9"/>
    <w:p w:rsidR="00BA13B9" w:rsidRPr="001C39DF" w:rsidRDefault="00BA13B9" w:rsidP="00BA13B9">
      <w:pPr>
        <w:rPr>
          <w:b/>
          <w:i/>
          <w:sz w:val="24"/>
          <w:szCs w:val="24"/>
        </w:rPr>
      </w:pPr>
      <w:r w:rsidRPr="001C39DF">
        <w:rPr>
          <w:b/>
          <w:i/>
          <w:sz w:val="24"/>
          <w:szCs w:val="24"/>
        </w:rPr>
        <w:t xml:space="preserve"> Krátkodobý majetok:  </w:t>
      </w:r>
    </w:p>
    <w:p w:rsidR="00BA13B9" w:rsidRDefault="00BA13B9" w:rsidP="00BA13B9">
      <w:r>
        <w:t>Nadobúdacia hodnota nižšia ako 1700 Eur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369"/>
        <w:gridCol w:w="1984"/>
        <w:gridCol w:w="1850"/>
        <w:gridCol w:w="2274"/>
      </w:tblGrid>
      <w:tr w:rsidR="00BA13B9" w:rsidTr="002C0148">
        <w:trPr>
          <w:trHeight w:val="220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Tvorba odpisového plánu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Doba odpisovania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Ročná odpisová sadzba 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Metóda odpisovania </w:t>
            </w:r>
          </w:p>
        </w:tc>
      </w:tr>
      <w:tr w:rsidR="00BA13B9" w:rsidTr="002C0148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Krátkodobý majetok do 1700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24 mesiacov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50%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rovnomerná</w:t>
            </w:r>
          </w:p>
        </w:tc>
      </w:tr>
    </w:tbl>
    <w:p w:rsidR="00BA13B9" w:rsidRDefault="00BA13B9" w:rsidP="00BA13B9"/>
    <w:p w:rsidR="00BA13B9" w:rsidRDefault="00BA13B9" w:rsidP="00BA13B9">
      <w:pPr>
        <w:pStyle w:val="Default"/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(4) Významné zmeny účtovných zásad a účtovných metód </w:t>
      </w:r>
    </w:p>
    <w:p w:rsidR="00BA13B9" w:rsidRPr="00B10C26" w:rsidRDefault="00BA13B9" w:rsidP="00BA13B9">
      <w:pPr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>Zmeny účtovných zásad a metód s uvedením dôvodu ich uplatnenia a ich vplyvu na hodnotu majetku, záväzkov, vlastného imania a výsledku hospodárenia a účtovnej jednotky</w:t>
      </w:r>
    </w:p>
    <w:p w:rsidR="00BA13B9" w:rsidRPr="00B10C26" w:rsidRDefault="00BA13B9" w:rsidP="00BA13B9">
      <w:pPr>
        <w:rPr>
          <w:b/>
          <w:bCs/>
          <w:i/>
          <w:sz w:val="21"/>
          <w:szCs w:val="21"/>
        </w:rPr>
      </w:pPr>
      <w:r>
        <w:rPr>
          <w:b/>
          <w:bCs/>
          <w:i/>
          <w:sz w:val="21"/>
          <w:szCs w:val="21"/>
        </w:rPr>
        <w:t>Zákazková výroba – ukončené</w:t>
      </w:r>
      <w:r w:rsidRPr="00B10C26">
        <w:rPr>
          <w:b/>
          <w:bCs/>
          <w:i/>
          <w:sz w:val="21"/>
          <w:szCs w:val="21"/>
        </w:rPr>
        <w:t xml:space="preserve"> re</w:t>
      </w:r>
      <w:r>
        <w:rPr>
          <w:b/>
          <w:bCs/>
          <w:i/>
          <w:sz w:val="21"/>
          <w:szCs w:val="21"/>
        </w:rPr>
        <w:t>konštrukcie na bytových domoch 2</w:t>
      </w:r>
      <w:r w:rsidRPr="00B10C26">
        <w:rPr>
          <w:b/>
          <w:bCs/>
          <w:i/>
          <w:sz w:val="21"/>
          <w:szCs w:val="21"/>
        </w:rPr>
        <w:t xml:space="preserve">. rok 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000"/>
      </w:tblPr>
      <w:tblGrid>
        <w:gridCol w:w="2938"/>
        <w:gridCol w:w="2938"/>
        <w:gridCol w:w="2938"/>
      </w:tblGrid>
      <w:tr w:rsidR="00BA13B9" w:rsidTr="002C0148">
        <w:trPr>
          <w:trHeight w:val="220"/>
        </w:trPr>
        <w:tc>
          <w:tcPr>
            <w:tcW w:w="2938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Druh zmeny </w:t>
            </w:r>
          </w:p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938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Dôvod zmeny </w:t>
            </w:r>
          </w:p>
        </w:tc>
        <w:tc>
          <w:tcPr>
            <w:tcW w:w="2938" w:type="dxa"/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Vplyv na hodnotu zložky majetku a záväzky </w:t>
            </w:r>
          </w:p>
        </w:tc>
      </w:tr>
      <w:tr w:rsidR="00BA13B9" w:rsidTr="002C0148">
        <w:trPr>
          <w:trHeight w:val="220"/>
        </w:trPr>
        <w:tc>
          <w:tcPr>
            <w:tcW w:w="2938" w:type="dxa"/>
          </w:tcPr>
          <w:p w:rsidR="00BA13B9" w:rsidRPr="00995302" w:rsidRDefault="00BA13B9" w:rsidP="002C0148">
            <w:pPr>
              <w:pStyle w:val="Default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938" w:type="dxa"/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938" w:type="dxa"/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219"/>
        </w:trPr>
        <w:tc>
          <w:tcPr>
            <w:tcW w:w="2938" w:type="dxa"/>
          </w:tcPr>
          <w:p w:rsidR="00BA13B9" w:rsidRPr="00995302" w:rsidRDefault="00BA13B9" w:rsidP="002C0148">
            <w:pPr>
              <w:pStyle w:val="Default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938" w:type="dxa"/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938" w:type="dxa"/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219"/>
        </w:trPr>
        <w:tc>
          <w:tcPr>
            <w:tcW w:w="2938" w:type="dxa"/>
          </w:tcPr>
          <w:p w:rsidR="00BA13B9" w:rsidRPr="00995302" w:rsidRDefault="00BA13B9" w:rsidP="002C0148">
            <w:pPr>
              <w:pStyle w:val="Default"/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2938" w:type="dxa"/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938" w:type="dxa"/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BA13B9" w:rsidRDefault="00BA13B9" w:rsidP="00BA13B9">
      <w:pPr>
        <w:pStyle w:val="Default"/>
      </w:pPr>
    </w:p>
    <w:p w:rsidR="00BA13B9" w:rsidRDefault="00BA13B9" w:rsidP="00BA13B9">
      <w:pPr>
        <w:pStyle w:val="Default"/>
      </w:pPr>
    </w:p>
    <w:p w:rsidR="00BA13B9" w:rsidRDefault="00BA13B9" w:rsidP="00BA13B9">
      <w:pPr>
        <w:pStyle w:val="Default"/>
      </w:pPr>
    </w:p>
    <w:p w:rsidR="00BA13B9" w:rsidRPr="001C39DF" w:rsidRDefault="00BA13B9" w:rsidP="00BA13B9">
      <w:pPr>
        <w:pStyle w:val="Default"/>
        <w:rPr>
          <w:i/>
          <w:sz w:val="21"/>
          <w:szCs w:val="21"/>
        </w:rPr>
      </w:pPr>
      <w:r w:rsidRPr="001C39DF">
        <w:rPr>
          <w:b/>
          <w:bCs/>
          <w:i/>
          <w:sz w:val="21"/>
          <w:szCs w:val="21"/>
        </w:rPr>
        <w:t xml:space="preserve">(5) Informácie o poskytnutých dotáciách 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000"/>
      </w:tblPr>
      <w:tblGrid>
        <w:gridCol w:w="2717"/>
        <w:gridCol w:w="2717"/>
        <w:gridCol w:w="3605"/>
      </w:tblGrid>
      <w:tr w:rsidR="00BA13B9" w:rsidTr="002C0148">
        <w:trPr>
          <w:trHeight w:val="99"/>
        </w:trPr>
        <w:tc>
          <w:tcPr>
            <w:tcW w:w="2717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Majetok</w:t>
            </w:r>
          </w:p>
        </w:tc>
        <w:tc>
          <w:tcPr>
            <w:tcW w:w="2717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Spôsob ocenenia</w:t>
            </w:r>
          </w:p>
        </w:tc>
        <w:tc>
          <w:tcPr>
            <w:tcW w:w="3605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Výška dotácie</w:t>
            </w:r>
          </w:p>
        </w:tc>
      </w:tr>
      <w:tr w:rsidR="00BA13B9" w:rsidTr="002C0148">
        <w:trPr>
          <w:trHeight w:val="99"/>
        </w:trPr>
        <w:tc>
          <w:tcPr>
            <w:tcW w:w="2717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717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3605" w:type="dxa"/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</w:tbl>
    <w:p w:rsidR="00BA13B9" w:rsidRPr="00B10C26" w:rsidRDefault="00BA13B9" w:rsidP="00BA13B9">
      <w:pPr>
        <w:pStyle w:val="Default"/>
        <w:rPr>
          <w:i/>
        </w:rPr>
      </w:pPr>
    </w:p>
    <w:p w:rsidR="00BA13B9" w:rsidRPr="00B10C26" w:rsidRDefault="00BA13B9" w:rsidP="00BA13B9">
      <w:pPr>
        <w:pStyle w:val="Default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 (6) Opravy významných chýb minulých účtovných období </w:t>
      </w:r>
    </w:p>
    <w:p w:rsidR="00BA13B9" w:rsidRPr="00B10C26" w:rsidRDefault="00BA13B9" w:rsidP="00BA13B9">
      <w:pPr>
        <w:pStyle w:val="Default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Opravy významných chýb minulých účtovných období účtovaných v bežnom </w:t>
      </w:r>
      <w:proofErr w:type="spellStart"/>
      <w:r w:rsidRPr="00B10C26">
        <w:rPr>
          <w:b/>
          <w:bCs/>
          <w:i/>
          <w:sz w:val="21"/>
          <w:szCs w:val="21"/>
        </w:rPr>
        <w:t>účt</w:t>
      </w:r>
      <w:proofErr w:type="spellEnd"/>
      <w:r w:rsidRPr="00B10C26">
        <w:rPr>
          <w:b/>
          <w:bCs/>
          <w:i/>
          <w:sz w:val="21"/>
          <w:szCs w:val="21"/>
        </w:rPr>
        <w:t>. Období s uvedením sumy vplyvu na nerozdelený zisk alebo neuhradenú stratu minulých rokov</w:t>
      </w:r>
    </w:p>
    <w:p w:rsidR="00BA13B9" w:rsidRDefault="00BA13B9" w:rsidP="00BA13B9">
      <w:pPr>
        <w:pStyle w:val="Default"/>
        <w:rPr>
          <w:b/>
          <w:bCs/>
          <w:sz w:val="21"/>
          <w:szCs w:val="21"/>
        </w:rPr>
      </w:pPr>
    </w:p>
    <w:p w:rsidR="00BA13B9" w:rsidRDefault="00BA13B9" w:rsidP="00BA13B9">
      <w:pPr>
        <w:pStyle w:val="Default"/>
        <w:rPr>
          <w:sz w:val="21"/>
          <w:szCs w:val="21"/>
        </w:rPr>
      </w:pPr>
    </w:p>
    <w:tbl>
      <w:tblPr>
        <w:tblpPr w:leftFromText="141" w:rightFromText="141" w:vertAnchor="text" w:horzAnchor="margin" w:tblpY="-57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19"/>
        <w:gridCol w:w="4519"/>
      </w:tblGrid>
      <w:tr w:rsidR="00BA13B9" w:rsidTr="002C0148">
        <w:trPr>
          <w:trHeight w:val="99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Druh chyby</w:t>
            </w:r>
          </w:p>
        </w:tc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Suma vplyvu na nerozdelený zisk /neuhradenú stratu minulých období/</w:t>
            </w:r>
          </w:p>
        </w:tc>
      </w:tr>
      <w:tr w:rsidR="00BA13B9" w:rsidTr="002C0148">
        <w:trPr>
          <w:trHeight w:val="99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</w:tbl>
    <w:p w:rsidR="00BA13B9" w:rsidRDefault="00BA13B9" w:rsidP="00BA13B9">
      <w:pPr>
        <w:pStyle w:val="Default"/>
        <w:rPr>
          <w:b/>
          <w:bCs/>
          <w:sz w:val="28"/>
          <w:szCs w:val="28"/>
        </w:rPr>
      </w:pPr>
    </w:p>
    <w:p w:rsidR="00BA13B9" w:rsidRPr="00B10C26" w:rsidRDefault="00BA13B9" w:rsidP="00BA13B9">
      <w:pPr>
        <w:pStyle w:val="Default"/>
        <w:rPr>
          <w:i/>
          <w:sz w:val="28"/>
          <w:szCs w:val="28"/>
          <w:u w:val="single"/>
        </w:rPr>
      </w:pPr>
      <w:proofErr w:type="spellStart"/>
      <w:r w:rsidRPr="00B10C26">
        <w:rPr>
          <w:b/>
          <w:bCs/>
          <w:i/>
          <w:sz w:val="28"/>
          <w:szCs w:val="28"/>
          <w:u w:val="single"/>
        </w:rPr>
        <w:t>Članok</w:t>
      </w:r>
      <w:proofErr w:type="spellEnd"/>
      <w:r w:rsidRPr="00B10C26">
        <w:rPr>
          <w:b/>
          <w:bCs/>
          <w:i/>
          <w:sz w:val="28"/>
          <w:szCs w:val="28"/>
          <w:u w:val="single"/>
        </w:rPr>
        <w:t xml:space="preserve"> III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Informácie, ktoré vysvetľujú a dopĺňajú súvahu a výkaz ziskov a strát </w:t>
      </w:r>
    </w:p>
    <w:p w:rsidR="00BA13B9" w:rsidRDefault="00BA13B9" w:rsidP="00BA13B9">
      <w:pPr>
        <w:ind w:firstLine="708"/>
      </w:pPr>
    </w:p>
    <w:p w:rsidR="00BA13B9" w:rsidRPr="00B10C26" w:rsidRDefault="00BA13B9" w:rsidP="00BA13B9">
      <w:pPr>
        <w:pStyle w:val="Odsekzoznamu"/>
        <w:numPr>
          <w:ilvl w:val="0"/>
          <w:numId w:val="1"/>
        </w:numPr>
        <w:rPr>
          <w:i/>
        </w:rPr>
      </w:pPr>
      <w:r w:rsidRPr="00B10C26">
        <w:rPr>
          <w:i/>
        </w:rPr>
        <w:t xml:space="preserve">Informácie o položkách nákladov alebo výnosov výnimočného rozsahu alebo výskytu informácie o nákladoch, ktoré majú výnimočný charakter alebo rozsah </w:t>
      </w:r>
    </w:p>
    <w:tbl>
      <w:tblPr>
        <w:tblpPr w:leftFromText="141" w:rightFromText="141" w:vertAnchor="text" w:horzAnchor="margin" w:tblpY="15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19"/>
        <w:gridCol w:w="4661"/>
      </w:tblGrid>
      <w:tr w:rsidR="00BA13B9" w:rsidTr="002C0148">
        <w:trPr>
          <w:trHeight w:val="65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Dôvod vzniku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Suma</w:t>
            </w:r>
          </w:p>
        </w:tc>
      </w:tr>
      <w:tr w:rsidR="00BA13B9" w:rsidTr="002C0148">
        <w:trPr>
          <w:trHeight w:val="99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</w:tbl>
    <w:p w:rsidR="00BA13B9" w:rsidRDefault="00BA13B9" w:rsidP="00BA13B9"/>
    <w:p w:rsidR="00BA13B9" w:rsidRDefault="00BA13B9" w:rsidP="00BA13B9">
      <w:pPr>
        <w:ind w:firstLine="708"/>
      </w:pPr>
      <w:r>
        <w:t xml:space="preserve">Informácie o výnosoch, ktoré majú výnimočný charakter alebo rozsah </w:t>
      </w:r>
    </w:p>
    <w:tbl>
      <w:tblPr>
        <w:tblpPr w:leftFromText="141" w:rightFromText="141" w:vertAnchor="text" w:horzAnchor="margin" w:tblpY="15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19"/>
        <w:gridCol w:w="4661"/>
      </w:tblGrid>
      <w:tr w:rsidR="00BA13B9" w:rsidTr="002C0148">
        <w:trPr>
          <w:trHeight w:val="65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Dôvod vzniku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Suma</w:t>
            </w:r>
          </w:p>
        </w:tc>
      </w:tr>
      <w:tr w:rsidR="00BA13B9" w:rsidTr="002C0148">
        <w:trPr>
          <w:trHeight w:val="99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</w:tbl>
    <w:p w:rsidR="00BA13B9" w:rsidRDefault="00BA13B9" w:rsidP="00BA13B9"/>
    <w:p w:rsidR="00BA13B9" w:rsidRDefault="00BA13B9" w:rsidP="00BA13B9"/>
    <w:p w:rsidR="00BA13B9" w:rsidRDefault="00BA13B9" w:rsidP="00BA13B9"/>
    <w:p w:rsidR="00BA13B9" w:rsidRDefault="00BA13B9" w:rsidP="00BA13B9"/>
    <w:p w:rsidR="00BA13B9" w:rsidRPr="00B10C26" w:rsidRDefault="00BA13B9" w:rsidP="00BA13B9">
      <w:pPr>
        <w:pStyle w:val="Odsekzoznamu"/>
        <w:numPr>
          <w:ilvl w:val="0"/>
          <w:numId w:val="2"/>
        </w:numPr>
        <w:rPr>
          <w:i/>
        </w:rPr>
      </w:pPr>
      <w:r w:rsidRPr="00B10C26">
        <w:rPr>
          <w:i/>
        </w:rPr>
        <w:lastRenderedPageBreak/>
        <w:t xml:space="preserve">Informácie o záväzkoch </w:t>
      </w:r>
    </w:p>
    <w:p w:rsidR="00BA13B9" w:rsidRPr="00B10C26" w:rsidRDefault="00BA13B9" w:rsidP="00BA13B9">
      <w:pPr>
        <w:pStyle w:val="Odsekzoznamu"/>
        <w:numPr>
          <w:ilvl w:val="0"/>
          <w:numId w:val="3"/>
        </w:numPr>
        <w:rPr>
          <w:i/>
        </w:rPr>
      </w:pPr>
      <w:r w:rsidRPr="00B10C26">
        <w:rPr>
          <w:i/>
        </w:rPr>
        <w:t xml:space="preserve">Informácie o celkovej sume záväzkov so zostatkovou dobou splatnosti dlhšou ako päť rokov </w:t>
      </w:r>
    </w:p>
    <w:tbl>
      <w:tblPr>
        <w:tblpPr w:leftFromText="141" w:rightFromText="141" w:vertAnchor="text" w:horzAnchor="margin" w:tblpY="15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19"/>
        <w:gridCol w:w="4661"/>
      </w:tblGrid>
      <w:tr w:rsidR="00BA13B9" w:rsidTr="002C0148">
        <w:trPr>
          <w:trHeight w:val="65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Názov položky 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Suma</w:t>
            </w:r>
          </w:p>
        </w:tc>
      </w:tr>
      <w:tr w:rsidR="00BA13B9" w:rsidTr="002C0148">
        <w:trPr>
          <w:trHeight w:val="99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suma záväzkov zo zostatkovou dobou splatnosti dlhšou ako päť rokov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</w:tbl>
    <w:p w:rsidR="00BA13B9" w:rsidRDefault="00BA13B9" w:rsidP="00BA13B9">
      <w:pPr>
        <w:pStyle w:val="Default"/>
      </w:pPr>
    </w:p>
    <w:p w:rsidR="00BA13B9" w:rsidRDefault="00BA13B9" w:rsidP="00BA13B9">
      <w:pPr>
        <w:pStyle w:val="Default"/>
        <w:rPr>
          <w:bCs/>
          <w:i/>
          <w:sz w:val="21"/>
          <w:szCs w:val="21"/>
        </w:rPr>
      </w:pPr>
      <w:r w:rsidRPr="00B10C26">
        <w:rPr>
          <w:bCs/>
          <w:i/>
          <w:sz w:val="21"/>
          <w:szCs w:val="21"/>
        </w:rPr>
        <w:t xml:space="preserve">            </w:t>
      </w:r>
    </w:p>
    <w:p w:rsidR="00BA13B9" w:rsidRDefault="00BA13B9" w:rsidP="00BA13B9">
      <w:pPr>
        <w:pStyle w:val="Default"/>
        <w:rPr>
          <w:bCs/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Cs/>
          <w:i/>
          <w:sz w:val="21"/>
          <w:szCs w:val="21"/>
        </w:rPr>
        <w:t xml:space="preserve"> b) Informácie o celkovej sume zabezpečených záväzkov, opis a spôsoby zabezpečenia záväzkov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52"/>
        <w:gridCol w:w="4552"/>
      </w:tblGrid>
      <w:tr w:rsidR="00BA13B9" w:rsidTr="002C0148">
        <w:trPr>
          <w:trHeight w:val="99"/>
        </w:trPr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Záväzky </w:t>
            </w:r>
          </w:p>
        </w:tc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Hodnota za bežné účtovné obdobie </w:t>
            </w:r>
          </w:p>
        </w:tc>
      </w:tr>
      <w:tr w:rsidR="00BA13B9" w:rsidTr="002C0148">
        <w:trPr>
          <w:trHeight w:val="99"/>
        </w:trPr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Záväzky, na ktoré boli zabezpečenia záložné práva </w:t>
            </w:r>
          </w:p>
        </w:tc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</w:tr>
      <w:tr w:rsidR="00BA13B9" w:rsidTr="002C0148">
        <w:trPr>
          <w:trHeight w:val="220"/>
        </w:trPr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Záväzky, na ktoré boli zabezpečené obmedzené práva s nimi nakladať </w:t>
            </w:r>
          </w:p>
        </w:tc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</w:tr>
      <w:tr w:rsidR="00BA13B9" w:rsidTr="002C0148">
        <w:trPr>
          <w:trHeight w:val="99"/>
        </w:trPr>
        <w:tc>
          <w:tcPr>
            <w:tcW w:w="910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Celková suma </w:t>
            </w:r>
          </w:p>
        </w:tc>
      </w:tr>
    </w:tbl>
    <w:p w:rsidR="00BA13B9" w:rsidRDefault="00BA13B9" w:rsidP="00BA13B9">
      <w:pPr>
        <w:pStyle w:val="Default"/>
      </w:pPr>
    </w:p>
    <w:p w:rsidR="00BA13B9" w:rsidRPr="001F5517" w:rsidRDefault="00BA13B9" w:rsidP="00BA13B9">
      <w:pPr>
        <w:pStyle w:val="Default"/>
        <w:rPr>
          <w:i/>
          <w:sz w:val="20"/>
          <w:szCs w:val="20"/>
        </w:rPr>
      </w:pPr>
      <w:r w:rsidRPr="001F5517">
        <w:rPr>
          <w:b/>
          <w:bCs/>
          <w:i/>
          <w:sz w:val="20"/>
          <w:szCs w:val="20"/>
        </w:rPr>
        <w:t xml:space="preserve">(2) Informácie o vlastných akciách – </w:t>
      </w:r>
      <w:r w:rsidRPr="001F5517">
        <w:rPr>
          <w:i/>
          <w:sz w:val="20"/>
          <w:szCs w:val="20"/>
        </w:rPr>
        <w:t xml:space="preserve">firma nevykazuje v evidencii </w:t>
      </w:r>
    </w:p>
    <w:p w:rsidR="00BA13B9" w:rsidRPr="001F5517" w:rsidRDefault="00BA13B9" w:rsidP="00BA13B9">
      <w:pPr>
        <w:pStyle w:val="Default"/>
        <w:rPr>
          <w:b/>
          <w:bCs/>
          <w:i/>
          <w:sz w:val="20"/>
          <w:szCs w:val="20"/>
        </w:rPr>
      </w:pPr>
      <w:r w:rsidRPr="001F5517">
        <w:rPr>
          <w:b/>
          <w:bCs/>
          <w:i/>
          <w:sz w:val="20"/>
          <w:szCs w:val="20"/>
        </w:rPr>
        <w:t xml:space="preserve">Dôvod nadobudnutia vlastných akcií: </w:t>
      </w:r>
    </w:p>
    <w:p w:rsidR="00BA13B9" w:rsidRPr="001F5517" w:rsidRDefault="00BA13B9" w:rsidP="00BA13B9">
      <w:pPr>
        <w:pStyle w:val="Default"/>
        <w:rPr>
          <w:i/>
          <w:sz w:val="20"/>
          <w:szCs w:val="20"/>
        </w:rPr>
      </w:pPr>
    </w:p>
    <w:p w:rsidR="00BA13B9" w:rsidRPr="001F5517" w:rsidRDefault="00BA13B9" w:rsidP="00BA13B9">
      <w:pPr>
        <w:rPr>
          <w:rFonts w:ascii="Arial" w:hAnsi="Arial" w:cs="Arial"/>
          <w:b/>
          <w:bCs/>
          <w:i/>
          <w:sz w:val="20"/>
          <w:szCs w:val="20"/>
        </w:rPr>
      </w:pPr>
      <w:r w:rsidRPr="001F5517">
        <w:rPr>
          <w:rFonts w:ascii="Arial" w:hAnsi="Arial" w:cs="Arial"/>
          <w:b/>
          <w:bCs/>
          <w:i/>
          <w:sz w:val="20"/>
          <w:szCs w:val="20"/>
        </w:rPr>
        <w:t>Informácie o počte, menovitej hodnote nadobudnutých vlastných akcií počas účtovného obdobia a hodnote, za ktorú sa nadobudli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264"/>
        <w:gridCol w:w="821"/>
        <w:gridCol w:w="1443"/>
        <w:gridCol w:w="14"/>
        <w:gridCol w:w="2250"/>
        <w:gridCol w:w="21"/>
        <w:gridCol w:w="2244"/>
        <w:gridCol w:w="27"/>
      </w:tblGrid>
      <w:tr w:rsidR="00BA13B9" w:rsidTr="002C0148">
        <w:trPr>
          <w:gridAfter w:val="1"/>
          <w:wAfter w:w="27" w:type="dxa"/>
          <w:trHeight w:val="587"/>
        </w:trPr>
        <w:tc>
          <w:tcPr>
            <w:tcW w:w="22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Pr="00865EEE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Počet</w:t>
            </w: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Menovitá hodnota </w:t>
            </w: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Hodnota, za ktorú sa akcie nadobudli </w:t>
            </w:r>
          </w:p>
        </w:tc>
        <w:tc>
          <w:tcPr>
            <w:tcW w:w="22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% podiel na základnom imaní </w:t>
            </w:r>
          </w:p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gridAfter w:val="1"/>
          <w:wAfter w:w="27" w:type="dxa"/>
          <w:trHeight w:val="220"/>
        </w:trPr>
        <w:tc>
          <w:tcPr>
            <w:tcW w:w="22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BA13B9" w:rsidTr="002C0148">
        <w:trPr>
          <w:gridAfter w:val="1"/>
          <w:wAfter w:w="27" w:type="dxa"/>
          <w:trHeight w:val="220"/>
        </w:trPr>
        <w:tc>
          <w:tcPr>
            <w:tcW w:w="22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BA13B9" w:rsidTr="002C0148">
        <w:trPr>
          <w:gridAfter w:val="1"/>
          <w:wAfter w:w="27" w:type="dxa"/>
          <w:trHeight w:val="220"/>
        </w:trPr>
        <w:tc>
          <w:tcPr>
            <w:tcW w:w="22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BA13B9" w:rsidTr="002C0148">
        <w:trPr>
          <w:gridAfter w:val="1"/>
          <w:wAfter w:w="27" w:type="dxa"/>
          <w:trHeight w:val="99"/>
        </w:trPr>
        <w:tc>
          <w:tcPr>
            <w:tcW w:w="9057" w:type="dxa"/>
            <w:gridSpan w:val="7"/>
            <w:tcBorders>
              <w:top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  <w:p w:rsidR="00BA13B9" w:rsidRPr="00B10C26" w:rsidRDefault="00BA13B9" w:rsidP="002C0148">
            <w:pPr>
              <w:pStyle w:val="Default"/>
              <w:rPr>
                <w:i/>
                <w:sz w:val="21"/>
                <w:szCs w:val="21"/>
              </w:rPr>
            </w:pPr>
            <w:r w:rsidRPr="00B10C26">
              <w:rPr>
                <w:b/>
                <w:bCs/>
                <w:i/>
                <w:sz w:val="21"/>
                <w:szCs w:val="21"/>
              </w:rPr>
              <w:t>Informácie o počte a menovitej hodnote vlastných akcií prevedených počas účtovného obdobia na inú osobu a hodnote, za ktorú sa previedli na inú osobu</w:t>
            </w:r>
          </w:p>
        </w:tc>
      </w:tr>
      <w:tr w:rsidR="00BA13B9" w:rsidTr="002C0148">
        <w:trPr>
          <w:trHeight w:val="340"/>
        </w:trPr>
        <w:tc>
          <w:tcPr>
            <w:tcW w:w="30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Počet </w:t>
            </w:r>
          </w:p>
        </w:tc>
        <w:tc>
          <w:tcPr>
            <w:tcW w:w="145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Menovitá hodnota </w:t>
            </w: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Hodnota, za ktorú sa akcie previedli na inú osobu </w:t>
            </w: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% podiel na základnom imaní </w:t>
            </w:r>
          </w:p>
        </w:tc>
      </w:tr>
      <w:tr w:rsidR="00BA13B9" w:rsidTr="002C0148">
        <w:trPr>
          <w:trHeight w:val="340"/>
        </w:trPr>
        <w:tc>
          <w:tcPr>
            <w:tcW w:w="30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5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BA13B9" w:rsidTr="002C0148">
        <w:trPr>
          <w:trHeight w:val="340"/>
        </w:trPr>
        <w:tc>
          <w:tcPr>
            <w:tcW w:w="30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5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9084" w:type="dxa"/>
            <w:gridSpan w:val="8"/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BA13B9" w:rsidRDefault="00BA13B9" w:rsidP="00BA13B9">
      <w:pPr>
        <w:pStyle w:val="Default"/>
      </w:pPr>
    </w:p>
    <w:p w:rsidR="00BA13B9" w:rsidRDefault="00BA13B9" w:rsidP="00BA13B9">
      <w:pPr>
        <w:pStyle w:val="Default"/>
        <w:spacing w:after="11"/>
        <w:rPr>
          <w:b/>
          <w:bCs/>
          <w:i/>
        </w:rPr>
      </w:pPr>
    </w:p>
    <w:p w:rsidR="00BA13B9" w:rsidRDefault="00BA13B9" w:rsidP="00BA13B9">
      <w:pPr>
        <w:pStyle w:val="Default"/>
        <w:spacing w:after="11"/>
        <w:rPr>
          <w:b/>
          <w:bCs/>
          <w:i/>
        </w:rPr>
      </w:pPr>
    </w:p>
    <w:p w:rsidR="00BA13B9" w:rsidRDefault="00BA13B9" w:rsidP="00BA13B9">
      <w:pPr>
        <w:pStyle w:val="Default"/>
        <w:spacing w:after="11"/>
        <w:rPr>
          <w:b/>
          <w:bCs/>
          <w:i/>
        </w:rPr>
      </w:pPr>
    </w:p>
    <w:p w:rsidR="00BA13B9" w:rsidRDefault="00BA13B9" w:rsidP="00BA13B9">
      <w:pPr>
        <w:pStyle w:val="Default"/>
        <w:spacing w:after="11"/>
        <w:rPr>
          <w:b/>
          <w:bCs/>
          <w:i/>
        </w:rPr>
      </w:pPr>
    </w:p>
    <w:p w:rsidR="00BA13B9" w:rsidRDefault="00BA13B9" w:rsidP="00BA13B9">
      <w:pPr>
        <w:pStyle w:val="Default"/>
        <w:spacing w:after="11"/>
        <w:rPr>
          <w:b/>
          <w:bCs/>
          <w:i/>
        </w:rPr>
      </w:pPr>
    </w:p>
    <w:p w:rsidR="00BA13B9" w:rsidRDefault="00BA13B9" w:rsidP="00BA13B9">
      <w:pPr>
        <w:pStyle w:val="Default"/>
        <w:spacing w:after="11"/>
        <w:rPr>
          <w:b/>
          <w:bCs/>
          <w:i/>
        </w:rPr>
      </w:pPr>
    </w:p>
    <w:p w:rsidR="00BA13B9" w:rsidRDefault="00BA13B9" w:rsidP="00BA13B9">
      <w:pPr>
        <w:pStyle w:val="Default"/>
        <w:spacing w:after="11"/>
        <w:rPr>
          <w:b/>
          <w:bCs/>
          <w:i/>
        </w:rPr>
      </w:pPr>
    </w:p>
    <w:p w:rsidR="00BA13B9" w:rsidRDefault="00BA13B9" w:rsidP="00BA13B9">
      <w:pPr>
        <w:pStyle w:val="Default"/>
        <w:spacing w:after="11"/>
        <w:rPr>
          <w:b/>
          <w:bCs/>
          <w:i/>
        </w:rPr>
      </w:pPr>
    </w:p>
    <w:p w:rsidR="00BA13B9" w:rsidRPr="00B10C26" w:rsidRDefault="00BA13B9" w:rsidP="00BA13B9">
      <w:pPr>
        <w:pStyle w:val="Default"/>
        <w:spacing w:after="11"/>
        <w:rPr>
          <w:i/>
        </w:rPr>
      </w:pPr>
      <w:r w:rsidRPr="00B10C26">
        <w:rPr>
          <w:b/>
          <w:bCs/>
          <w:i/>
        </w:rPr>
        <w:lastRenderedPageBreak/>
        <w:t xml:space="preserve">(3) Informácie o orgánoch účtovnej jednotky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a) Informácie o poskytnutých zárukách alebo inom zabezpečení pre členov orgánov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376"/>
        <w:gridCol w:w="2127"/>
        <w:gridCol w:w="2070"/>
        <w:gridCol w:w="2194"/>
      </w:tblGrid>
      <w:tr w:rsidR="00BA13B9" w:rsidRPr="00B10C26" w:rsidTr="002C0148">
        <w:trPr>
          <w:trHeight w:val="99"/>
        </w:trPr>
        <w:tc>
          <w:tcPr>
            <w:tcW w:w="8767" w:type="dxa"/>
            <w:gridSpan w:val="4"/>
            <w:tcBorders>
              <w:bottom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  <w:r w:rsidRPr="00B10C26">
              <w:rPr>
                <w:b/>
                <w:bCs/>
                <w:i/>
                <w:sz w:val="21"/>
                <w:szCs w:val="21"/>
              </w:rPr>
              <w:t xml:space="preserve">Záruky alebo iné zabezpečenia poskytnuté členom orgánov účtovnej jednotky- </w:t>
            </w:r>
          </w:p>
          <w:p w:rsidR="00BA13B9" w:rsidRDefault="00BA13B9" w:rsidP="002C0148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BA13B9" w:rsidRDefault="00BA13B9" w:rsidP="002C0148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BA13B9" w:rsidRPr="00B10C26" w:rsidRDefault="00BA13B9" w:rsidP="002C0148">
            <w:pPr>
              <w:pStyle w:val="Default"/>
              <w:rPr>
                <w:i/>
                <w:sz w:val="21"/>
                <w:szCs w:val="21"/>
              </w:rPr>
            </w:pPr>
            <w:r w:rsidRPr="00B10C26">
              <w:rPr>
                <w:i/>
                <w:sz w:val="21"/>
                <w:szCs w:val="21"/>
              </w:rPr>
              <w:t xml:space="preserve">ŽIADNE </w:t>
            </w:r>
          </w:p>
        </w:tc>
      </w:tr>
      <w:tr w:rsidR="00BA13B9" w:rsidTr="002C0148">
        <w:trPr>
          <w:trHeight w:val="180"/>
        </w:trPr>
        <w:tc>
          <w:tcPr>
            <w:tcW w:w="2376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Druh záruky/zabezpečenia </w:t>
            </w:r>
          </w:p>
        </w:tc>
        <w:tc>
          <w:tcPr>
            <w:tcW w:w="6391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Výška záruky/zabezpečenia pre členov orgánov</w:t>
            </w:r>
          </w:p>
        </w:tc>
      </w:tr>
      <w:tr w:rsidR="00BA13B9" w:rsidTr="002C0148">
        <w:trPr>
          <w:trHeight w:val="291"/>
        </w:trPr>
        <w:tc>
          <w:tcPr>
            <w:tcW w:w="2376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Štatutárnych </w:t>
            </w: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Dozorných </w:t>
            </w:r>
          </w:p>
        </w:tc>
        <w:tc>
          <w:tcPr>
            <w:tcW w:w="21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Iných </w:t>
            </w:r>
          </w:p>
        </w:tc>
      </w:tr>
      <w:tr w:rsidR="00BA13B9" w:rsidTr="002C0148">
        <w:trPr>
          <w:trHeight w:val="9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--</w:t>
            </w:r>
          </w:p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</w:tbl>
    <w:p w:rsidR="00BA13B9" w:rsidRDefault="00BA13B9" w:rsidP="00BA13B9">
      <w:pPr>
        <w:pStyle w:val="Default"/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b) Informácie o pôžičkách poskytnutých členov orgánov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193"/>
        <w:gridCol w:w="2199"/>
        <w:gridCol w:w="2193"/>
        <w:gridCol w:w="2200"/>
      </w:tblGrid>
      <w:tr w:rsidR="00BA13B9" w:rsidRPr="00B10C26" w:rsidTr="002C0148">
        <w:trPr>
          <w:trHeight w:val="220"/>
        </w:trPr>
        <w:tc>
          <w:tcPr>
            <w:tcW w:w="8785" w:type="dxa"/>
            <w:gridSpan w:val="4"/>
            <w:tcBorders>
              <w:bottom w:val="single" w:sz="4" w:space="0" w:color="000000" w:themeColor="text1"/>
            </w:tcBorders>
          </w:tcPr>
          <w:p w:rsidR="00BA13B9" w:rsidRPr="00B10C26" w:rsidRDefault="00BA13B9" w:rsidP="002C0148">
            <w:pPr>
              <w:pStyle w:val="Default"/>
              <w:rPr>
                <w:i/>
                <w:sz w:val="21"/>
                <w:szCs w:val="21"/>
              </w:rPr>
            </w:pPr>
            <w:r w:rsidRPr="00B10C26">
              <w:rPr>
                <w:b/>
                <w:bCs/>
                <w:i/>
                <w:sz w:val="21"/>
                <w:szCs w:val="21"/>
              </w:rPr>
              <w:t xml:space="preserve">Pôžičky poskytnuté členov orgánov účtovnej jednotky - </w:t>
            </w:r>
            <w:r w:rsidRPr="00B10C26">
              <w:rPr>
                <w:i/>
                <w:sz w:val="21"/>
                <w:szCs w:val="21"/>
              </w:rPr>
              <w:t xml:space="preserve">ŽIADNE </w:t>
            </w:r>
          </w:p>
          <w:p w:rsidR="00BA13B9" w:rsidRPr="00B10C26" w:rsidRDefault="00BA13B9" w:rsidP="002C0148">
            <w:pPr>
              <w:pStyle w:val="Default"/>
              <w:rPr>
                <w:i/>
                <w:sz w:val="21"/>
                <w:szCs w:val="21"/>
              </w:rPr>
            </w:pPr>
          </w:p>
        </w:tc>
      </w:tr>
      <w:tr w:rsidR="00BA13B9" w:rsidTr="002C0148">
        <w:trPr>
          <w:trHeight w:val="235"/>
        </w:trPr>
        <w:tc>
          <w:tcPr>
            <w:tcW w:w="2193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Názov položky </w:t>
            </w:r>
          </w:p>
        </w:tc>
        <w:tc>
          <w:tcPr>
            <w:tcW w:w="6592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Celková suma pôžičiek k poslednému dňu </w:t>
            </w:r>
            <w:proofErr w:type="spellStart"/>
            <w:r>
              <w:rPr>
                <w:b/>
                <w:bCs/>
                <w:sz w:val="21"/>
                <w:szCs w:val="21"/>
              </w:rPr>
              <w:t>účt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. </w:t>
            </w:r>
            <w:proofErr w:type="spellStart"/>
            <w:r>
              <w:rPr>
                <w:b/>
                <w:bCs/>
                <w:sz w:val="21"/>
                <w:szCs w:val="21"/>
              </w:rPr>
              <w:t>obd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. V členení podľa orgánov </w:t>
            </w:r>
          </w:p>
        </w:tc>
      </w:tr>
      <w:tr w:rsidR="00BA13B9" w:rsidTr="002C0148">
        <w:trPr>
          <w:trHeight w:val="235"/>
        </w:trPr>
        <w:tc>
          <w:tcPr>
            <w:tcW w:w="2193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Štatutárnych 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Dozorných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Iných </w:t>
            </w:r>
          </w:p>
        </w:tc>
      </w:tr>
      <w:tr w:rsidR="00BA13B9" w:rsidTr="002C0148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Poskytnuté pôžičky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Splatené pôžičky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Odpustené pôžičky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Odpísané pôžičky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BA13B9" w:rsidRDefault="00BA13B9" w:rsidP="00BA13B9">
      <w:pPr>
        <w:pStyle w:val="Default"/>
      </w:pPr>
    </w:p>
    <w:p w:rsidR="00BA13B9" w:rsidRDefault="00BA13B9" w:rsidP="00BA13B9">
      <w:pPr>
        <w:pStyle w:val="Default"/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c) Informácie o hlavných podmienkach, na základe ktorých boli záruky poskytnuté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Hlavné podmienky, na základe ktorých boli záruky, iné zabezpečenie a pôžičky poskytnuté- </w:t>
      </w:r>
      <w:r w:rsidRPr="00B10C26">
        <w:rPr>
          <w:i/>
          <w:sz w:val="21"/>
          <w:szCs w:val="21"/>
        </w:rPr>
        <w:t xml:space="preserve">ŽIADNE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d) Informácie o celkovej sume použitých finančných prostriedkov alebo iného plnenia na súkromné účely – </w:t>
      </w:r>
      <w:r w:rsidRPr="00B10C26">
        <w:rPr>
          <w:i/>
          <w:sz w:val="21"/>
          <w:szCs w:val="21"/>
        </w:rPr>
        <w:t xml:space="preserve">ŽIADNE </w:t>
      </w:r>
    </w:p>
    <w:p w:rsidR="00BA13B9" w:rsidRPr="00B10C26" w:rsidRDefault="00BA13B9" w:rsidP="00BA13B9">
      <w:pPr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>Finančné prostriedky alebo iné plnenia použité na súkromné účely orgánmi účtovnej jednotky, ktoré sa vyúčtovávajú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193"/>
        <w:gridCol w:w="2199"/>
        <w:gridCol w:w="2193"/>
        <w:gridCol w:w="2200"/>
      </w:tblGrid>
      <w:tr w:rsidR="00BA13B9" w:rsidTr="002C0148">
        <w:trPr>
          <w:trHeight w:val="235"/>
        </w:trPr>
        <w:tc>
          <w:tcPr>
            <w:tcW w:w="2193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Názov položky </w:t>
            </w:r>
          </w:p>
        </w:tc>
        <w:tc>
          <w:tcPr>
            <w:tcW w:w="6592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Celková suma podľa orgánov účtovnej jednotky</w:t>
            </w:r>
          </w:p>
        </w:tc>
      </w:tr>
      <w:tr w:rsidR="00BA13B9" w:rsidTr="002C0148">
        <w:trPr>
          <w:trHeight w:val="235"/>
        </w:trPr>
        <w:tc>
          <w:tcPr>
            <w:tcW w:w="2193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Štatutárnych 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Dozorných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Iných </w:t>
            </w:r>
          </w:p>
        </w:tc>
      </w:tr>
      <w:tr w:rsidR="00BA13B9" w:rsidTr="002C0148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prostriedky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Pr="001F5517" w:rsidRDefault="00BA13B9" w:rsidP="002C0148">
            <w:pPr>
              <w:pStyle w:val="Default"/>
              <w:rPr>
                <w:b/>
                <w:sz w:val="21"/>
                <w:szCs w:val="21"/>
              </w:rPr>
            </w:pPr>
            <w:r w:rsidRPr="001F5517">
              <w:rPr>
                <w:b/>
                <w:sz w:val="21"/>
                <w:szCs w:val="21"/>
              </w:rPr>
              <w:t xml:space="preserve">Iné plnenia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Spolu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BA13B9" w:rsidRDefault="00BA13B9" w:rsidP="00BA13B9">
      <w:pPr>
        <w:pStyle w:val="Default"/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(4) Informácie o povinnostiach účtovnej jednotky </w:t>
      </w: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a) C) Informácie o finančných povinnostiach, ktoré sa nevykazujú v súvahe, ale sú významné na posúdenie finančnej situácie účtovnej jednotky- </w:t>
      </w:r>
      <w:r w:rsidRPr="00B10C26">
        <w:rPr>
          <w:i/>
          <w:sz w:val="21"/>
          <w:szCs w:val="21"/>
        </w:rPr>
        <w:t xml:space="preserve">ŽIADNE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334"/>
        <w:gridCol w:w="4330"/>
      </w:tblGrid>
      <w:tr w:rsidR="00BA13B9" w:rsidTr="002C0148">
        <w:trPr>
          <w:trHeight w:val="99"/>
        </w:trPr>
        <w:tc>
          <w:tcPr>
            <w:tcW w:w="43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Odpis </w:t>
            </w:r>
          </w:p>
        </w:tc>
        <w:tc>
          <w:tcPr>
            <w:tcW w:w="43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suma </w:t>
            </w:r>
          </w:p>
        </w:tc>
      </w:tr>
      <w:tr w:rsidR="00BA13B9" w:rsidTr="002C0148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spolu </w:t>
            </w: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BA13B9" w:rsidRDefault="00BA13B9" w:rsidP="00BA13B9">
      <w:pPr>
        <w:rPr>
          <w:b/>
        </w:rPr>
      </w:pPr>
    </w:p>
    <w:p w:rsidR="00BA13B9" w:rsidRDefault="00BA13B9" w:rsidP="00BA13B9">
      <w:pPr>
        <w:rPr>
          <w:b/>
        </w:rPr>
      </w:pPr>
    </w:p>
    <w:p w:rsidR="00BA13B9" w:rsidRDefault="00BA13B9" w:rsidP="00BA13B9">
      <w:pPr>
        <w:rPr>
          <w:b/>
        </w:rPr>
      </w:pPr>
    </w:p>
    <w:p w:rsidR="00BA13B9" w:rsidRDefault="00BA13B9" w:rsidP="00BA13B9">
      <w:pPr>
        <w:rPr>
          <w:b/>
        </w:rPr>
      </w:pPr>
    </w:p>
    <w:p w:rsidR="00BA13B9" w:rsidRPr="00B10C26" w:rsidRDefault="00BA13B9" w:rsidP="00BA13B9">
      <w:pPr>
        <w:rPr>
          <w:b/>
          <w:i/>
        </w:rPr>
      </w:pPr>
      <w:r w:rsidRPr="00B10C26">
        <w:rPr>
          <w:b/>
          <w:i/>
        </w:rPr>
        <w:t xml:space="preserve">B) C) Informácie o významných podmienených záväzkov – </w:t>
      </w:r>
      <w:r w:rsidRPr="00B10C26">
        <w:rPr>
          <w:i/>
          <w:sz w:val="21"/>
          <w:szCs w:val="21"/>
        </w:rPr>
        <w:t>ŽIADNE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334"/>
        <w:gridCol w:w="4330"/>
      </w:tblGrid>
      <w:tr w:rsidR="00BA13B9" w:rsidTr="002C0148">
        <w:trPr>
          <w:trHeight w:val="99"/>
        </w:trPr>
        <w:tc>
          <w:tcPr>
            <w:tcW w:w="43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Odpis </w:t>
            </w:r>
          </w:p>
        </w:tc>
        <w:tc>
          <w:tcPr>
            <w:tcW w:w="43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suma </w:t>
            </w:r>
          </w:p>
        </w:tc>
      </w:tr>
      <w:tr w:rsidR="00BA13B9" w:rsidTr="002C0148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-- </w:t>
            </w: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spolu </w:t>
            </w: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BA13B9" w:rsidRDefault="00BA13B9" w:rsidP="00BA13B9">
      <w:pPr>
        <w:pStyle w:val="Default"/>
        <w:rPr>
          <w:b/>
          <w:bCs/>
          <w:sz w:val="21"/>
          <w:szCs w:val="21"/>
        </w:rPr>
      </w:pPr>
    </w:p>
    <w:p w:rsidR="00BA13B9" w:rsidRDefault="00BA13B9" w:rsidP="00BA13B9">
      <w:pPr>
        <w:pStyle w:val="Default"/>
        <w:rPr>
          <w:b/>
          <w:bCs/>
          <w:i/>
          <w:sz w:val="21"/>
          <w:szCs w:val="21"/>
        </w:rPr>
      </w:pPr>
    </w:p>
    <w:p w:rsidR="00BA13B9" w:rsidRPr="00B10C26" w:rsidRDefault="00BA13B9" w:rsidP="00BA13B9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d.) Informácie o významných povinnostiach podmienených záväzkov voči dcérskej ÚJ alebo ÚJ s podstatným vplyvom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36"/>
        <w:gridCol w:w="4537"/>
      </w:tblGrid>
      <w:tr w:rsidR="00BA13B9" w:rsidRPr="00B10C26" w:rsidTr="002C0148">
        <w:trPr>
          <w:trHeight w:val="99"/>
        </w:trPr>
        <w:tc>
          <w:tcPr>
            <w:tcW w:w="4536" w:type="dxa"/>
            <w:tcBorders>
              <w:bottom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bCs/>
                <w:i/>
                <w:sz w:val="21"/>
                <w:szCs w:val="21"/>
              </w:rPr>
            </w:pPr>
            <w:r w:rsidRPr="00BF3D13">
              <w:rPr>
                <w:bCs/>
                <w:i/>
                <w:sz w:val="21"/>
                <w:szCs w:val="21"/>
              </w:rPr>
              <w:t xml:space="preserve">Celková suma významných finančných povinností a významných záväzkov voči dcérskej účtovnej jednotke </w:t>
            </w:r>
          </w:p>
          <w:p w:rsidR="00BA13B9" w:rsidRDefault="00BA13B9" w:rsidP="002C0148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  <w:r>
              <w:rPr>
                <w:b/>
                <w:bCs/>
                <w:i/>
                <w:sz w:val="21"/>
                <w:szCs w:val="21"/>
              </w:rPr>
              <w:t xml:space="preserve">– účtovná jednotka nemá dcérske spoločnosti </w:t>
            </w:r>
          </w:p>
          <w:p w:rsidR="00BA13B9" w:rsidRPr="00B10C26" w:rsidRDefault="00BA13B9" w:rsidP="002C0148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</w:tc>
        <w:tc>
          <w:tcPr>
            <w:tcW w:w="4536" w:type="dxa"/>
            <w:tcBorders>
              <w:bottom w:val="single" w:sz="4" w:space="0" w:color="000000" w:themeColor="text1"/>
            </w:tcBorders>
          </w:tcPr>
          <w:p w:rsidR="00BA13B9" w:rsidRPr="00B10C26" w:rsidRDefault="00BA13B9" w:rsidP="002C0148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BA13B9" w:rsidRPr="00B10C26" w:rsidRDefault="00BA13B9" w:rsidP="002C0148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BA13B9" w:rsidRPr="00B10C26" w:rsidRDefault="00BA13B9" w:rsidP="002C0148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BA13B9" w:rsidRPr="00B10C26" w:rsidRDefault="00BA13B9" w:rsidP="002C0148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BA13B9" w:rsidRPr="00B10C26" w:rsidRDefault="00BA13B9" w:rsidP="002C0148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BA13B9" w:rsidRPr="00B10C26" w:rsidRDefault="00BA13B9" w:rsidP="002C0148">
            <w:pPr>
              <w:pStyle w:val="Default"/>
              <w:rPr>
                <w:i/>
                <w:sz w:val="21"/>
                <w:szCs w:val="21"/>
              </w:rPr>
            </w:pPr>
          </w:p>
        </w:tc>
      </w:tr>
      <w:tr w:rsidR="00BA13B9" w:rsidTr="002C0148">
        <w:trPr>
          <w:trHeight w:val="99"/>
        </w:trPr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Celková suma</w:t>
            </w:r>
          </w:p>
        </w:tc>
      </w:tr>
      <w:tr w:rsidR="00BA13B9" w:rsidTr="002C0148">
        <w:trPr>
          <w:trHeight w:val="99"/>
        </w:trPr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Významné finančné povinnosti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  <w:tr w:rsidR="00BA13B9" w:rsidTr="002C0148">
        <w:trPr>
          <w:trHeight w:val="99"/>
        </w:trPr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Významné podmienené záväzky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</w:tr>
      <w:tr w:rsidR="00BA13B9" w:rsidTr="002C0148">
        <w:trPr>
          <w:trHeight w:val="99"/>
        </w:trPr>
        <w:tc>
          <w:tcPr>
            <w:tcW w:w="907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A13B9" w:rsidRDefault="00BA13B9" w:rsidP="002C0148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SPOLU </w:t>
            </w:r>
          </w:p>
        </w:tc>
      </w:tr>
    </w:tbl>
    <w:p w:rsidR="00BA13B9" w:rsidRDefault="00BA13B9" w:rsidP="00BA13B9">
      <w:pPr>
        <w:pStyle w:val="Default"/>
      </w:pPr>
    </w:p>
    <w:p w:rsidR="00BA13B9" w:rsidRDefault="00BA13B9" w:rsidP="00BA13B9">
      <w:pPr>
        <w:pStyle w:val="Default"/>
        <w:rPr>
          <w:sz w:val="21"/>
          <w:szCs w:val="21"/>
        </w:rPr>
      </w:pPr>
      <w:r>
        <w:rPr>
          <w:b/>
          <w:bCs/>
          <w:sz w:val="21"/>
          <w:szCs w:val="21"/>
        </w:rPr>
        <w:t xml:space="preserve">e) Významné povinnosti účtovnej jednotky vyplývajúcich z dôchodkových programov pre zamestnancov </w:t>
      </w:r>
    </w:p>
    <w:p w:rsidR="00BA13B9" w:rsidRDefault="00BA13B9" w:rsidP="00BA13B9">
      <w:pPr>
        <w:rPr>
          <w:sz w:val="21"/>
          <w:szCs w:val="21"/>
        </w:rPr>
      </w:pPr>
      <w:r>
        <w:rPr>
          <w:b/>
          <w:bCs/>
          <w:sz w:val="21"/>
          <w:szCs w:val="21"/>
        </w:rPr>
        <w:t xml:space="preserve">Opis významných povinnosti účtovnej jednotky vyplývajúcich z dôchodkových programov pre zamestnancov. – </w:t>
      </w:r>
      <w:r>
        <w:rPr>
          <w:sz w:val="21"/>
          <w:szCs w:val="21"/>
        </w:rPr>
        <w:t>NEMÁ POVINNOSTI</w:t>
      </w:r>
    </w:p>
    <w:p w:rsidR="00BA13B9" w:rsidRPr="00B10C26" w:rsidRDefault="00BA13B9" w:rsidP="00BA13B9">
      <w:pPr>
        <w:rPr>
          <w:sz w:val="21"/>
          <w:szCs w:val="21"/>
        </w:rPr>
      </w:pPr>
    </w:p>
    <w:p w:rsidR="00BA13B9" w:rsidRDefault="00BA13B9" w:rsidP="00BA13B9"/>
    <w:p w:rsidR="00BA13B9" w:rsidRDefault="00BA13B9" w:rsidP="00BA13B9"/>
    <w:p w:rsidR="0038543D" w:rsidRDefault="0038543D"/>
    <w:sectPr w:rsidR="0038543D" w:rsidSect="00B811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E26620"/>
    <w:multiLevelType w:val="hybridMultilevel"/>
    <w:tmpl w:val="BC4431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FF22D8"/>
    <w:multiLevelType w:val="hybridMultilevel"/>
    <w:tmpl w:val="49B0589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2C670C"/>
    <w:multiLevelType w:val="hybridMultilevel"/>
    <w:tmpl w:val="702E2950"/>
    <w:lvl w:ilvl="0" w:tplc="28A8FA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13B9"/>
    <w:rsid w:val="0038543D"/>
    <w:rsid w:val="00867791"/>
    <w:rsid w:val="00BA13B9"/>
    <w:rsid w:val="00E06E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13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A13B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BA13B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1340</Words>
  <Characters>7644</Characters>
  <Application>Microsoft Office Word</Application>
  <DocSecurity>0</DocSecurity>
  <Lines>63</Lines>
  <Paragraphs>17</Paragraphs>
  <ScaleCrop>false</ScaleCrop>
  <Company/>
  <LinksUpToDate>false</LinksUpToDate>
  <CharactersWithSpaces>8967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2021-02-27T14:16:00Z</dcterms:created>
  <dcterms:modified xsi:type="dcterms:W3CDTF">2021-02-27T14:16:00Z</dcterms:modified>
</cp:coreProperties>
</file>