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cesta 5735/67A,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B419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  <w:tr w:rsidR="00B419E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9E2" w:rsidRPr="003E7910" w:rsidRDefault="00B419E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19E2" w:rsidRDefault="00B419E2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9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Meľoš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9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9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9E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9E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17" w:rsidRDefault="00A31117" w:rsidP="00107589">
      <w:pPr>
        <w:spacing w:after="0" w:line="240" w:lineRule="auto"/>
      </w:pPr>
      <w:r>
        <w:separator/>
      </w:r>
    </w:p>
  </w:endnote>
  <w:endnote w:type="continuationSeparator" w:id="0">
    <w:p w:rsidR="00A31117" w:rsidRDefault="00A311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19E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17" w:rsidRDefault="00A31117" w:rsidP="00107589">
      <w:pPr>
        <w:spacing w:after="0" w:line="240" w:lineRule="auto"/>
      </w:pPr>
      <w:r>
        <w:separator/>
      </w:r>
    </w:p>
  </w:footnote>
  <w:footnote w:type="continuationSeparator" w:id="0">
    <w:p w:rsidR="00A31117" w:rsidRDefault="00A311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117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9E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659EF5-E2C0-4180-82C0-489CE142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505F4-5A6E-4A72-9B8F-0E7F0E0F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2021-03-01T11:19:00Z</dcterms:modified>
</cp:coreProperties>
</file>