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27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27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27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27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27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27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27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27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Žiarna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27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27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222E" w:rsidRDefault="002A222E" w:rsidP="00107589">
      <w:pPr>
        <w:spacing w:after="0" w:line="240" w:lineRule="auto"/>
      </w:pPr>
      <w:r>
        <w:separator/>
      </w:r>
    </w:p>
  </w:endnote>
  <w:endnote w:type="continuationSeparator" w:id="0">
    <w:p w:rsidR="002A222E" w:rsidRDefault="002A22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273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222E" w:rsidRDefault="002A222E" w:rsidP="00107589">
      <w:pPr>
        <w:spacing w:after="0" w:line="240" w:lineRule="auto"/>
      </w:pPr>
      <w:r>
        <w:separator/>
      </w:r>
    </w:p>
  </w:footnote>
  <w:footnote w:type="continuationSeparator" w:id="0">
    <w:p w:rsidR="002A222E" w:rsidRDefault="002A22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51649560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2120748850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22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73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44218D5-6B44-4325-9401-64C798E8E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E460C-7CA1-424C-A08F-F87D6AF62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2021-03-02T15:00:00Z</dcterms:modified>
</cp:coreProperties>
</file>