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18.09.2020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Realitná spoločnosť XEMAR,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53285115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2121331465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0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0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0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D1069" w:rsidRPr="003E7910" w:rsidRDefault="00CD1069" w:rsidP="00CD10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0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10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10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10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10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0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A30" w:rsidRDefault="008E3A30" w:rsidP="00107589">
      <w:pPr>
        <w:spacing w:after="0" w:line="240" w:lineRule="auto"/>
      </w:pPr>
      <w:r>
        <w:separator/>
      </w:r>
    </w:p>
  </w:endnote>
  <w:endnote w:type="continuationSeparator" w:id="0">
    <w:p w:rsidR="008E3A30" w:rsidRDefault="008E3A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D106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A30" w:rsidRDefault="008E3A30" w:rsidP="00107589">
      <w:pPr>
        <w:spacing w:after="0" w:line="240" w:lineRule="auto"/>
      </w:pPr>
      <w:r>
        <w:separator/>
      </w:r>
    </w:p>
  </w:footnote>
  <w:footnote w:type="continuationSeparator" w:id="0">
    <w:p w:rsidR="008E3A30" w:rsidRDefault="008E3A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53285115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2121331465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A30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06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9E8815D-B8BD-4877-9111-B376C84E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8DFCF-FBBF-4260-8E36-2AE6C6EA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2021-03-01T17:31:00Z</dcterms:modified>
</cp:coreProperties>
</file>