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18.09.2020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Realitná spoločnosť XEMAR,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53285115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2121331465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0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0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0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1069" w:rsidRPr="003E7910" w:rsidRDefault="00CD1069" w:rsidP="00CD10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0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10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10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10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10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0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3A30" w:rsidRDefault="008E3A30" w:rsidP="00107589">
      <w:pPr>
        <w:spacing w:after="0" w:line="240" w:lineRule="auto"/>
      </w:pPr>
      <w:r>
        <w:separator/>
      </w:r>
    </w:p>
  </w:endnote>
  <w:endnote w:type="continuationSeparator" w:id="0">
    <w:p w:rsidR="008E3A30" w:rsidRDefault="008E3A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D106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3A30" w:rsidRDefault="008E3A30" w:rsidP="00107589">
      <w:pPr>
        <w:spacing w:after="0" w:line="240" w:lineRule="auto"/>
      </w:pPr>
      <w:r>
        <w:separator/>
      </w:r>
    </w:p>
  </w:footnote>
  <w:footnote w:type="continuationSeparator" w:id="0">
    <w:p w:rsidR="008E3A30" w:rsidRDefault="008E3A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53285115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2121331465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A30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06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9E8815D-B8BD-4877-9111-B376C84EB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38DFCF-FBBF-4260-8E36-2AE6C6EA9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2021-03-01T17:31:00Z</dcterms:modified>
</cp:coreProperties>
</file>