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F6A11B" w14:textId="77777777" w:rsidR="00DB1285" w:rsidRPr="00441D1D" w:rsidRDefault="003C355D" w:rsidP="00D7373E">
      <w:pPr>
        <w:keepNext/>
        <w:spacing w:before="0" w:line="240" w:lineRule="auto"/>
        <w:jc w:val="center"/>
        <w:outlineLvl w:val="2"/>
        <w:rPr>
          <w:rFonts w:asciiTheme="minorHAnsi" w:hAnsiTheme="minorHAnsi" w:cstheme="minorHAnsi"/>
          <w:b/>
          <w:bCs/>
          <w:sz w:val="24"/>
        </w:rPr>
      </w:pPr>
      <w:r w:rsidRPr="00441D1D">
        <w:rPr>
          <w:rFonts w:asciiTheme="minorHAnsi" w:hAnsiTheme="minorHAnsi" w:cstheme="minorHAnsi"/>
          <w:b/>
          <w:bCs/>
          <w:sz w:val="24"/>
        </w:rPr>
        <w:t xml:space="preserve">ČL. I </w:t>
      </w:r>
      <w:r w:rsidR="005D6E29" w:rsidRPr="00441D1D">
        <w:rPr>
          <w:rFonts w:asciiTheme="minorHAnsi" w:hAnsiTheme="minorHAnsi" w:cstheme="minorHAnsi"/>
          <w:b/>
          <w:bCs/>
          <w:sz w:val="24"/>
        </w:rPr>
        <w:t xml:space="preserve"> </w:t>
      </w:r>
      <w:r w:rsidRPr="00441D1D">
        <w:rPr>
          <w:rFonts w:asciiTheme="minorHAnsi" w:hAnsiTheme="minorHAnsi" w:cstheme="minorHAnsi"/>
          <w:b/>
          <w:bCs/>
          <w:sz w:val="24"/>
        </w:rPr>
        <w:t>VŠEOBECNÉ ÚDAJE</w:t>
      </w:r>
    </w:p>
    <w:p w14:paraId="098F6666" w14:textId="77777777" w:rsidR="00DB1285" w:rsidRPr="00441D1D" w:rsidRDefault="00DB1285" w:rsidP="00D039DF">
      <w:pPr>
        <w:pStyle w:val="Default"/>
        <w:rPr>
          <w:rFonts w:asciiTheme="minorHAnsi" w:hAnsiTheme="minorHAnsi" w:cstheme="minorHAnsi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(1) </w:t>
      </w:r>
      <w:r w:rsidR="00D039DF" w:rsidRPr="00441D1D">
        <w:rPr>
          <w:rFonts w:asciiTheme="minorHAnsi" w:hAnsiTheme="minorHAnsi" w:cstheme="minorHAnsi"/>
          <w:sz w:val="23"/>
          <w:szCs w:val="23"/>
        </w:rPr>
        <w:t>Názov právnickej osoby a jej sídlo</w:t>
      </w:r>
      <w:r w:rsidR="00D7373E">
        <w:rPr>
          <w:rFonts w:asciiTheme="minorHAnsi" w:hAnsiTheme="minorHAnsi" w:cstheme="minorHAnsi"/>
          <w:sz w:val="23"/>
          <w:szCs w:val="23"/>
        </w:rPr>
        <w:t>:</w:t>
      </w:r>
    </w:p>
    <w:p w14:paraId="5D580582" w14:textId="77777777" w:rsidR="003C355D" w:rsidRPr="00441D1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asciiTheme="minorHAnsi" w:hAnsiTheme="minorHAnsi" w:cstheme="minorHAnsi"/>
          <w:sz w:val="18"/>
          <w:szCs w:val="18"/>
          <w:lang w:eastAsia="sk-SK"/>
        </w:rPr>
      </w:pPr>
    </w:p>
    <w:p w14:paraId="1DDE9559" w14:textId="44703C3A" w:rsidR="00F40C95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>Názov spoločnosti:</w:t>
      </w:r>
      <w:r w:rsidR="001A31FC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bookmarkStart w:id="0" w:name="ONAME"/>
      <w:bookmarkEnd w:id="0"/>
      <w:r w:rsidR="00274C4A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F40C95" w:rsidRPr="00F40C95">
        <w:rPr>
          <w:rFonts w:asciiTheme="minorHAnsi" w:hAnsiTheme="minorHAnsi" w:cstheme="minorHAnsi"/>
          <w:sz w:val="22"/>
          <w:szCs w:val="22"/>
          <w:lang w:eastAsia="sk-SK"/>
        </w:rPr>
        <w:t>2R - TRADE, s. r. o. - v</w:t>
      </w:r>
      <w:r w:rsidR="00F40C95">
        <w:rPr>
          <w:rFonts w:asciiTheme="minorHAnsi" w:hAnsiTheme="minorHAnsi" w:cstheme="minorHAnsi"/>
          <w:sz w:val="22"/>
          <w:szCs w:val="22"/>
          <w:lang w:eastAsia="sk-SK"/>
        </w:rPr>
        <w:t> </w:t>
      </w:r>
      <w:r w:rsidR="00F40C95" w:rsidRPr="00F40C95">
        <w:rPr>
          <w:rFonts w:asciiTheme="minorHAnsi" w:hAnsiTheme="minorHAnsi" w:cstheme="minorHAnsi"/>
          <w:sz w:val="22"/>
          <w:szCs w:val="22"/>
          <w:lang w:eastAsia="sk-SK"/>
        </w:rPr>
        <w:t>likvidácii</w:t>
      </w:r>
    </w:p>
    <w:p w14:paraId="46C582FB" w14:textId="6C0E80AE" w:rsidR="006E0736" w:rsidRPr="00441D1D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Sídlo: </w:t>
      </w:r>
      <w:bookmarkStart w:id="1" w:name="ADRESA"/>
      <w:bookmarkEnd w:id="1"/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ab/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ab/>
        <w:t xml:space="preserve">                     </w:t>
      </w:r>
      <w:r w:rsidR="001C1121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FC71CB">
        <w:rPr>
          <w:rFonts w:asciiTheme="minorHAnsi" w:hAnsiTheme="minorHAnsi" w:cstheme="minorHAnsi"/>
          <w:sz w:val="22"/>
          <w:szCs w:val="22"/>
          <w:lang w:eastAsia="sk-SK"/>
        </w:rPr>
        <w:t xml:space="preserve">  </w:t>
      </w:r>
      <w:r w:rsidR="00F40C95">
        <w:rPr>
          <w:rFonts w:asciiTheme="minorHAnsi" w:hAnsiTheme="minorHAnsi" w:cstheme="minorHAnsi"/>
          <w:sz w:val="22"/>
          <w:szCs w:val="22"/>
          <w:lang w:eastAsia="sk-SK"/>
        </w:rPr>
        <w:t>17. novembra 319/37, 914 51 Trenčianske Teplice</w:t>
      </w:r>
    </w:p>
    <w:p w14:paraId="223EB2AC" w14:textId="4E906BD8" w:rsidR="006E0736" w:rsidRPr="00441D1D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val="cs-CZ"/>
        </w:rPr>
      </w:pPr>
      <w:proofErr w:type="gramStart"/>
      <w:r w:rsidRPr="00441D1D">
        <w:rPr>
          <w:rFonts w:asciiTheme="minorHAnsi" w:hAnsiTheme="minorHAnsi" w:cstheme="minorHAnsi"/>
          <w:sz w:val="22"/>
          <w:szCs w:val="22"/>
          <w:lang w:val="cs-CZ"/>
        </w:rPr>
        <w:t>IČ</w:t>
      </w:r>
      <w:r w:rsidR="00D039DF" w:rsidRPr="00441D1D">
        <w:rPr>
          <w:rFonts w:asciiTheme="minorHAnsi" w:hAnsiTheme="minorHAnsi" w:cstheme="minorHAnsi"/>
          <w:sz w:val="22"/>
          <w:szCs w:val="22"/>
          <w:lang w:val="cs-CZ"/>
        </w:rPr>
        <w:t>O</w:t>
      </w:r>
      <w:r w:rsidRPr="00441D1D">
        <w:rPr>
          <w:rFonts w:asciiTheme="minorHAnsi" w:hAnsiTheme="minorHAnsi" w:cstheme="minorHAnsi"/>
          <w:sz w:val="22"/>
          <w:szCs w:val="22"/>
          <w:lang w:val="cs-CZ"/>
        </w:rPr>
        <w:t xml:space="preserve">: </w:t>
      </w:r>
      <w:bookmarkStart w:id="2" w:name="ICOSID"/>
      <w:bookmarkEnd w:id="2"/>
      <w:r w:rsidR="00274C4A" w:rsidRPr="00441D1D">
        <w:rPr>
          <w:rFonts w:asciiTheme="minorHAnsi" w:hAnsiTheme="minorHAnsi" w:cstheme="minorHAnsi"/>
          <w:sz w:val="22"/>
          <w:szCs w:val="22"/>
          <w:lang w:val="cs-CZ"/>
        </w:rPr>
        <w:t xml:space="preserve">  </w:t>
      </w:r>
      <w:proofErr w:type="gramEnd"/>
      <w:r w:rsidR="00D7373E">
        <w:rPr>
          <w:rFonts w:asciiTheme="minorHAnsi" w:hAnsiTheme="minorHAnsi" w:cstheme="minorHAnsi"/>
          <w:sz w:val="22"/>
          <w:szCs w:val="22"/>
          <w:lang w:val="cs-CZ"/>
        </w:rPr>
        <w:t xml:space="preserve">                          </w:t>
      </w:r>
      <w:r w:rsidR="00F40C95">
        <w:rPr>
          <w:rFonts w:asciiTheme="minorHAnsi" w:hAnsiTheme="minorHAnsi" w:cstheme="minorHAnsi"/>
          <w:sz w:val="22"/>
          <w:szCs w:val="22"/>
          <w:lang w:val="cs-CZ"/>
        </w:rPr>
        <w:t>44 501 790</w:t>
      </w:r>
    </w:p>
    <w:p w14:paraId="5A594201" w14:textId="54ED9D88" w:rsidR="007A143B" w:rsidRPr="00441D1D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  <w:lang w:eastAsia="sk-SK"/>
        </w:rPr>
        <w:t>založená dňa:</w:t>
      </w:r>
      <w:r w:rsidR="007A143B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bookmarkStart w:id="3" w:name="ZACIN"/>
      <w:bookmarkStart w:id="4" w:name="ZACIN_END"/>
      <w:bookmarkEnd w:id="3"/>
      <w:bookmarkEnd w:id="4"/>
      <w:r w:rsidR="00274C4A" w:rsidRPr="00441D1D">
        <w:rPr>
          <w:rFonts w:asciiTheme="minorHAnsi" w:hAnsiTheme="minorHAnsi" w:cstheme="minorHAnsi"/>
          <w:sz w:val="22"/>
          <w:szCs w:val="22"/>
          <w:lang w:eastAsia="sk-SK"/>
        </w:rPr>
        <w:t xml:space="preserve"> </w:t>
      </w:r>
      <w:r w:rsidR="00D7373E">
        <w:rPr>
          <w:rFonts w:asciiTheme="minorHAnsi" w:hAnsiTheme="minorHAnsi" w:cstheme="minorHAnsi"/>
          <w:sz w:val="22"/>
          <w:szCs w:val="22"/>
          <w:lang w:eastAsia="sk-SK"/>
        </w:rPr>
        <w:t xml:space="preserve">         </w:t>
      </w:r>
      <w:r w:rsidR="00F40C95">
        <w:rPr>
          <w:rFonts w:asciiTheme="minorHAnsi" w:hAnsiTheme="minorHAnsi" w:cstheme="minorHAnsi"/>
          <w:sz w:val="22"/>
          <w:szCs w:val="22"/>
          <w:lang w:eastAsia="sk-SK"/>
        </w:rPr>
        <w:t>05</w:t>
      </w:r>
      <w:r w:rsidR="00441D1D" w:rsidRPr="00441D1D">
        <w:rPr>
          <w:rFonts w:asciiTheme="minorHAnsi" w:hAnsiTheme="minorHAnsi" w:cstheme="minorHAnsi"/>
          <w:sz w:val="22"/>
          <w:szCs w:val="22"/>
          <w:lang w:eastAsia="sk-SK"/>
        </w:rPr>
        <w:t>.</w:t>
      </w:r>
      <w:r w:rsidR="00F40C95">
        <w:rPr>
          <w:rFonts w:asciiTheme="minorHAnsi" w:hAnsiTheme="minorHAnsi" w:cstheme="minorHAnsi"/>
          <w:sz w:val="22"/>
          <w:szCs w:val="22"/>
          <w:lang w:eastAsia="sk-SK"/>
        </w:rPr>
        <w:t>11</w:t>
      </w:r>
      <w:r w:rsidR="00D91794" w:rsidRPr="00441D1D">
        <w:rPr>
          <w:rFonts w:asciiTheme="minorHAnsi" w:hAnsiTheme="minorHAnsi" w:cstheme="minorHAnsi"/>
          <w:sz w:val="22"/>
          <w:szCs w:val="22"/>
          <w:lang w:eastAsia="sk-SK"/>
        </w:rPr>
        <w:t>.20</w:t>
      </w:r>
      <w:r w:rsidR="00F40C95">
        <w:rPr>
          <w:rFonts w:asciiTheme="minorHAnsi" w:hAnsiTheme="minorHAnsi" w:cstheme="minorHAnsi"/>
          <w:sz w:val="22"/>
          <w:szCs w:val="22"/>
          <w:lang w:eastAsia="sk-SK"/>
        </w:rPr>
        <w:t>08</w:t>
      </w:r>
    </w:p>
    <w:p w14:paraId="2D46122E" w14:textId="194168B4" w:rsidR="00314E6C" w:rsidRPr="00441D1D" w:rsidRDefault="00D039DF" w:rsidP="00291F89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  <w:r w:rsidRPr="00441D1D">
        <w:rPr>
          <w:rFonts w:asciiTheme="minorHAnsi" w:hAnsiTheme="minorHAnsi" w:cstheme="minorHAnsi"/>
          <w:sz w:val="22"/>
          <w:szCs w:val="22"/>
        </w:rPr>
        <w:t>zapísaná do obchodného registra dňa:</w:t>
      </w:r>
      <w:r w:rsidR="007A143B"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FC71CB">
        <w:rPr>
          <w:rFonts w:asciiTheme="minorHAnsi" w:hAnsiTheme="minorHAnsi" w:cstheme="minorHAnsi"/>
          <w:sz w:val="22"/>
          <w:szCs w:val="22"/>
        </w:rPr>
        <w:t>2</w:t>
      </w:r>
      <w:r w:rsidR="00F40C95">
        <w:rPr>
          <w:rFonts w:asciiTheme="minorHAnsi" w:hAnsiTheme="minorHAnsi" w:cstheme="minorHAnsi"/>
          <w:sz w:val="22"/>
          <w:szCs w:val="22"/>
        </w:rPr>
        <w:t>6</w:t>
      </w:r>
      <w:r w:rsidR="00D91794" w:rsidRPr="00441D1D">
        <w:rPr>
          <w:rFonts w:asciiTheme="minorHAnsi" w:hAnsiTheme="minorHAnsi" w:cstheme="minorHAnsi"/>
          <w:sz w:val="22"/>
          <w:szCs w:val="22"/>
        </w:rPr>
        <w:t>.</w:t>
      </w:r>
      <w:r w:rsidR="00F40C95">
        <w:rPr>
          <w:rFonts w:asciiTheme="minorHAnsi" w:hAnsiTheme="minorHAnsi" w:cstheme="minorHAnsi"/>
          <w:sz w:val="22"/>
          <w:szCs w:val="22"/>
        </w:rPr>
        <w:t>11</w:t>
      </w:r>
      <w:r w:rsidR="00D91794" w:rsidRPr="00441D1D">
        <w:rPr>
          <w:rFonts w:asciiTheme="minorHAnsi" w:hAnsiTheme="minorHAnsi" w:cstheme="minorHAnsi"/>
          <w:sz w:val="22"/>
          <w:szCs w:val="22"/>
        </w:rPr>
        <w:t>.20</w:t>
      </w:r>
      <w:r w:rsidR="00F40C95">
        <w:rPr>
          <w:rFonts w:asciiTheme="minorHAnsi" w:hAnsiTheme="minorHAnsi" w:cstheme="minorHAnsi"/>
          <w:sz w:val="22"/>
          <w:szCs w:val="22"/>
        </w:rPr>
        <w:t>08</w:t>
      </w:r>
    </w:p>
    <w:p w14:paraId="7434452D" w14:textId="77777777" w:rsidR="00291F89" w:rsidRPr="00441D1D" w:rsidRDefault="00291F89" w:rsidP="00291F89">
      <w:pPr>
        <w:autoSpaceDE w:val="0"/>
        <w:autoSpaceDN w:val="0"/>
        <w:spacing w:before="0" w:after="0" w:line="240" w:lineRule="auto"/>
        <w:ind w:left="284"/>
        <w:jc w:val="left"/>
        <w:rPr>
          <w:rFonts w:asciiTheme="minorHAnsi" w:hAnsiTheme="minorHAnsi" w:cstheme="minorHAnsi"/>
          <w:sz w:val="22"/>
          <w:szCs w:val="22"/>
          <w:lang w:eastAsia="sk-SK"/>
        </w:rPr>
      </w:pPr>
    </w:p>
    <w:p w14:paraId="144EC0B8" w14:textId="77777777" w:rsidR="00D039DF" w:rsidRPr="00441D1D" w:rsidRDefault="00A02521" w:rsidP="00D039DF">
      <w:pPr>
        <w:tabs>
          <w:tab w:val="num" w:pos="0"/>
        </w:tabs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(2) </w:t>
      </w:r>
      <w:r w:rsidR="00D039DF" w:rsidRPr="00441D1D">
        <w:rPr>
          <w:rFonts w:asciiTheme="minorHAnsi" w:hAnsiTheme="minorHAnsi" w:cstheme="minorHAnsi"/>
          <w:sz w:val="22"/>
          <w:szCs w:val="22"/>
        </w:rPr>
        <w:t>Údaje o konsolidovanom celku, a to</w:t>
      </w:r>
    </w:p>
    <w:p w14:paraId="2C43FF94" w14:textId="77777777" w:rsidR="00D039DF" w:rsidRPr="00441D1D" w:rsidRDefault="00D039DF" w:rsidP="00D7373E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jc w:val="both"/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</w:pPr>
      <w:r w:rsidRPr="00441D1D">
        <w:rPr>
          <w:rFonts w:asciiTheme="minorHAnsi" w:hAnsiTheme="minorHAnsi" w:cstheme="minorHAnsi"/>
          <w:b w:val="0"/>
          <w:i w:val="0"/>
          <w:iCs w:val="0"/>
          <w:sz w:val="22"/>
          <w:szCs w:val="22"/>
        </w:rPr>
        <w:t xml:space="preserve"> Informácie o konsolidujúcej účtovnej jednotke, ktorá zostavuje konsolidovanú účtovnú závierku za tú skupinu účtovných jednotiek konsolidovaného celku, ktorého súčasťou je aj účtovná jednotka.</w:t>
      </w:r>
    </w:p>
    <w:p w14:paraId="47B0951A" w14:textId="77777777" w:rsidR="006E0736" w:rsidRDefault="006E0736" w:rsidP="00291F89">
      <w:pPr>
        <w:pStyle w:val="Styl1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</w:rPr>
      </w:pPr>
    </w:p>
    <w:p w14:paraId="5C54D318" w14:textId="77777777" w:rsidR="00D7373E" w:rsidRPr="00D7373E" w:rsidRDefault="00D7373E" w:rsidP="00D7373E">
      <w:pPr>
        <w:pStyle w:val="Odsekzoznamu"/>
        <w:ind w:left="0" w:firstLine="1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</w:t>
      </w:r>
      <w:r w:rsidRPr="00D7373E">
        <w:rPr>
          <w:rFonts w:asciiTheme="minorHAnsi" w:hAnsiTheme="minorHAnsi" w:cstheme="minorHAnsi"/>
          <w:i/>
          <w:sz w:val="22"/>
          <w:szCs w:val="22"/>
        </w:rPr>
        <w:t xml:space="preserve">Spoločnosť </w:t>
      </w:r>
      <w:r w:rsidRPr="00D7373E">
        <w:rPr>
          <w:rFonts w:asciiTheme="minorHAnsi" w:hAnsiTheme="minorHAnsi" w:cstheme="minorHAnsi"/>
          <w:b/>
          <w:i/>
          <w:sz w:val="22"/>
          <w:szCs w:val="22"/>
        </w:rPr>
        <w:t>nie je</w:t>
      </w:r>
      <w:r w:rsidRPr="00D7373E">
        <w:rPr>
          <w:rFonts w:asciiTheme="minorHAnsi" w:hAnsiTheme="minorHAnsi" w:cstheme="minorHAnsi"/>
          <w:i/>
          <w:sz w:val="22"/>
          <w:szCs w:val="22"/>
        </w:rPr>
        <w:t xml:space="preserve"> účasťou konsolidovaného celku inej obchodnej spoločnosti</w:t>
      </w:r>
    </w:p>
    <w:p w14:paraId="3D3338F4" w14:textId="77777777" w:rsidR="00D7373E" w:rsidRPr="00441D1D" w:rsidRDefault="00D7373E" w:rsidP="00291F89">
      <w:pPr>
        <w:pStyle w:val="Styl1"/>
        <w:numPr>
          <w:ilvl w:val="0"/>
          <w:numId w:val="0"/>
        </w:numPr>
        <w:ind w:left="426"/>
        <w:rPr>
          <w:rFonts w:asciiTheme="minorHAnsi" w:hAnsiTheme="minorHAnsi" w:cstheme="minorHAnsi"/>
          <w:b w:val="0"/>
        </w:rPr>
      </w:pPr>
    </w:p>
    <w:p w14:paraId="711CBE6E" w14:textId="77777777" w:rsidR="00E65262" w:rsidRPr="00441D1D" w:rsidRDefault="00D039DF" w:rsidP="00E65262">
      <w:pPr>
        <w:spacing w:before="0" w:line="240" w:lineRule="auto"/>
        <w:jc w:val="left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(3</w:t>
      </w:r>
      <w:r w:rsidR="00DB1285" w:rsidRPr="00441D1D">
        <w:rPr>
          <w:rFonts w:asciiTheme="minorHAnsi" w:hAnsiTheme="minorHAnsi" w:cstheme="minorHAnsi"/>
          <w:sz w:val="22"/>
          <w:szCs w:val="22"/>
        </w:rPr>
        <w:t xml:space="preserve">) Priemerný </w:t>
      </w:r>
      <w:r w:rsidR="00F722A3" w:rsidRPr="00441D1D">
        <w:rPr>
          <w:rFonts w:asciiTheme="minorHAnsi" w:hAnsiTheme="minorHAnsi" w:cstheme="minorHAnsi"/>
          <w:sz w:val="22"/>
          <w:szCs w:val="22"/>
        </w:rPr>
        <w:t xml:space="preserve">prepočítaný </w:t>
      </w:r>
      <w:r w:rsidR="00DB1285" w:rsidRPr="00441D1D">
        <w:rPr>
          <w:rFonts w:asciiTheme="minorHAnsi" w:hAnsiTheme="minorHAnsi" w:cstheme="minorHAnsi"/>
          <w:sz w:val="22"/>
          <w:szCs w:val="22"/>
        </w:rPr>
        <w:t>počet zamestnancov</w:t>
      </w:r>
    </w:p>
    <w:p w14:paraId="76C28156" w14:textId="77777777" w:rsidR="00477132" w:rsidRPr="00441D1D" w:rsidRDefault="00477132" w:rsidP="00477132">
      <w:pPr>
        <w:spacing w:before="0" w:line="240" w:lineRule="auto"/>
        <w:ind w:left="142"/>
        <w:jc w:val="left"/>
        <w:rPr>
          <w:rFonts w:asciiTheme="minorHAnsi" w:hAnsiTheme="minorHAnsi" w:cstheme="minorHAnsi"/>
          <w:b/>
          <w:sz w:val="22"/>
          <w:szCs w:val="22"/>
        </w:rPr>
      </w:pPr>
      <w:r w:rsidRPr="00441D1D">
        <w:rPr>
          <w:rFonts w:asciiTheme="minorHAnsi" w:hAnsiTheme="minorHAnsi" w:cstheme="minorHAnsi"/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441D1D" w14:paraId="471CA1D2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1EE8B85B" w14:textId="77777777" w:rsidR="00E65262" w:rsidRPr="00441D1D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60F53520" w14:textId="77777777" w:rsidR="00E65262" w:rsidRPr="00441D1D" w:rsidRDefault="00E65262" w:rsidP="00477132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A040410" w14:textId="77777777" w:rsidR="00E65262" w:rsidRPr="00441D1D" w:rsidRDefault="00E65262" w:rsidP="00477132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441D1D" w14:paraId="01E2F139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078BE1F" w14:textId="77777777" w:rsidR="00E65262" w:rsidRPr="00441D1D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41D1D">
              <w:rPr>
                <w:rFonts w:asciiTheme="minorHAnsi" w:hAnsiTheme="minorHAnsi" w:cstheme="minorHAnsi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23227405" w14:textId="77777777" w:rsidR="00E65262" w:rsidRPr="00441D1D" w:rsidRDefault="00FC71CB" w:rsidP="008D5EE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552" w:type="dxa"/>
            <w:vAlign w:val="center"/>
          </w:tcPr>
          <w:p w14:paraId="7BC9A59A" w14:textId="77C7E83B" w:rsidR="00E65262" w:rsidRPr="00441D1D" w:rsidRDefault="002D3E28" w:rsidP="008D5EE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E65262" w:rsidRPr="00441D1D" w14:paraId="6D1FAD0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A4CB6F3" w14:textId="77777777" w:rsidR="00E65262" w:rsidRPr="00441D1D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41D1D">
              <w:rPr>
                <w:rFonts w:asciiTheme="minorHAnsi" w:hAnsiTheme="minorHAnsi" w:cstheme="minorHAnsi"/>
              </w:rPr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6C137EAA" w14:textId="77777777" w:rsidR="00E65262" w:rsidRPr="00441D1D" w:rsidRDefault="00FC71CB" w:rsidP="008D5EE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552" w:type="dxa"/>
            <w:vAlign w:val="center"/>
          </w:tcPr>
          <w:p w14:paraId="42EF3060" w14:textId="4B25064F" w:rsidR="00E65262" w:rsidRPr="00441D1D" w:rsidRDefault="002D3E28" w:rsidP="008D5EE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  <w:tr w:rsidR="00E65262" w:rsidRPr="00441D1D" w14:paraId="0721023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33D39A2" w14:textId="77777777" w:rsidR="00E65262" w:rsidRPr="00441D1D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41D1D">
              <w:rPr>
                <w:rFonts w:asciiTheme="minorHAnsi" w:hAnsiTheme="minorHAnsi" w:cstheme="minorHAnsi"/>
              </w:rPr>
              <w:t>Počet vedúcich zamestnancov</w:t>
            </w:r>
          </w:p>
        </w:tc>
        <w:tc>
          <w:tcPr>
            <w:tcW w:w="2410" w:type="dxa"/>
            <w:vAlign w:val="center"/>
          </w:tcPr>
          <w:p w14:paraId="0ED8EB46" w14:textId="666FEDAC" w:rsidR="00E65262" w:rsidRPr="00441D1D" w:rsidRDefault="002D3E28" w:rsidP="008D5EE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2552" w:type="dxa"/>
            <w:vAlign w:val="center"/>
          </w:tcPr>
          <w:p w14:paraId="32C693CE" w14:textId="6EFDCBAE" w:rsidR="00E65262" w:rsidRPr="00441D1D" w:rsidRDefault="002D3E28" w:rsidP="008D5EE7">
            <w:pPr>
              <w:pStyle w:val="Textopatrenia"/>
              <w:numPr>
                <w:ilvl w:val="0"/>
                <w:numId w:val="0"/>
              </w:numPr>
              <w:spacing w:before="0"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</w:t>
            </w:r>
          </w:p>
        </w:tc>
      </w:tr>
    </w:tbl>
    <w:p w14:paraId="185F5459" w14:textId="77777777" w:rsidR="00291F89" w:rsidRPr="00441D1D" w:rsidRDefault="00291F89" w:rsidP="00291F89">
      <w:pPr>
        <w:tabs>
          <w:tab w:val="left" w:pos="1224"/>
        </w:tabs>
        <w:spacing w:before="0" w:line="240" w:lineRule="auto"/>
        <w:rPr>
          <w:rFonts w:asciiTheme="minorHAnsi" w:hAnsiTheme="minorHAnsi" w:cstheme="minorHAnsi"/>
          <w:sz w:val="22"/>
          <w:szCs w:val="22"/>
        </w:rPr>
      </w:pPr>
    </w:p>
    <w:p w14:paraId="1C3395AE" w14:textId="77777777" w:rsidR="00DB1285" w:rsidRPr="00441D1D" w:rsidRDefault="00032A13" w:rsidP="00D7373E">
      <w:pPr>
        <w:tabs>
          <w:tab w:val="left" w:pos="1224"/>
        </w:tabs>
        <w:spacing w:before="0"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b/>
          <w:bCs/>
          <w:kern w:val="32"/>
          <w:sz w:val="24"/>
        </w:rPr>
        <w:t xml:space="preserve">ČL. II  </w:t>
      </w:r>
      <w:r w:rsidR="00314E6C" w:rsidRPr="00441D1D">
        <w:rPr>
          <w:rFonts w:asciiTheme="minorHAnsi" w:hAnsiTheme="minorHAnsi" w:cstheme="minorHAnsi"/>
          <w:b/>
          <w:bCs/>
          <w:sz w:val="24"/>
        </w:rPr>
        <w:t>INFORMÁCIE O PRIJATÝCH POSTUPOCH</w:t>
      </w:r>
    </w:p>
    <w:p w14:paraId="0201E24C" w14:textId="640B399A" w:rsidR="00291F89" w:rsidRPr="00441D1D" w:rsidRDefault="00291F89" w:rsidP="00291F89">
      <w:pPr>
        <w:numPr>
          <w:ilvl w:val="0"/>
          <w:numId w:val="17"/>
        </w:num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Účtovná závierka spoločnosti k 31.12.20</w:t>
      </w:r>
      <w:r w:rsidR="00CA6C96">
        <w:rPr>
          <w:rFonts w:asciiTheme="minorHAnsi" w:hAnsiTheme="minorHAnsi" w:cstheme="minorHAnsi"/>
          <w:sz w:val="22"/>
          <w:szCs w:val="22"/>
        </w:rPr>
        <w:t>20</w:t>
      </w:r>
      <w:r w:rsidRPr="00441D1D">
        <w:rPr>
          <w:rFonts w:asciiTheme="minorHAnsi" w:hAnsiTheme="minorHAnsi" w:cstheme="minorHAnsi"/>
          <w:sz w:val="22"/>
          <w:szCs w:val="22"/>
        </w:rPr>
        <w:t xml:space="preserve"> je zostavená ako riadna podľa § 17 ods. 6 </w:t>
      </w:r>
      <w:r w:rsidR="00D91794" w:rsidRPr="00441D1D">
        <w:rPr>
          <w:rFonts w:asciiTheme="minorHAnsi" w:hAnsiTheme="minorHAnsi" w:cstheme="minorHAnsi"/>
          <w:sz w:val="22"/>
          <w:szCs w:val="22"/>
        </w:rPr>
        <w:t>z</w:t>
      </w:r>
      <w:r w:rsidRPr="00441D1D">
        <w:rPr>
          <w:rFonts w:asciiTheme="minorHAnsi" w:hAnsiTheme="minorHAnsi" w:cstheme="minorHAnsi"/>
          <w:sz w:val="22"/>
          <w:szCs w:val="22"/>
        </w:rPr>
        <w:t xml:space="preserve">ákona 431/2002 </w:t>
      </w:r>
      <w:proofErr w:type="spellStart"/>
      <w:r w:rsidRPr="00441D1D">
        <w:rPr>
          <w:rFonts w:asciiTheme="minorHAnsi" w:hAnsiTheme="minorHAnsi" w:cstheme="minorHAnsi"/>
          <w:sz w:val="22"/>
          <w:szCs w:val="22"/>
        </w:rPr>
        <w:t>Z.z</w:t>
      </w:r>
      <w:proofErr w:type="spellEnd"/>
      <w:r w:rsidRPr="00441D1D">
        <w:rPr>
          <w:rFonts w:asciiTheme="minorHAnsi" w:hAnsiTheme="minorHAnsi" w:cstheme="minorHAnsi"/>
          <w:sz w:val="22"/>
          <w:szCs w:val="22"/>
        </w:rPr>
        <w:t>. o účtovníctve</w:t>
      </w:r>
    </w:p>
    <w:p w14:paraId="1D5325EC" w14:textId="083C8E4F" w:rsidR="00032A13" w:rsidRPr="00441D1D" w:rsidRDefault="00291F89" w:rsidP="00291F89">
      <w:pPr>
        <w:spacing w:before="0" w:line="240" w:lineRule="auto"/>
        <w:ind w:left="48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     za obdobie  od </w:t>
      </w:r>
      <w:r w:rsidR="008E6E6A">
        <w:rPr>
          <w:rFonts w:asciiTheme="minorHAnsi" w:hAnsiTheme="minorHAnsi" w:cstheme="minorHAnsi"/>
          <w:sz w:val="22"/>
          <w:szCs w:val="22"/>
        </w:rPr>
        <w:t>0</w:t>
      </w:r>
      <w:r w:rsidR="00CA6C96">
        <w:rPr>
          <w:rFonts w:asciiTheme="minorHAnsi" w:hAnsiTheme="minorHAnsi" w:cstheme="minorHAnsi"/>
          <w:sz w:val="22"/>
          <w:szCs w:val="22"/>
        </w:rPr>
        <w:t>1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  <w:r w:rsidR="00CA6C96">
        <w:rPr>
          <w:rFonts w:asciiTheme="minorHAnsi" w:hAnsiTheme="minorHAnsi" w:cstheme="minorHAnsi"/>
          <w:sz w:val="22"/>
          <w:szCs w:val="22"/>
        </w:rPr>
        <w:t>januára</w:t>
      </w:r>
      <w:r w:rsidR="008E6E6A">
        <w:rPr>
          <w:rFonts w:asciiTheme="minorHAnsi" w:hAnsiTheme="minorHAnsi" w:cstheme="minorHAnsi"/>
          <w:sz w:val="22"/>
          <w:szCs w:val="22"/>
        </w:rPr>
        <w:t xml:space="preserve"> 20</w:t>
      </w:r>
      <w:r w:rsidR="00CA6C96">
        <w:rPr>
          <w:rFonts w:asciiTheme="minorHAnsi" w:hAnsiTheme="minorHAnsi" w:cstheme="minorHAnsi"/>
          <w:sz w:val="22"/>
          <w:szCs w:val="22"/>
        </w:rPr>
        <w:t>20</w:t>
      </w:r>
      <w:r w:rsidRPr="00441D1D">
        <w:rPr>
          <w:rFonts w:asciiTheme="minorHAnsi" w:hAnsiTheme="minorHAnsi" w:cstheme="minorHAnsi"/>
          <w:sz w:val="22"/>
          <w:szCs w:val="22"/>
        </w:rPr>
        <w:t xml:space="preserve"> do 31. decembra 20</w:t>
      </w:r>
      <w:r w:rsidR="00CA6C96">
        <w:rPr>
          <w:rFonts w:asciiTheme="minorHAnsi" w:hAnsiTheme="minorHAnsi" w:cstheme="minorHAnsi"/>
          <w:sz w:val="22"/>
          <w:szCs w:val="22"/>
        </w:rPr>
        <w:t>20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</w:p>
    <w:p w14:paraId="19E29DF0" w14:textId="77777777" w:rsidR="00DB1285" w:rsidRPr="00441D1D" w:rsidRDefault="00DB1285" w:rsidP="00CD361E">
      <w:p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(</w:t>
      </w:r>
      <w:r w:rsidR="00314E6C" w:rsidRPr="00441D1D">
        <w:rPr>
          <w:rFonts w:asciiTheme="minorHAnsi" w:hAnsiTheme="minorHAnsi" w:cstheme="minorHAnsi"/>
          <w:sz w:val="22"/>
          <w:szCs w:val="22"/>
        </w:rPr>
        <w:t>2</w:t>
      </w:r>
      <w:r w:rsidRPr="00441D1D">
        <w:rPr>
          <w:rFonts w:asciiTheme="minorHAnsi" w:hAnsiTheme="minorHAnsi" w:cstheme="minorHAnsi"/>
          <w:sz w:val="22"/>
          <w:szCs w:val="22"/>
        </w:rPr>
        <w:t xml:space="preserve">) Spôsob oceňovania jednotlivých </w:t>
      </w:r>
      <w:r w:rsidR="00F530C7" w:rsidRPr="00441D1D">
        <w:rPr>
          <w:rFonts w:asciiTheme="minorHAnsi" w:hAnsiTheme="minorHAnsi" w:cstheme="minorHAnsi"/>
          <w:sz w:val="22"/>
          <w:szCs w:val="22"/>
        </w:rPr>
        <w:t>polo</w:t>
      </w:r>
      <w:r w:rsidRPr="00441D1D">
        <w:rPr>
          <w:rFonts w:asciiTheme="minorHAnsi" w:hAnsiTheme="minorHAnsi" w:cstheme="minorHAnsi"/>
          <w:sz w:val="22"/>
          <w:szCs w:val="22"/>
        </w:rPr>
        <w:t>žiek</w:t>
      </w:r>
      <w:r w:rsidR="00314E6C" w:rsidRPr="00441D1D">
        <w:rPr>
          <w:rFonts w:asciiTheme="minorHAnsi" w:hAnsiTheme="minorHAnsi" w:cstheme="minorHAnsi"/>
          <w:sz w:val="22"/>
          <w:szCs w:val="22"/>
        </w:rPr>
        <w:t xml:space="preserve"> majetku a záväzkov, a to</w:t>
      </w:r>
    </w:p>
    <w:p w14:paraId="25D1CA72" w14:textId="77777777" w:rsidR="00314E6C" w:rsidRPr="00441D1D" w:rsidRDefault="00314E6C" w:rsidP="00314E6C">
      <w:pPr>
        <w:spacing w:before="0" w:line="24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a) dlhodobého nehmotného majetku, dlhodobého hmotného majetku a dlhodobého finančného majetku,</w:t>
      </w:r>
    </w:p>
    <w:p w14:paraId="7C502B1C" w14:textId="77777777" w:rsidR="00314E6C" w:rsidRPr="00441D1D" w:rsidRDefault="00CD19F2" w:rsidP="00CD19F2">
      <w:pPr>
        <w:spacing w:before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          </w:t>
      </w:r>
      <w:r w:rsidRPr="00441D1D">
        <w:rPr>
          <w:rFonts w:asciiTheme="minorHAnsi" w:hAnsiTheme="minorHAnsi" w:cstheme="minorHAnsi"/>
          <w:i/>
          <w:sz w:val="22"/>
          <w:szCs w:val="22"/>
        </w:rPr>
        <w:t xml:space="preserve">- Obstarávacia cena </w:t>
      </w:r>
    </w:p>
    <w:p w14:paraId="2A92DE1D" w14:textId="77777777" w:rsidR="00314E6C" w:rsidRPr="00441D1D" w:rsidRDefault="00314E6C" w:rsidP="00314E6C">
      <w:pPr>
        <w:numPr>
          <w:ilvl w:val="0"/>
          <w:numId w:val="14"/>
        </w:num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zásob obstaraných kúpou</w:t>
      </w:r>
      <w:r w:rsidR="00CD19F2" w:rsidRPr="00441D1D">
        <w:rPr>
          <w:rFonts w:asciiTheme="minorHAnsi" w:hAnsiTheme="minorHAnsi" w:cstheme="minorHAnsi"/>
          <w:sz w:val="22"/>
          <w:szCs w:val="22"/>
        </w:rPr>
        <w:t xml:space="preserve"> /</w:t>
      </w:r>
      <w:r w:rsidRPr="00441D1D">
        <w:rPr>
          <w:rFonts w:asciiTheme="minorHAnsi" w:hAnsiTheme="minorHAnsi" w:cstheme="minorHAnsi"/>
          <w:sz w:val="22"/>
          <w:szCs w:val="22"/>
        </w:rPr>
        <w:t xml:space="preserve"> zásob vytvorených vlastnou činnosťou,</w:t>
      </w:r>
    </w:p>
    <w:p w14:paraId="5F5FCBA3" w14:textId="77777777" w:rsidR="00314E6C" w:rsidRPr="00441D1D" w:rsidRDefault="00CD19F2" w:rsidP="00CD19F2">
      <w:pPr>
        <w:numPr>
          <w:ilvl w:val="0"/>
          <w:numId w:val="18"/>
        </w:numPr>
        <w:spacing w:before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 xml:space="preserve"> Obstarávacia cena / vlastné náklady</w:t>
      </w:r>
    </w:p>
    <w:p w14:paraId="79140287" w14:textId="77777777" w:rsidR="00314E6C" w:rsidRPr="00441D1D" w:rsidRDefault="00314E6C" w:rsidP="00314E6C">
      <w:pPr>
        <w:numPr>
          <w:ilvl w:val="0"/>
          <w:numId w:val="14"/>
        </w:num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pohľadávok,</w:t>
      </w:r>
    </w:p>
    <w:p w14:paraId="0FB1FED7" w14:textId="77777777" w:rsidR="00314E6C" w:rsidRPr="00441D1D" w:rsidRDefault="00CD19F2" w:rsidP="00CD19F2">
      <w:pPr>
        <w:numPr>
          <w:ilvl w:val="0"/>
          <w:numId w:val="18"/>
        </w:numPr>
        <w:spacing w:before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 xml:space="preserve"> Obstarávacia cena</w:t>
      </w:r>
    </w:p>
    <w:p w14:paraId="3A8A3315" w14:textId="77777777" w:rsidR="00314E6C" w:rsidRPr="00441D1D" w:rsidRDefault="00314E6C" w:rsidP="00314E6C">
      <w:pPr>
        <w:numPr>
          <w:ilvl w:val="0"/>
          <w:numId w:val="14"/>
        </w:num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krátkodobého finančného majetku,</w:t>
      </w:r>
    </w:p>
    <w:p w14:paraId="62D67036" w14:textId="77777777" w:rsidR="00314E6C" w:rsidRPr="00441D1D" w:rsidRDefault="00CD19F2" w:rsidP="00CD19F2">
      <w:pPr>
        <w:numPr>
          <w:ilvl w:val="0"/>
          <w:numId w:val="18"/>
        </w:numPr>
        <w:spacing w:before="0"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 xml:space="preserve"> Obstarávacia cena</w:t>
      </w:r>
    </w:p>
    <w:p w14:paraId="579BC1AD" w14:textId="77777777" w:rsidR="00314E6C" w:rsidRPr="00441D1D" w:rsidRDefault="00314E6C" w:rsidP="00314E6C">
      <w:pPr>
        <w:numPr>
          <w:ilvl w:val="0"/>
          <w:numId w:val="14"/>
        </w:numPr>
        <w:spacing w:before="0"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záväzkov vrátane rezerv, dlhopisov, pôžičiek a úverov,</w:t>
      </w:r>
    </w:p>
    <w:p w14:paraId="0D61DF92" w14:textId="77777777" w:rsidR="00314E6C" w:rsidRPr="00441D1D" w:rsidRDefault="00CD19F2" w:rsidP="00314E6C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-  Menovitá hodnota</w:t>
      </w:r>
    </w:p>
    <w:p w14:paraId="7ECA8FB8" w14:textId="77777777" w:rsidR="00032A13" w:rsidRPr="00441D1D" w:rsidRDefault="00314E6C" w:rsidP="00314E6C">
      <w:pPr>
        <w:spacing w:before="0" w:line="24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f) derivátových operácií.</w:t>
      </w:r>
    </w:p>
    <w:p w14:paraId="3BF88213" w14:textId="77777777" w:rsidR="00314E6C" w:rsidRPr="00441D1D" w:rsidRDefault="00CD19F2" w:rsidP="00314E6C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lastRenderedPageBreak/>
        <w:t>- Menovitá hodnota</w:t>
      </w:r>
    </w:p>
    <w:p w14:paraId="47A2F309" w14:textId="77777777" w:rsidR="00314E6C" w:rsidRPr="00441D1D" w:rsidRDefault="00314E6C" w:rsidP="00314E6C">
      <w:pPr>
        <w:spacing w:before="0" w:line="240" w:lineRule="auto"/>
        <w:ind w:left="567"/>
        <w:rPr>
          <w:rFonts w:asciiTheme="minorHAnsi" w:hAnsiTheme="minorHAnsi" w:cstheme="minorHAnsi"/>
          <w:sz w:val="22"/>
          <w:szCs w:val="22"/>
        </w:rPr>
      </w:pPr>
    </w:p>
    <w:p w14:paraId="51527BD5" w14:textId="77777777" w:rsidR="00DB1285" w:rsidRPr="00441D1D" w:rsidRDefault="00FA0411" w:rsidP="00441D1D">
      <w:pPr>
        <w:spacing w:before="0" w:line="24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DB1285" w:rsidRPr="00441D1D">
        <w:rPr>
          <w:rFonts w:asciiTheme="minorHAnsi" w:hAnsiTheme="minorHAnsi" w:cstheme="minorHAnsi"/>
          <w:sz w:val="22"/>
          <w:szCs w:val="22"/>
        </w:rPr>
        <w:t>(</w:t>
      </w:r>
      <w:r w:rsidR="00314E6C" w:rsidRPr="00441D1D">
        <w:rPr>
          <w:rFonts w:asciiTheme="minorHAnsi" w:hAnsiTheme="minorHAnsi" w:cstheme="minorHAnsi"/>
          <w:sz w:val="22"/>
          <w:szCs w:val="22"/>
        </w:rPr>
        <w:t>3</w:t>
      </w:r>
      <w:r w:rsidR="00DB1285" w:rsidRPr="00441D1D">
        <w:rPr>
          <w:rFonts w:asciiTheme="minorHAnsi" w:hAnsiTheme="minorHAnsi" w:cstheme="minorHAnsi"/>
          <w:sz w:val="22"/>
          <w:szCs w:val="22"/>
        </w:rPr>
        <w:t xml:space="preserve">) </w:t>
      </w:r>
      <w:r w:rsid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DB1285" w:rsidRPr="00441D1D">
        <w:rPr>
          <w:rFonts w:asciiTheme="minorHAnsi" w:hAnsiTheme="minorHAnsi" w:cstheme="minorHAnsi"/>
          <w:sz w:val="22"/>
          <w:szCs w:val="22"/>
        </w:rPr>
        <w:t>Spôsob zostavenia odpisového plánu pre jednotlivé druhy dlhodobého hmotného majetku  a dlhodobého nehmotného majetku</w:t>
      </w:r>
      <w:r w:rsidR="00503A66" w:rsidRPr="00441D1D">
        <w:rPr>
          <w:rFonts w:asciiTheme="minorHAnsi" w:hAnsiTheme="minorHAnsi" w:cstheme="minorHAnsi"/>
          <w:sz w:val="22"/>
          <w:szCs w:val="22"/>
        </w:rPr>
        <w:t>, pričom sa uvádza doba odpisovania, použité sadzby odpisov a odpisové metódy pri určení odpisov.</w:t>
      </w:r>
      <w:r w:rsidR="008A019A" w:rsidRPr="00441D1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6572DE" w14:textId="77777777" w:rsidR="00032A13" w:rsidRPr="00441D1D" w:rsidRDefault="00CD19F2" w:rsidP="00CD19F2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nemá v majetku žiadny dlhodobý hmotný a nehmotný majetok</w:t>
      </w:r>
    </w:p>
    <w:p w14:paraId="22F49C58" w14:textId="77777777" w:rsidR="00FA0411" w:rsidRPr="00441D1D" w:rsidRDefault="006E0736" w:rsidP="00441D1D">
      <w:pPr>
        <w:spacing w:before="0" w:line="240" w:lineRule="auto"/>
        <w:ind w:left="426" w:hanging="426"/>
        <w:rPr>
          <w:rFonts w:asciiTheme="minorHAnsi" w:hAnsiTheme="minorHAnsi" w:cstheme="minorHAnsi"/>
          <w:b/>
          <w:i/>
          <w:color w:val="FF0000"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="00FA0411" w:rsidRPr="00441D1D">
        <w:rPr>
          <w:rFonts w:asciiTheme="minorHAnsi" w:hAnsiTheme="minorHAnsi" w:cstheme="minorHAnsi"/>
          <w:sz w:val="22"/>
          <w:szCs w:val="22"/>
        </w:rPr>
        <w:t>(</w:t>
      </w:r>
      <w:r w:rsidR="00314E6C" w:rsidRPr="00441D1D">
        <w:rPr>
          <w:rFonts w:asciiTheme="minorHAnsi" w:hAnsiTheme="minorHAnsi" w:cstheme="minorHAnsi"/>
          <w:sz w:val="22"/>
          <w:szCs w:val="22"/>
        </w:rPr>
        <w:t>4</w:t>
      </w:r>
      <w:r w:rsidR="00FA0411" w:rsidRPr="00441D1D">
        <w:rPr>
          <w:rFonts w:asciiTheme="minorHAnsi" w:hAnsiTheme="minorHAnsi" w:cstheme="minorHAnsi"/>
          <w:sz w:val="22"/>
          <w:szCs w:val="22"/>
        </w:rPr>
        <w:t xml:space="preserve">) </w:t>
      </w:r>
      <w:r w:rsid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314E6C" w:rsidRPr="00441D1D">
        <w:rPr>
          <w:rFonts w:asciiTheme="minorHAnsi" w:hAnsiTheme="minorHAnsi" w:cstheme="minorHAnsi"/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D1EB2D0" w14:textId="16E058AF" w:rsidR="00032A13" w:rsidRPr="00441D1D" w:rsidRDefault="00CD19F2" w:rsidP="00CD19F2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nevykonala zmeny účtovných zásad a metód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3DBE9D0B" w14:textId="77777777" w:rsidR="00CD19F2" w:rsidRPr="00441D1D" w:rsidRDefault="00314E6C" w:rsidP="00441D1D">
      <w:pPr>
        <w:spacing w:before="0" w:line="24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(5) </w:t>
      </w:r>
      <w:r w:rsidR="00441D1D">
        <w:rPr>
          <w:rFonts w:asciiTheme="minorHAnsi" w:hAnsiTheme="minorHAnsi" w:cstheme="minorHAnsi"/>
          <w:sz w:val="22"/>
          <w:szCs w:val="22"/>
        </w:rPr>
        <w:t xml:space="preserve"> </w:t>
      </w:r>
      <w:r w:rsidRPr="00441D1D">
        <w:rPr>
          <w:rFonts w:asciiTheme="minorHAnsi" w:hAnsiTheme="minorHAnsi" w:cstheme="minorHAnsi"/>
          <w:sz w:val="22"/>
          <w:szCs w:val="22"/>
        </w:rPr>
        <w:t>Informácie o dotáciách a ich oceňovanie v účtovníctve.</w:t>
      </w:r>
    </w:p>
    <w:p w14:paraId="549B93C6" w14:textId="3FC2CCB5" w:rsidR="00314E6C" w:rsidRPr="00441D1D" w:rsidRDefault="00CD19F2" w:rsidP="00CD19F2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neúčtovala o dotáciách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6F80F888" w14:textId="77777777" w:rsidR="00314E6C" w:rsidRPr="00441D1D" w:rsidRDefault="00314E6C" w:rsidP="00441D1D">
      <w:pPr>
        <w:tabs>
          <w:tab w:val="left" w:pos="426"/>
        </w:tabs>
        <w:spacing w:before="0" w:line="24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(6) </w:t>
      </w:r>
      <w:r w:rsidR="00441D1D">
        <w:rPr>
          <w:rFonts w:asciiTheme="minorHAnsi" w:hAnsiTheme="minorHAnsi" w:cstheme="minorHAnsi"/>
          <w:sz w:val="22"/>
          <w:szCs w:val="22"/>
        </w:rPr>
        <w:t xml:space="preserve"> </w:t>
      </w:r>
      <w:r w:rsidRPr="00441D1D">
        <w:rPr>
          <w:rFonts w:asciiTheme="minorHAnsi" w:hAnsiTheme="minorHAnsi" w:cstheme="minorHAnsi"/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1CB5EEF" w14:textId="232F5380" w:rsidR="00314E6C" w:rsidRPr="00441D1D" w:rsidRDefault="00CD19F2" w:rsidP="00C13DB8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neúčtovala o významných op</w:t>
      </w:r>
      <w:r w:rsidR="00D91794" w:rsidRPr="00441D1D">
        <w:rPr>
          <w:rFonts w:asciiTheme="minorHAnsi" w:hAnsiTheme="minorHAnsi" w:cstheme="minorHAnsi"/>
          <w:i/>
          <w:sz w:val="22"/>
          <w:szCs w:val="22"/>
        </w:rPr>
        <w:t>ra</w:t>
      </w:r>
      <w:r w:rsidRPr="00441D1D">
        <w:rPr>
          <w:rFonts w:asciiTheme="minorHAnsi" w:hAnsiTheme="minorHAnsi" w:cstheme="minorHAnsi"/>
          <w:i/>
          <w:sz w:val="22"/>
          <w:szCs w:val="22"/>
        </w:rPr>
        <w:t>v</w:t>
      </w:r>
      <w:r w:rsidR="00D91794" w:rsidRPr="00441D1D">
        <w:rPr>
          <w:rFonts w:asciiTheme="minorHAnsi" w:hAnsiTheme="minorHAnsi" w:cstheme="minorHAnsi"/>
          <w:i/>
          <w:sz w:val="22"/>
          <w:szCs w:val="22"/>
        </w:rPr>
        <w:t>ách</w:t>
      </w:r>
      <w:r w:rsidRPr="00441D1D">
        <w:rPr>
          <w:rFonts w:asciiTheme="minorHAnsi" w:hAnsiTheme="minorHAnsi" w:cstheme="minorHAnsi"/>
          <w:i/>
          <w:sz w:val="22"/>
          <w:szCs w:val="22"/>
        </w:rPr>
        <w:t xml:space="preserve"> chýb minulých účtovných období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3205D576" w14:textId="77777777" w:rsidR="00C13DB8" w:rsidRPr="00441D1D" w:rsidRDefault="00C13DB8" w:rsidP="00C13DB8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</w:p>
    <w:p w14:paraId="24DAD328" w14:textId="77777777" w:rsidR="00DB1285" w:rsidRPr="00441D1D" w:rsidRDefault="00BD3E36" w:rsidP="00D7373E">
      <w:pPr>
        <w:spacing w:before="0" w:line="24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441D1D">
        <w:rPr>
          <w:rFonts w:asciiTheme="minorHAnsi" w:hAnsiTheme="minorHAnsi" w:cstheme="minorHAnsi"/>
          <w:b/>
          <w:bCs/>
          <w:kern w:val="32"/>
          <w:sz w:val="24"/>
        </w:rPr>
        <w:t xml:space="preserve">ČL. III </w:t>
      </w:r>
      <w:r w:rsidR="005D6E29" w:rsidRPr="00441D1D">
        <w:rPr>
          <w:rFonts w:asciiTheme="minorHAnsi" w:hAnsiTheme="minorHAnsi" w:cstheme="minorHAnsi"/>
          <w:b/>
          <w:bCs/>
          <w:kern w:val="32"/>
          <w:sz w:val="24"/>
        </w:rPr>
        <w:t xml:space="preserve"> </w:t>
      </w:r>
      <w:r w:rsidRPr="00441D1D">
        <w:rPr>
          <w:rFonts w:asciiTheme="minorHAnsi" w:hAnsiTheme="minorHAnsi" w:cstheme="minorHAnsi"/>
          <w:b/>
          <w:bCs/>
          <w:sz w:val="24"/>
        </w:rPr>
        <w:t>INFORMÁCIE, KTOR</w:t>
      </w:r>
      <w:r w:rsidR="00425EEE" w:rsidRPr="00441D1D">
        <w:rPr>
          <w:rFonts w:asciiTheme="minorHAnsi" w:hAnsiTheme="minorHAnsi" w:cstheme="minorHAnsi"/>
          <w:b/>
          <w:bCs/>
          <w:sz w:val="24"/>
        </w:rPr>
        <w:t>É DOPĹŇAJÚ A VYSVETĽUJÚ SÚVAHU A VÝKAZ ZISKOV A STRÁT</w:t>
      </w:r>
    </w:p>
    <w:p w14:paraId="79E35D5A" w14:textId="77777777" w:rsidR="009045A6" w:rsidRPr="00441D1D" w:rsidRDefault="00DB5C6F" w:rsidP="00441D1D">
      <w:pPr>
        <w:numPr>
          <w:ilvl w:val="0"/>
          <w:numId w:val="11"/>
        </w:numPr>
        <w:spacing w:before="0" w:line="24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</w:t>
      </w:r>
      <w:r w:rsidR="00425EEE" w:rsidRPr="00441D1D">
        <w:rPr>
          <w:rFonts w:asciiTheme="minorHAnsi" w:hAnsiTheme="minorHAnsi" w:cstheme="minorHAnsi"/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2812BE6" w14:textId="2BD16448" w:rsidR="00425EEE" w:rsidRPr="00441D1D" w:rsidRDefault="00C13DB8" w:rsidP="00C13DB8">
      <w:pPr>
        <w:spacing w:before="0"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nemá výnimočné náklady a výnosy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507DE71A" w14:textId="77777777" w:rsidR="00DB1285" w:rsidRPr="00441D1D" w:rsidRDefault="00425EEE" w:rsidP="00441D1D">
      <w:pPr>
        <w:numPr>
          <w:ilvl w:val="0"/>
          <w:numId w:val="11"/>
        </w:numPr>
        <w:spacing w:before="0" w:line="24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Informácie o záväzkoch, a to</w:t>
      </w:r>
    </w:p>
    <w:p w14:paraId="0917B467" w14:textId="77777777" w:rsidR="00C43EF0" w:rsidRPr="00441D1D" w:rsidRDefault="00441D1D" w:rsidP="00425EEE">
      <w:pPr>
        <w:spacing w:line="24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425EEE" w:rsidRPr="00441D1D">
        <w:rPr>
          <w:rFonts w:asciiTheme="minorHAnsi" w:hAnsiTheme="minorHAnsi" w:cstheme="minorHAnsi"/>
          <w:sz w:val="22"/>
          <w:szCs w:val="22"/>
        </w:rPr>
        <w:t>a</w:t>
      </w:r>
      <w:r w:rsidR="00C43EF0" w:rsidRPr="00441D1D">
        <w:rPr>
          <w:rFonts w:asciiTheme="minorHAnsi" w:hAnsiTheme="minorHAnsi" w:cstheme="minorHAnsi"/>
          <w:sz w:val="22"/>
          <w:szCs w:val="22"/>
        </w:rPr>
        <w:t xml:space="preserve">) </w:t>
      </w:r>
      <w:r w:rsidR="00425EEE" w:rsidRPr="00441D1D">
        <w:rPr>
          <w:rFonts w:asciiTheme="minorHAnsi" w:hAnsiTheme="minorHAnsi" w:cstheme="minorHAnsi"/>
          <w:sz w:val="22"/>
          <w:szCs w:val="22"/>
        </w:rPr>
        <w:t>celkovej sume záväzkov so zostatkovou dobou splatnosti dlhšou ako päť rokov,</w:t>
      </w:r>
    </w:p>
    <w:p w14:paraId="6D7092BB" w14:textId="77777777" w:rsidR="00C43EF0" w:rsidRPr="00441D1D" w:rsidRDefault="00441D1D" w:rsidP="00425EEE">
      <w:pPr>
        <w:spacing w:line="240" w:lineRule="auto"/>
        <w:ind w:left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425EEE" w:rsidRPr="00441D1D">
        <w:rPr>
          <w:rFonts w:asciiTheme="minorHAnsi" w:hAnsiTheme="minorHAnsi" w:cstheme="minorHAnsi"/>
          <w:sz w:val="22"/>
          <w:szCs w:val="22"/>
        </w:rPr>
        <w:t>b</w:t>
      </w:r>
      <w:r w:rsidR="00C43EF0" w:rsidRPr="00441D1D">
        <w:rPr>
          <w:rFonts w:asciiTheme="minorHAnsi" w:hAnsiTheme="minorHAnsi" w:cstheme="minorHAnsi"/>
          <w:sz w:val="22"/>
          <w:szCs w:val="22"/>
        </w:rPr>
        <w:t xml:space="preserve">) </w:t>
      </w:r>
      <w:r w:rsidR="00425EEE" w:rsidRPr="00441D1D">
        <w:rPr>
          <w:rFonts w:asciiTheme="minorHAnsi" w:hAnsiTheme="minorHAnsi" w:cstheme="minorHAnsi"/>
          <w:sz w:val="22"/>
          <w:szCs w:val="22"/>
        </w:rPr>
        <w:t>celkovej sume zabezpečených záväzkov, opis a spôsoby zabezpečenia záväzkov.</w:t>
      </w:r>
    </w:p>
    <w:p w14:paraId="12B9FC6F" w14:textId="77777777" w:rsidR="008A6D18" w:rsidRPr="00441D1D" w:rsidRDefault="008A6D18" w:rsidP="00477132">
      <w:pPr>
        <w:spacing w:before="0" w:line="240" w:lineRule="auto"/>
        <w:ind w:left="142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b/>
          <w:sz w:val="22"/>
          <w:szCs w:val="22"/>
        </w:rPr>
        <w:t>Tabuľka k </w:t>
      </w:r>
      <w:r w:rsidR="00425EEE" w:rsidRPr="00441D1D">
        <w:rPr>
          <w:rFonts w:asciiTheme="minorHAnsi" w:hAnsiTheme="minorHAnsi" w:cstheme="minorHAnsi"/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555C4E3A" w14:textId="77777777" w:rsidTr="00477132">
        <w:tc>
          <w:tcPr>
            <w:tcW w:w="2046" w:type="pct"/>
            <w:vAlign w:val="center"/>
          </w:tcPr>
          <w:p w14:paraId="0415E267" w14:textId="77777777" w:rsidR="008A6D18" w:rsidRPr="00441D1D" w:rsidRDefault="00C00307" w:rsidP="00477132">
            <w:pPr>
              <w:spacing w:after="0" w:line="24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569B461C" w14:textId="77777777" w:rsidR="008A6D18" w:rsidRPr="00441D1D" w:rsidRDefault="00C00307" w:rsidP="004771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Bežné</w:t>
            </w:r>
            <w:r w:rsidR="008A6D18"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 xml:space="preserve"> účtovné</w:t>
            </w:r>
            <w:r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1DDD7EF5" w14:textId="77777777" w:rsidR="008A6D18" w:rsidRPr="00441D1D" w:rsidRDefault="00C00307" w:rsidP="0047713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B</w:t>
            </w:r>
            <w:r w:rsidR="008A6D18"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ezprostredne predchádzajúce</w:t>
            </w:r>
            <w:r w:rsidR="00477132"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br/>
            </w:r>
            <w:r w:rsidR="008A6D18"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>účtovné</w:t>
            </w:r>
            <w:r w:rsidRPr="00441D1D">
              <w:rPr>
                <w:rFonts w:asciiTheme="minorHAnsi" w:hAnsiTheme="minorHAnsi" w:cstheme="minorHAnsi"/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04675D9D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131DD03" w14:textId="77777777" w:rsidR="008A6D18" w:rsidRPr="00441D1D" w:rsidRDefault="008A6D18" w:rsidP="00AB0F60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00F8A30C" w14:textId="77777777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5D93A680" w14:textId="77777777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</w:p>
        </w:tc>
      </w:tr>
      <w:tr w:rsidR="008A6D18" w:rsidRPr="00337C6C" w14:paraId="665C56B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0C7EF833" w14:textId="77777777" w:rsidR="008A6D18" w:rsidRPr="00441D1D" w:rsidRDefault="008A6D18" w:rsidP="00AB0F60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E047DC9" w14:textId="7D5A90F6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D5A903E" w14:textId="04054FD9" w:rsidR="008A6D18" w:rsidRPr="00441D1D" w:rsidRDefault="008A6D18" w:rsidP="00482C8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</w:p>
        </w:tc>
      </w:tr>
      <w:tr w:rsidR="008A6D18" w:rsidRPr="00337C6C" w14:paraId="15F6736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7F7698AB" w14:textId="77777777" w:rsidR="008A6D18" w:rsidRPr="00441D1D" w:rsidRDefault="008A6D18" w:rsidP="00AB0F60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3CBC632" w14:textId="62E0BC5C" w:rsidR="008A6D18" w:rsidRPr="00441D1D" w:rsidRDefault="00F40C95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3B7F1932" w14:textId="39BD5D1D" w:rsidR="008A6D18" w:rsidRPr="00441D1D" w:rsidRDefault="00F40C95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  <w:tr w:rsidR="008A6D18" w:rsidRPr="00337C6C" w14:paraId="206635F5" w14:textId="77777777" w:rsidTr="00AA6642">
        <w:tc>
          <w:tcPr>
            <w:tcW w:w="2046" w:type="pct"/>
            <w:vAlign w:val="center"/>
          </w:tcPr>
          <w:p w14:paraId="2AB4E60B" w14:textId="77777777" w:rsidR="008A6D18" w:rsidRPr="00441D1D" w:rsidRDefault="008A6D18" w:rsidP="00425EEE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sz w:val="18"/>
                <w:szCs w:val="18"/>
              </w:rPr>
              <w:t>Záväzky so zostatkovou dobou splatnosti od jedné</w:t>
            </w:r>
            <w:r w:rsidR="00425EEE" w:rsidRPr="00441D1D">
              <w:rPr>
                <w:rFonts w:asciiTheme="minorHAnsi" w:hAnsiTheme="minorHAnsi" w:cstheme="minorHAnsi"/>
                <w:sz w:val="18"/>
                <w:szCs w:val="18"/>
              </w:rPr>
              <w:t xml:space="preserve">ho do piatich rokov </w:t>
            </w:r>
            <w:r w:rsidRPr="00441D1D">
              <w:rPr>
                <w:rFonts w:asciiTheme="minorHAnsi" w:hAnsiTheme="minorHAnsi" w:cstheme="minorHAnsi"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8EA085D" w14:textId="77777777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54FC5DB" w14:textId="77777777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A6D18" w:rsidRPr="00337C6C" w14:paraId="4BD04E3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C30B1DA" w14:textId="77777777" w:rsidR="008A6D18" w:rsidRPr="00441D1D" w:rsidRDefault="008A6D18" w:rsidP="00AB0F60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4323B45D" w14:textId="3AC13FD3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BCB2827" w14:textId="22BA5E31" w:rsidR="008A6D18" w:rsidRPr="00441D1D" w:rsidRDefault="008A6D18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E6E6A" w:rsidRPr="00337C6C" w14:paraId="3B8D9DF6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1564D7C" w14:textId="77777777" w:rsidR="008E6E6A" w:rsidRPr="00441D1D" w:rsidRDefault="008E6E6A" w:rsidP="00AB0F60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6E740ED" w14:textId="62A6FBD9" w:rsidR="008E6E6A" w:rsidRPr="00441D1D" w:rsidRDefault="00F40C95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60B28462" w14:textId="30A9E1FA" w:rsidR="008E6E6A" w:rsidRPr="00441D1D" w:rsidRDefault="00F40C95" w:rsidP="004B1B94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  <w:tr w:rsidR="008E6E6A" w:rsidRPr="00337C6C" w14:paraId="679D4D18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2F1B198" w14:textId="77777777" w:rsidR="008E6E6A" w:rsidRPr="00441D1D" w:rsidRDefault="008E6E6A" w:rsidP="00AB0F60">
            <w:pPr>
              <w:spacing w:before="0" w:after="0" w:line="240" w:lineRule="auto"/>
              <w:jc w:val="lef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41D1D">
              <w:rPr>
                <w:rFonts w:asciiTheme="minorHAnsi" w:hAnsiTheme="minorHAnsi" w:cstheme="minorHAnsi"/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D36FC25" w14:textId="3B189949" w:rsidR="008E6E6A" w:rsidRPr="00441D1D" w:rsidRDefault="00F40C95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5173EECF" w14:textId="004EEF64" w:rsidR="008E6E6A" w:rsidRPr="00441D1D" w:rsidRDefault="00F40C95" w:rsidP="00E27A3A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0</w:t>
            </w:r>
          </w:p>
        </w:tc>
      </w:tr>
    </w:tbl>
    <w:p w14:paraId="18A38004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5372DB50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78547F4D" w14:textId="77777777" w:rsidR="00C00307" w:rsidRPr="00441D1D" w:rsidRDefault="0058778B" w:rsidP="0058778B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(3) </w:t>
      </w:r>
      <w:r w:rsidR="00C00307" w:rsidRPr="00441D1D">
        <w:rPr>
          <w:rFonts w:asciiTheme="minorHAnsi" w:hAnsiTheme="minorHAnsi" w:cstheme="minorHAnsi"/>
          <w:sz w:val="22"/>
          <w:szCs w:val="22"/>
        </w:rPr>
        <w:t>Info</w:t>
      </w:r>
      <w:r w:rsidRPr="00441D1D">
        <w:rPr>
          <w:rFonts w:asciiTheme="minorHAnsi" w:hAnsiTheme="minorHAnsi" w:cstheme="minorHAnsi"/>
          <w:sz w:val="22"/>
          <w:szCs w:val="22"/>
        </w:rPr>
        <w:t>rmácie o vlastných akciách</w:t>
      </w:r>
    </w:p>
    <w:p w14:paraId="5CA494BF" w14:textId="304EF74E" w:rsidR="00F346CB" w:rsidRPr="00441D1D" w:rsidRDefault="0058778B" w:rsidP="0058778B">
      <w:pPr>
        <w:spacing w:line="240" w:lineRule="auto"/>
        <w:ind w:left="720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lastRenderedPageBreak/>
        <w:t>Účtovná jednotka nenadobudla vlastné akcie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30EB5342" w14:textId="77777777" w:rsidR="00C00307" w:rsidRPr="00441D1D" w:rsidRDefault="00C00307" w:rsidP="00D7373E">
      <w:pPr>
        <w:spacing w:line="240" w:lineRule="auto"/>
        <w:ind w:left="426" w:hanging="426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(4) Informácie o orgánoch účtovnej jednotky, a to</w:t>
      </w:r>
    </w:p>
    <w:p w14:paraId="4EE5C5B8" w14:textId="77777777" w:rsidR="00C00307" w:rsidRPr="00441D1D" w:rsidRDefault="00C00307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5FDF0D44" w14:textId="61ECAA03" w:rsidR="00F346CB" w:rsidRPr="00441D1D" w:rsidRDefault="0058778B" w:rsidP="00D84E4B">
      <w:pPr>
        <w:spacing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 xml:space="preserve">Účtovná jednotka </w:t>
      </w:r>
      <w:r w:rsidR="001F2A71" w:rsidRPr="00441D1D">
        <w:rPr>
          <w:rFonts w:asciiTheme="minorHAnsi" w:hAnsiTheme="minorHAnsi" w:cstheme="minorHAnsi"/>
          <w:i/>
          <w:sz w:val="22"/>
          <w:szCs w:val="22"/>
        </w:rPr>
        <w:t>ne</w:t>
      </w:r>
      <w:r w:rsidRPr="00441D1D">
        <w:rPr>
          <w:rFonts w:asciiTheme="minorHAnsi" w:hAnsiTheme="minorHAnsi" w:cstheme="minorHAnsi"/>
          <w:i/>
          <w:sz w:val="22"/>
          <w:szCs w:val="22"/>
        </w:rPr>
        <w:t>poskytla záruky pre členov štatutárneho orgánu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0B0CD95A" w14:textId="77777777" w:rsidR="00C00307" w:rsidRPr="00441D1D" w:rsidRDefault="00C00307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b) pôžičkách poskytnutých členom štatutárneho orgánu, dozorného orgánu a iného orgánu účtovnej jednotky a to</w:t>
      </w:r>
    </w:p>
    <w:p w14:paraId="06FAF78A" w14:textId="2C47E47B" w:rsidR="00F346CB" w:rsidRPr="00441D1D" w:rsidRDefault="0058778B" w:rsidP="0058778B">
      <w:pPr>
        <w:spacing w:line="240" w:lineRule="auto"/>
        <w:ind w:left="426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  </w:t>
      </w:r>
      <w:r w:rsidRPr="00441D1D">
        <w:rPr>
          <w:rFonts w:asciiTheme="minorHAnsi" w:hAnsiTheme="minorHAnsi" w:cstheme="minorHAnsi"/>
          <w:i/>
          <w:sz w:val="22"/>
          <w:szCs w:val="22"/>
        </w:rPr>
        <w:t xml:space="preserve">Účtovná jednotka </w:t>
      </w:r>
      <w:r w:rsidR="001F2A71" w:rsidRPr="00441D1D">
        <w:rPr>
          <w:rFonts w:asciiTheme="minorHAnsi" w:hAnsiTheme="minorHAnsi" w:cstheme="minorHAnsi"/>
          <w:i/>
          <w:sz w:val="22"/>
          <w:szCs w:val="22"/>
        </w:rPr>
        <w:t>ne</w:t>
      </w:r>
      <w:r w:rsidRPr="00441D1D">
        <w:rPr>
          <w:rFonts w:asciiTheme="minorHAnsi" w:hAnsiTheme="minorHAnsi" w:cstheme="minorHAnsi"/>
          <w:i/>
          <w:sz w:val="22"/>
          <w:szCs w:val="22"/>
        </w:rPr>
        <w:t>poskytla členom štatutárneho orgánu pôžičk</w:t>
      </w:r>
      <w:r w:rsidR="001F2A71" w:rsidRPr="00441D1D">
        <w:rPr>
          <w:rFonts w:asciiTheme="minorHAnsi" w:hAnsiTheme="minorHAnsi" w:cstheme="minorHAnsi"/>
          <w:i/>
          <w:sz w:val="22"/>
          <w:szCs w:val="22"/>
        </w:rPr>
        <w:t>u</w:t>
      </w:r>
      <w:r w:rsidRPr="00441D1D">
        <w:rPr>
          <w:rFonts w:asciiTheme="minorHAnsi" w:hAnsiTheme="minorHAnsi" w:cstheme="minorHAnsi"/>
          <w:i/>
          <w:sz w:val="22"/>
          <w:szCs w:val="22"/>
        </w:rPr>
        <w:t xml:space="preserve">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64F71231" w14:textId="77777777" w:rsidR="00AA6642" w:rsidRPr="00441D1D" w:rsidRDefault="00D7373E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AA6642" w:rsidRPr="00441D1D">
        <w:rPr>
          <w:rFonts w:asciiTheme="minorHAnsi" w:hAnsiTheme="minorHAnsi" w:cstheme="minorHAnsi"/>
          <w:sz w:val="22"/>
          <w:szCs w:val="22"/>
        </w:rPr>
        <w:t>) celkovej sume použitých finančných prostriedkov alebo iného plnenia na súkromné účely členmi štatutárneho orgánu, dozorného orgánu a iného orgánu účtovnej jednotky, ktoré je potrebné vyúčtovať.</w:t>
      </w:r>
    </w:p>
    <w:p w14:paraId="7581D051" w14:textId="7D452696" w:rsidR="00F346CB" w:rsidRPr="00441D1D" w:rsidRDefault="0058778B" w:rsidP="00D84E4B">
      <w:pPr>
        <w:spacing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 xml:space="preserve">Účtovná jednotka </w:t>
      </w:r>
      <w:r w:rsidR="00441D1D" w:rsidRPr="00441D1D">
        <w:rPr>
          <w:rFonts w:asciiTheme="minorHAnsi" w:hAnsiTheme="minorHAnsi" w:cstheme="minorHAnsi"/>
          <w:i/>
          <w:sz w:val="22"/>
          <w:szCs w:val="22"/>
        </w:rPr>
        <w:t>ne</w:t>
      </w:r>
      <w:r w:rsidRPr="00441D1D">
        <w:rPr>
          <w:rFonts w:asciiTheme="minorHAnsi" w:hAnsiTheme="minorHAnsi" w:cstheme="minorHAnsi"/>
          <w:i/>
          <w:sz w:val="22"/>
          <w:szCs w:val="22"/>
        </w:rPr>
        <w:t xml:space="preserve">poskytla finančné prostriedky </w:t>
      </w:r>
      <w:r w:rsidR="008D5EE7" w:rsidRPr="00441D1D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441D1D">
        <w:rPr>
          <w:rFonts w:asciiTheme="minorHAnsi" w:hAnsiTheme="minorHAnsi" w:cstheme="minorHAnsi"/>
          <w:i/>
          <w:sz w:val="22"/>
          <w:szCs w:val="22"/>
        </w:rPr>
        <w:t>na súkromné účely členom štatutárneho orgánu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1021B08F" w14:textId="77777777" w:rsidR="00AA6642" w:rsidRPr="00441D1D" w:rsidRDefault="00AA6642" w:rsidP="00D7373E">
      <w:pPr>
        <w:spacing w:line="24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(5) Informácie o povinnostiach účtovnej jednotky, a to</w:t>
      </w:r>
    </w:p>
    <w:p w14:paraId="777F1E9C" w14:textId="77777777" w:rsidR="00AA6642" w:rsidRPr="00441D1D" w:rsidRDefault="00AA6642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62C63D82" w14:textId="7B01DB65" w:rsidR="00F346CB" w:rsidRPr="00441D1D" w:rsidRDefault="000F407C" w:rsidP="00D84E4B">
      <w:pPr>
        <w:spacing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nemá žiadne finančné povinnosti voči iným, ktoré sa nevykazujú v súvahe za rok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6A32815C" w14:textId="77777777" w:rsidR="00AA6642" w:rsidRPr="00441D1D" w:rsidRDefault="00AA6642" w:rsidP="00D7373E">
      <w:pPr>
        <w:spacing w:line="240" w:lineRule="auto"/>
        <w:ind w:left="567" w:hanging="141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b) celkovej sume významných podmienených záväzkov, ktorými sa rozumie</w:t>
      </w:r>
    </w:p>
    <w:p w14:paraId="2E999E29" w14:textId="77777777" w:rsidR="00AA6642" w:rsidRPr="00441D1D" w:rsidRDefault="00AA6642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1. </w:t>
      </w:r>
      <w:r w:rsidR="00D7373E">
        <w:rPr>
          <w:rFonts w:asciiTheme="minorHAnsi" w:hAnsiTheme="minorHAnsi" w:cstheme="minorHAnsi"/>
          <w:sz w:val="22"/>
          <w:szCs w:val="22"/>
        </w:rPr>
        <w:t xml:space="preserve"> </w:t>
      </w:r>
      <w:r w:rsidRPr="00441D1D">
        <w:rPr>
          <w:rFonts w:asciiTheme="minorHAnsi" w:hAnsiTheme="minorHAnsi" w:cstheme="minorHAnsi"/>
          <w:sz w:val="22"/>
          <w:szCs w:val="22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56554869" w14:textId="77777777" w:rsidR="00AA6642" w:rsidRPr="00441D1D" w:rsidRDefault="00AA6642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2. existujúca povinnosť, ktorá vznikla ako dôsledok minulej udalosti, ale ktorá sa nevykazuje v súvahe, pretože</w:t>
      </w:r>
    </w:p>
    <w:p w14:paraId="20C7C2DB" w14:textId="77777777" w:rsidR="00AA6642" w:rsidRPr="00441D1D" w:rsidRDefault="00AA6642" w:rsidP="00D7373E">
      <w:pPr>
        <w:spacing w:line="240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2a. nie je pravdepodobné, že na splnenie tejto povinnosti bude potrebný úbytok ekonomických úžitkov, alebo</w:t>
      </w:r>
    </w:p>
    <w:p w14:paraId="2A8B15D0" w14:textId="77777777" w:rsidR="00AA6642" w:rsidRPr="00441D1D" w:rsidRDefault="00AA6642" w:rsidP="00AA6642">
      <w:pPr>
        <w:spacing w:line="24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2b. výška tejto povinnosti sa nedá spoľahlivo oceniť,</w:t>
      </w:r>
    </w:p>
    <w:p w14:paraId="34D0A6A1" w14:textId="16709C21" w:rsidR="00D84E4B" w:rsidRPr="00441D1D" w:rsidRDefault="000F407C" w:rsidP="00AA6642">
      <w:pPr>
        <w:spacing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Účtovnej jednotke nevznikli žiadne podmienené záväzky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43952EB4" w14:textId="77777777" w:rsidR="00AA6642" w:rsidRPr="00441D1D" w:rsidRDefault="00AA6642" w:rsidP="00AA6642">
      <w:pPr>
        <w:spacing w:line="24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c) opise významných finančných povinností a významných podmienených záväzkov,</w:t>
      </w:r>
    </w:p>
    <w:p w14:paraId="4D2D7C6B" w14:textId="5423BB54" w:rsidR="00D84E4B" w:rsidRPr="00441D1D" w:rsidRDefault="000F407C" w:rsidP="00D84E4B">
      <w:pPr>
        <w:spacing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nemá žiadne významné finančné povinnosti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650AE438" w14:textId="77777777" w:rsidR="00AA6642" w:rsidRPr="00441D1D" w:rsidRDefault="00AA6642" w:rsidP="00AA6642">
      <w:pPr>
        <w:spacing w:line="24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6DE21FE4" w14:textId="1AE33887" w:rsidR="00D84E4B" w:rsidRPr="00441D1D" w:rsidRDefault="000F407C" w:rsidP="00D84E4B">
      <w:pPr>
        <w:spacing w:line="240" w:lineRule="auto"/>
        <w:ind w:left="567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nemá žiadne významné finančné povinnosti a podmienené záväzky voči účtovnej jednotke s podstatným vplyvom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sz w:val="22"/>
          <w:szCs w:val="22"/>
        </w:rPr>
        <w:t>.</w:t>
      </w:r>
    </w:p>
    <w:p w14:paraId="16EE6F15" w14:textId="77777777" w:rsidR="00AA6642" w:rsidRPr="00441D1D" w:rsidRDefault="00AA6642" w:rsidP="00AA6642">
      <w:pPr>
        <w:spacing w:line="24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e) opise významných povinností účtovnej jednotky vyplývajúcich z dôchodkových programov pre zamestnancov.</w:t>
      </w:r>
    </w:p>
    <w:p w14:paraId="542838D7" w14:textId="552B740D" w:rsidR="00D84E4B" w:rsidRPr="00441D1D" w:rsidRDefault="000F407C" w:rsidP="00D84E4B">
      <w:pPr>
        <w:spacing w:line="240" w:lineRule="auto"/>
        <w:ind w:left="567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i/>
          <w:sz w:val="22"/>
          <w:szCs w:val="22"/>
        </w:rPr>
        <w:t>Účtovná jednotka nemá významné povinnosti v dôchodkových programov pre zamestnancov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p w14:paraId="2619837F" w14:textId="77777777" w:rsidR="003F06DC" w:rsidRPr="00441D1D" w:rsidRDefault="003F06DC" w:rsidP="003F06DC">
      <w:p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>(6) Informácia o udelení výlučného práva alebo osobitného práva, ktorým sa udelilo právo poskytovať služby vo verejnom záujme,</w:t>
      </w:r>
    </w:p>
    <w:p w14:paraId="3BD66E7D" w14:textId="0FF73A11" w:rsidR="003F06DC" w:rsidRPr="00441D1D" w:rsidRDefault="003F06DC" w:rsidP="003F06DC">
      <w:pPr>
        <w:spacing w:line="240" w:lineRule="auto"/>
        <w:rPr>
          <w:rFonts w:asciiTheme="minorHAnsi" w:hAnsiTheme="minorHAnsi" w:cstheme="minorHAnsi"/>
          <w:i/>
          <w:sz w:val="22"/>
          <w:szCs w:val="22"/>
        </w:rPr>
      </w:pPr>
      <w:r w:rsidRPr="00441D1D">
        <w:rPr>
          <w:rFonts w:asciiTheme="minorHAnsi" w:hAnsiTheme="minorHAnsi" w:cstheme="minorHAnsi"/>
          <w:sz w:val="22"/>
          <w:szCs w:val="22"/>
        </w:rPr>
        <w:t xml:space="preserve">           </w:t>
      </w:r>
      <w:r w:rsidR="00365B5F" w:rsidRPr="00441D1D">
        <w:rPr>
          <w:rFonts w:asciiTheme="minorHAnsi" w:hAnsiTheme="minorHAnsi" w:cstheme="minorHAnsi"/>
          <w:i/>
          <w:sz w:val="22"/>
          <w:szCs w:val="22"/>
        </w:rPr>
        <w:t>Účtovná jednotka nemá u</w:t>
      </w:r>
      <w:r w:rsidRPr="00441D1D">
        <w:rPr>
          <w:rFonts w:asciiTheme="minorHAnsi" w:hAnsiTheme="minorHAnsi" w:cstheme="minorHAnsi"/>
          <w:i/>
          <w:sz w:val="22"/>
          <w:szCs w:val="22"/>
        </w:rPr>
        <w:t>de</w:t>
      </w:r>
      <w:r w:rsidR="00365B5F" w:rsidRPr="00441D1D">
        <w:rPr>
          <w:rFonts w:asciiTheme="minorHAnsi" w:hAnsiTheme="minorHAnsi" w:cstheme="minorHAnsi"/>
          <w:i/>
          <w:sz w:val="22"/>
          <w:szCs w:val="22"/>
        </w:rPr>
        <w:t>le</w:t>
      </w:r>
      <w:r w:rsidRPr="00441D1D">
        <w:rPr>
          <w:rFonts w:asciiTheme="minorHAnsi" w:hAnsiTheme="minorHAnsi" w:cstheme="minorHAnsi"/>
          <w:i/>
          <w:sz w:val="22"/>
          <w:szCs w:val="22"/>
        </w:rPr>
        <w:t>né výlučné alebo osobitné právo</w:t>
      </w:r>
      <w:r w:rsidR="00365B5F" w:rsidRPr="00441D1D">
        <w:rPr>
          <w:rFonts w:asciiTheme="minorHAnsi" w:hAnsiTheme="minorHAnsi" w:cstheme="minorHAnsi"/>
          <w:i/>
          <w:sz w:val="22"/>
          <w:szCs w:val="22"/>
        </w:rPr>
        <w:t xml:space="preserve"> poskytovať služby vo verejnom záujme</w:t>
      </w:r>
      <w:r w:rsidRPr="00441D1D">
        <w:rPr>
          <w:rFonts w:asciiTheme="minorHAnsi" w:hAnsiTheme="minorHAnsi" w:cstheme="minorHAnsi"/>
          <w:i/>
          <w:sz w:val="22"/>
          <w:szCs w:val="22"/>
        </w:rPr>
        <w:t xml:space="preserve"> v roku 20</w:t>
      </w:r>
      <w:r w:rsidR="00CA6C96">
        <w:rPr>
          <w:rFonts w:asciiTheme="minorHAnsi" w:hAnsiTheme="minorHAnsi" w:cstheme="minorHAnsi"/>
          <w:i/>
          <w:sz w:val="22"/>
          <w:szCs w:val="22"/>
        </w:rPr>
        <w:t>20</w:t>
      </w:r>
      <w:r w:rsidRPr="00441D1D">
        <w:rPr>
          <w:rFonts w:asciiTheme="minorHAnsi" w:hAnsiTheme="minorHAnsi" w:cstheme="minorHAnsi"/>
          <w:i/>
          <w:sz w:val="22"/>
          <w:szCs w:val="22"/>
        </w:rPr>
        <w:t>.</w:t>
      </w:r>
    </w:p>
    <w:sectPr w:rsidR="003F06DC" w:rsidRPr="00441D1D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273072" w14:textId="77777777" w:rsidR="009A0A46" w:rsidRDefault="009A0A46" w:rsidP="00347C39">
      <w:pPr>
        <w:spacing w:before="0" w:after="0" w:line="240" w:lineRule="auto"/>
      </w:pPr>
      <w:r>
        <w:separator/>
      </w:r>
    </w:p>
  </w:endnote>
  <w:endnote w:type="continuationSeparator" w:id="0">
    <w:p w14:paraId="6429FA60" w14:textId="77777777" w:rsidR="009A0A46" w:rsidRDefault="009A0A46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Segoe Script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D42EF6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064F04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064F04">
      <w:rPr>
        <w:rFonts w:ascii="Arial" w:hAnsi="Arial"/>
        <w:szCs w:val="20"/>
      </w:rPr>
      <w:fldChar w:fldCharType="separate"/>
    </w:r>
    <w:r w:rsidR="00345521">
      <w:rPr>
        <w:rFonts w:ascii="Arial" w:hAnsi="Arial"/>
        <w:noProof/>
        <w:szCs w:val="20"/>
      </w:rPr>
      <w:t>2</w:t>
    </w:r>
    <w:r w:rsidR="00064F04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064F04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064F04">
      <w:rPr>
        <w:rFonts w:ascii="Arial" w:hAnsi="Arial"/>
        <w:szCs w:val="20"/>
      </w:rPr>
      <w:fldChar w:fldCharType="separate"/>
    </w:r>
    <w:r w:rsidR="00345521">
      <w:rPr>
        <w:rFonts w:ascii="Arial" w:hAnsi="Arial"/>
        <w:noProof/>
        <w:szCs w:val="20"/>
      </w:rPr>
      <w:t>3</w:t>
    </w:r>
    <w:r w:rsidR="00064F04"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80B41B" w14:textId="77777777" w:rsidR="00D4369A" w:rsidRDefault="00D4369A">
    <w:pPr>
      <w:pStyle w:val="Pta"/>
      <w:jc w:val="right"/>
    </w:pPr>
    <w:r>
      <w:t xml:space="preserve">Strana </w:t>
    </w:r>
    <w:r w:rsidR="002D6BEA">
      <w:fldChar w:fldCharType="begin"/>
    </w:r>
    <w:r w:rsidR="002D6BEA">
      <w:instrText>PAGE   \* MERGEFORMAT</w:instrText>
    </w:r>
    <w:r w:rsidR="002D6BEA">
      <w:fldChar w:fldCharType="separate"/>
    </w:r>
    <w:r w:rsidR="00E15286">
      <w:rPr>
        <w:noProof/>
      </w:rPr>
      <w:t>6</w:t>
    </w:r>
    <w:r w:rsidR="002D6BEA">
      <w:rPr>
        <w:noProof/>
      </w:rPr>
      <w:fldChar w:fldCharType="end"/>
    </w:r>
  </w:p>
  <w:p w14:paraId="0C8A5976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48553C" w14:textId="77777777" w:rsidR="009A0A46" w:rsidRDefault="009A0A46" w:rsidP="00347C39">
      <w:pPr>
        <w:spacing w:before="0" w:after="0" w:line="240" w:lineRule="auto"/>
      </w:pPr>
      <w:r>
        <w:separator/>
      </w:r>
    </w:p>
  </w:footnote>
  <w:footnote w:type="continuationSeparator" w:id="0">
    <w:p w14:paraId="6A67416B" w14:textId="77777777" w:rsidR="009A0A46" w:rsidRDefault="009A0A46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60444" w14:textId="77777777" w:rsidR="003C53B4" w:rsidRDefault="009A0A46" w:rsidP="003C53B4">
    <w:pPr>
      <w:pStyle w:val="Hlavika"/>
      <w:ind w:right="360"/>
    </w:pPr>
    <w:r>
      <w:rPr>
        <w:noProof/>
        <w:lang w:eastAsia="sk-SK"/>
      </w:rPr>
      <w:pict w14:anchorId="522276A0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14:paraId="3E837A0C" w14:textId="1D4D424B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5" w:name="DICHLAV"/>
                <w:bookmarkStart w:id="6" w:name="DICHLAV_END"/>
                <w:bookmarkEnd w:id="5"/>
                <w:bookmarkEnd w:id="6"/>
                <w:r w:rsidR="00AB03DC" w:rsidRPr="00AB03DC">
                  <w:rPr>
                    <w:rFonts w:ascii="Arial" w:hAnsi="Arial"/>
                    <w:szCs w:val="20"/>
                    <w:shd w:val="clear" w:color="auto" w:fill="FFFFFF"/>
                  </w:rPr>
                  <w:t>2022723285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  <w:lang w:eastAsia="sk-SK"/>
      </w:rPr>
      <w:pict w14:anchorId="0F2DBC15"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14:paraId="486E8D2A" w14:textId="129713D3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proofErr w:type="gramStart"/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</w:t>
                </w:r>
                <w:proofErr w:type="gramEnd"/>
                <w:r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ICOHLAV"/>
                <w:bookmarkStart w:id="8" w:name="ICOHLAV_END"/>
                <w:bookmarkEnd w:id="7"/>
                <w:bookmarkEnd w:id="8"/>
                <w:r w:rsidR="00F40C95" w:rsidRPr="00F40C95">
                  <w:rPr>
                    <w:rFonts w:ascii="Arial" w:hAnsi="Arial"/>
                    <w:szCs w:val="20"/>
                    <w:lang w:val="cs-CZ"/>
                  </w:rPr>
                  <w:t>44501790</w:t>
                </w:r>
              </w:p>
            </w:txbxContent>
          </v:textbox>
        </v:shape>
      </w:pict>
    </w:r>
    <w:r>
      <w:rPr>
        <w:noProof/>
        <w:lang w:eastAsia="sk-SK"/>
      </w:rPr>
      <w:pict w14:anchorId="689530F1"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14:paraId="79266E37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7305C5" w14:textId="77777777" w:rsidR="00335024" w:rsidRDefault="00335024">
    <w:pPr>
      <w:pStyle w:val="Hlavika"/>
      <w:jc w:val="right"/>
    </w:pPr>
  </w:p>
  <w:p w14:paraId="7BB13CFD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01161"/>
    <w:multiLevelType w:val="hybridMultilevel"/>
    <w:tmpl w:val="6DA496FE"/>
    <w:lvl w:ilvl="0" w:tplc="C744073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1FE4C3C"/>
    <w:multiLevelType w:val="hybridMultilevel"/>
    <w:tmpl w:val="1B0858DE"/>
    <w:lvl w:ilvl="0" w:tplc="3FB8F106">
      <w:start w:val="1"/>
      <w:numFmt w:val="decimal"/>
      <w:lvlText w:val="(%1)"/>
      <w:lvlJc w:val="left"/>
      <w:pPr>
        <w:ind w:left="408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28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48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68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88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08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28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48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68" w:hanging="180"/>
      </w:pPr>
      <w:rPr>
        <w:rFonts w:cs="Times New Roman"/>
      </w:rPr>
    </w:lvl>
  </w:abstractNum>
  <w:abstractNum w:abstractNumId="4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31902700"/>
    <w:multiLevelType w:val="hybridMultilevel"/>
    <w:tmpl w:val="1DB89A5E"/>
    <w:lvl w:ilvl="0" w:tplc="B3C2A310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5C9748A4"/>
    <w:multiLevelType w:val="hybridMultilevel"/>
    <w:tmpl w:val="F98027CE"/>
    <w:lvl w:ilvl="0" w:tplc="6388E6A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4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9"/>
  </w:num>
  <w:num w:numId="2">
    <w:abstractNumId w:val="9"/>
  </w:num>
  <w:num w:numId="3">
    <w:abstractNumId w:val="1"/>
  </w:num>
  <w:num w:numId="4">
    <w:abstractNumId w:val="15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13"/>
  </w:num>
  <w:num w:numId="14">
    <w:abstractNumId w:val="5"/>
  </w:num>
  <w:num w:numId="15">
    <w:abstractNumId w:val="10"/>
  </w:num>
  <w:num w:numId="16">
    <w:abstractNumId w:val="0"/>
  </w:num>
  <w:num w:numId="17">
    <w:abstractNumId w:val="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4F04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0F407C"/>
    <w:rsid w:val="00115F7E"/>
    <w:rsid w:val="00124B80"/>
    <w:rsid w:val="001313A2"/>
    <w:rsid w:val="001322DC"/>
    <w:rsid w:val="0013614B"/>
    <w:rsid w:val="00151783"/>
    <w:rsid w:val="001622BD"/>
    <w:rsid w:val="00165F0A"/>
    <w:rsid w:val="00166358"/>
    <w:rsid w:val="00171E70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1121"/>
    <w:rsid w:val="001C4CBF"/>
    <w:rsid w:val="001C51A6"/>
    <w:rsid w:val="001C5EEA"/>
    <w:rsid w:val="001D6FA9"/>
    <w:rsid w:val="001F2A71"/>
    <w:rsid w:val="001F5A8E"/>
    <w:rsid w:val="001F5E0E"/>
    <w:rsid w:val="001F67E7"/>
    <w:rsid w:val="0021586E"/>
    <w:rsid w:val="00217AAD"/>
    <w:rsid w:val="002214A6"/>
    <w:rsid w:val="00222689"/>
    <w:rsid w:val="002239DB"/>
    <w:rsid w:val="00231291"/>
    <w:rsid w:val="002451AE"/>
    <w:rsid w:val="0025538D"/>
    <w:rsid w:val="00274C4A"/>
    <w:rsid w:val="00287172"/>
    <w:rsid w:val="0029167C"/>
    <w:rsid w:val="00291F89"/>
    <w:rsid w:val="00293AE7"/>
    <w:rsid w:val="002945C6"/>
    <w:rsid w:val="002A4EDB"/>
    <w:rsid w:val="002B58C2"/>
    <w:rsid w:val="002C061C"/>
    <w:rsid w:val="002C2ADA"/>
    <w:rsid w:val="002C6F1A"/>
    <w:rsid w:val="002D3341"/>
    <w:rsid w:val="002D3E28"/>
    <w:rsid w:val="002D6BEA"/>
    <w:rsid w:val="002D701F"/>
    <w:rsid w:val="002F3849"/>
    <w:rsid w:val="00302260"/>
    <w:rsid w:val="00314E6C"/>
    <w:rsid w:val="003159EB"/>
    <w:rsid w:val="003166FF"/>
    <w:rsid w:val="00322D87"/>
    <w:rsid w:val="00335024"/>
    <w:rsid w:val="00337C6C"/>
    <w:rsid w:val="00345521"/>
    <w:rsid w:val="00347C39"/>
    <w:rsid w:val="00347F69"/>
    <w:rsid w:val="00350A9F"/>
    <w:rsid w:val="003621F4"/>
    <w:rsid w:val="00365B5F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3F06D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1D1D"/>
    <w:rsid w:val="004452B1"/>
    <w:rsid w:val="004529D8"/>
    <w:rsid w:val="004535E0"/>
    <w:rsid w:val="00465353"/>
    <w:rsid w:val="00477132"/>
    <w:rsid w:val="00477BE9"/>
    <w:rsid w:val="00480A0A"/>
    <w:rsid w:val="00482C8A"/>
    <w:rsid w:val="0048316A"/>
    <w:rsid w:val="00485E4A"/>
    <w:rsid w:val="004914B1"/>
    <w:rsid w:val="00497057"/>
    <w:rsid w:val="004977C8"/>
    <w:rsid w:val="004A32A4"/>
    <w:rsid w:val="004B091D"/>
    <w:rsid w:val="004B20C5"/>
    <w:rsid w:val="004B4FEF"/>
    <w:rsid w:val="004D1E1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78B"/>
    <w:rsid w:val="00587A0B"/>
    <w:rsid w:val="005922FD"/>
    <w:rsid w:val="005A15BD"/>
    <w:rsid w:val="005B493E"/>
    <w:rsid w:val="005C0D84"/>
    <w:rsid w:val="005C6508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E0736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7F3A27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D5EE7"/>
    <w:rsid w:val="008E6E6A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0A46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82596"/>
    <w:rsid w:val="00AA5345"/>
    <w:rsid w:val="00AA6642"/>
    <w:rsid w:val="00AA694C"/>
    <w:rsid w:val="00AA7185"/>
    <w:rsid w:val="00AB03DC"/>
    <w:rsid w:val="00AB0F60"/>
    <w:rsid w:val="00AC025C"/>
    <w:rsid w:val="00AC6B00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C0CCF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13DB8"/>
    <w:rsid w:val="00C2011F"/>
    <w:rsid w:val="00C20990"/>
    <w:rsid w:val="00C43EF0"/>
    <w:rsid w:val="00C54A7E"/>
    <w:rsid w:val="00C64337"/>
    <w:rsid w:val="00C72ECC"/>
    <w:rsid w:val="00C75A0B"/>
    <w:rsid w:val="00C953EB"/>
    <w:rsid w:val="00C96AEB"/>
    <w:rsid w:val="00CA17C9"/>
    <w:rsid w:val="00CA4F0B"/>
    <w:rsid w:val="00CA6C96"/>
    <w:rsid w:val="00CC7A3D"/>
    <w:rsid w:val="00CD19F2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373E"/>
    <w:rsid w:val="00D75ED9"/>
    <w:rsid w:val="00D80618"/>
    <w:rsid w:val="00D81221"/>
    <w:rsid w:val="00D84E4B"/>
    <w:rsid w:val="00D8629A"/>
    <w:rsid w:val="00D87E14"/>
    <w:rsid w:val="00D90FC4"/>
    <w:rsid w:val="00D91794"/>
    <w:rsid w:val="00D9387F"/>
    <w:rsid w:val="00DA7F2A"/>
    <w:rsid w:val="00DB1285"/>
    <w:rsid w:val="00DB3C2D"/>
    <w:rsid w:val="00DB5C6F"/>
    <w:rsid w:val="00DB602C"/>
    <w:rsid w:val="00DB7319"/>
    <w:rsid w:val="00DC4CA6"/>
    <w:rsid w:val="00DE3C9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8604B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D66C8"/>
    <w:rsid w:val="00EE4EC7"/>
    <w:rsid w:val="00F101CF"/>
    <w:rsid w:val="00F139AD"/>
    <w:rsid w:val="00F33C07"/>
    <w:rsid w:val="00F34521"/>
    <w:rsid w:val="00F346CB"/>
    <w:rsid w:val="00F35DE7"/>
    <w:rsid w:val="00F40C95"/>
    <w:rsid w:val="00F43965"/>
    <w:rsid w:val="00F4483F"/>
    <w:rsid w:val="00F47645"/>
    <w:rsid w:val="00F530C7"/>
    <w:rsid w:val="00F559D0"/>
    <w:rsid w:val="00F64623"/>
    <w:rsid w:val="00F6656A"/>
    <w:rsid w:val="00F722A3"/>
    <w:rsid w:val="00F90270"/>
    <w:rsid w:val="00F914BA"/>
    <w:rsid w:val="00F9577E"/>
    <w:rsid w:val="00FA0411"/>
    <w:rsid w:val="00FA3741"/>
    <w:rsid w:val="00FB606D"/>
    <w:rsid w:val="00FC71CB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4C5117DD"/>
  <w15:docId w15:val="{7B4B5ACB-639F-47D7-8E6E-40BC9073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4D1E1F"/>
    <w:rPr>
      <w:rFonts w:asciiTheme="majorHAnsi" w:eastAsiaTheme="majorEastAsia" w:hAnsiTheme="majorHAnsi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4D1E1F"/>
    <w:rPr>
      <w:rFonts w:asciiTheme="majorHAnsi" w:eastAsiaTheme="majorEastAsia" w:hAnsiTheme="majorHAnsi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Theme="majorHAnsi" w:eastAsiaTheme="majorEastAsia" w:hAnsiTheme="majorHAnsi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4D1E1F"/>
    <w:rPr>
      <w:rFonts w:ascii="Arial" w:hAnsi="Arial" w:cs="Arial"/>
      <w:sz w:val="24"/>
      <w:szCs w:val="24"/>
      <w:lang w:eastAsia="cs-CZ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eastAsiaTheme="minorEastAsia"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eastAsiaTheme="minorEastAsia"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eastAsiaTheme="minorEastAsia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066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0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2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030662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0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066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0662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06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066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066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9E22B-71CA-42EF-A5F5-1030E1A64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13</cp:revision>
  <cp:lastPrinted>2020-03-09T10:15:00Z</cp:lastPrinted>
  <dcterms:created xsi:type="dcterms:W3CDTF">2018-03-23T21:00:00Z</dcterms:created>
  <dcterms:modified xsi:type="dcterms:W3CDTF">2021-03-03T14:25:00Z</dcterms:modified>
</cp:coreProperties>
</file>