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DB5EA70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6EFA3DA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26DC1E2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7B3ACDA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2FB1869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5E45F98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5340FFA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955C7C7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ADE14F3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4D6B1A0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B693100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D8999BA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2DB4E6A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25BE3D2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A3FA251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642CBA8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B8BA86D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7C92082" w:rsidR="009B5BD9" w:rsidRPr="00FA593D" w:rsidRDefault="00EB354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6F53DB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EB354B">
        <w:rPr>
          <w:rFonts w:ascii="Times New Roman" w:hAnsi="Times New Roman"/>
          <w:sz w:val="24"/>
          <w:szCs w:val="24"/>
        </w:rPr>
        <w:t xml:space="preserve">Lukačovský,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802AEE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B354B">
        <w:rPr>
          <w:rFonts w:ascii="Times New Roman" w:hAnsi="Times New Roman"/>
          <w:sz w:val="24"/>
          <w:szCs w:val="24"/>
        </w:rPr>
        <w:t>účtovné a daňové služby</w:t>
      </w:r>
    </w:p>
    <w:p w14:paraId="51A787CF" w14:textId="79FC579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B354B">
        <w:rPr>
          <w:rFonts w:ascii="Times New Roman" w:hAnsi="Times New Roman"/>
          <w:sz w:val="24"/>
          <w:szCs w:val="24"/>
        </w:rPr>
        <w:t>2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CBA2FB" w14:textId="77777777" w:rsidR="0061231C" w:rsidRDefault="0061231C" w:rsidP="004F0E04">
      <w:pPr>
        <w:spacing w:after="0" w:line="240" w:lineRule="auto"/>
      </w:pPr>
      <w:r>
        <w:separator/>
      </w:r>
    </w:p>
  </w:endnote>
  <w:endnote w:type="continuationSeparator" w:id="0">
    <w:p w14:paraId="7C31E3AB" w14:textId="77777777" w:rsidR="0061231C" w:rsidRDefault="0061231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35DD3A" w14:textId="77777777" w:rsidR="0061231C" w:rsidRDefault="0061231C" w:rsidP="004F0E04">
      <w:pPr>
        <w:spacing w:after="0" w:line="240" w:lineRule="auto"/>
      </w:pPr>
      <w:r>
        <w:separator/>
      </w:r>
    </w:p>
  </w:footnote>
  <w:footnote w:type="continuationSeparator" w:id="0">
    <w:p w14:paraId="12666335" w14:textId="77777777" w:rsidR="0061231C" w:rsidRDefault="0061231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61231C"/>
    <w:rsid w:val="00837B1B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53F97"/>
    <w:rsid w:val="00DC091B"/>
    <w:rsid w:val="00E1243A"/>
    <w:rsid w:val="00EB354B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2021-03-03T18:21:00Z</dcterms:created>
  <dcterms:modified xsi:type="dcterms:W3CDTF">2021-03-03T18:21:00Z</dcterms:modified>
</cp:coreProperties>
</file>