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54E" w:rsidRPr="00C11E4F" w:rsidRDefault="00AB454E" w:rsidP="00AB454E">
      <w:pPr>
        <w:pStyle w:val="Nadpis4"/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jc w:val="center"/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jc w:val="center"/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jc w:val="center"/>
        <w:rPr>
          <w:rFonts w:ascii="Arial Narrow" w:hAnsi="Arial Narrow"/>
        </w:rPr>
      </w:pPr>
    </w:p>
    <w:p w:rsidR="00AB454E" w:rsidRDefault="00AB454E" w:rsidP="00AB454E">
      <w:pPr>
        <w:rPr>
          <w:rFonts w:ascii="Arial Narrow" w:hAnsi="Arial Narrow"/>
        </w:rPr>
      </w:pPr>
    </w:p>
    <w:p w:rsidR="00F1432B" w:rsidRDefault="00F1432B" w:rsidP="00AB454E">
      <w:pPr>
        <w:rPr>
          <w:rFonts w:ascii="Arial Narrow" w:hAnsi="Arial Narrow"/>
        </w:rPr>
      </w:pPr>
    </w:p>
    <w:p w:rsidR="00F1432B" w:rsidRDefault="00F1432B" w:rsidP="00AB454E">
      <w:pPr>
        <w:rPr>
          <w:rFonts w:ascii="Arial Narrow" w:hAnsi="Arial Narrow"/>
        </w:rPr>
      </w:pPr>
    </w:p>
    <w:p w:rsidR="00F1432B" w:rsidRDefault="00F1432B" w:rsidP="00AB454E">
      <w:pPr>
        <w:rPr>
          <w:rFonts w:ascii="Arial Narrow" w:hAnsi="Arial Narrow"/>
        </w:rPr>
      </w:pPr>
    </w:p>
    <w:p w:rsidR="00F1432B" w:rsidRPr="00C11E4F" w:rsidRDefault="00F1432B" w:rsidP="00AB454E">
      <w:pPr>
        <w:rPr>
          <w:rFonts w:ascii="Arial Narrow" w:hAnsi="Arial Narrow"/>
        </w:rPr>
      </w:pPr>
    </w:p>
    <w:p w:rsidR="00AB454E" w:rsidRPr="00C11E4F" w:rsidRDefault="00AB454E" w:rsidP="00AB454E">
      <w:pPr>
        <w:rPr>
          <w:rFonts w:ascii="Arial Narrow" w:hAnsi="Arial Narrow"/>
        </w:rPr>
      </w:pPr>
    </w:p>
    <w:p w:rsidR="00AB454E" w:rsidRDefault="00AB454E" w:rsidP="00AB454E">
      <w:pPr>
        <w:rPr>
          <w:rFonts w:ascii="Arial Narrow" w:hAnsi="Arial Narrow"/>
        </w:rPr>
      </w:pPr>
    </w:p>
    <w:p w:rsidR="00F1432B" w:rsidRDefault="00F1432B" w:rsidP="00AB454E">
      <w:pPr>
        <w:rPr>
          <w:rFonts w:ascii="Arial Narrow" w:hAnsi="Arial Narrow"/>
        </w:rPr>
      </w:pPr>
    </w:p>
    <w:p w:rsidR="00F1432B" w:rsidRPr="00C11E4F" w:rsidRDefault="00F1432B" w:rsidP="00AB454E">
      <w:pPr>
        <w:rPr>
          <w:rFonts w:ascii="Arial Narrow" w:hAnsi="Arial Narrow"/>
        </w:rPr>
      </w:pPr>
    </w:p>
    <w:p w:rsidR="00AB454E" w:rsidRPr="00C11E4F" w:rsidRDefault="00AB454E" w:rsidP="00AB454E">
      <w:pPr>
        <w:rPr>
          <w:rFonts w:ascii="Arial Narrow" w:hAnsi="Arial Narrow"/>
        </w:rPr>
      </w:pPr>
    </w:p>
    <w:p w:rsidR="00AB454E" w:rsidRPr="00C11E4F" w:rsidRDefault="00AB454E" w:rsidP="00AB454E">
      <w:pPr>
        <w:rPr>
          <w:rFonts w:ascii="Arial Narrow" w:hAnsi="Arial Narrow"/>
        </w:rPr>
      </w:pPr>
    </w:p>
    <w:p w:rsidR="00AB454E" w:rsidRPr="00C11E4F" w:rsidRDefault="00AB454E" w:rsidP="00AB454E">
      <w:pPr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jc w:val="center"/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jc w:val="center"/>
        <w:rPr>
          <w:rFonts w:ascii="Arial Narrow" w:hAnsi="Arial Narrow"/>
        </w:rPr>
      </w:pPr>
    </w:p>
    <w:p w:rsidR="00AB454E" w:rsidRPr="00C11E4F" w:rsidRDefault="00AB454E" w:rsidP="00AB454E">
      <w:pPr>
        <w:pStyle w:val="Nadpis4"/>
        <w:jc w:val="center"/>
        <w:rPr>
          <w:rFonts w:ascii="Arial Narrow" w:hAnsi="Arial Narrow"/>
        </w:rPr>
      </w:pPr>
    </w:p>
    <w:p w:rsidR="00AB454E" w:rsidRPr="00CE14F0" w:rsidRDefault="00AB454E" w:rsidP="00AB454E">
      <w:pPr>
        <w:pStyle w:val="Nadpis4"/>
        <w:jc w:val="center"/>
        <w:rPr>
          <w:rFonts w:ascii="Arial Narrow" w:hAnsi="Arial Narrow"/>
          <w:i/>
          <w:iCs/>
          <w:spacing w:val="20"/>
          <w:sz w:val="30"/>
          <w:szCs w:val="30"/>
        </w:rPr>
      </w:pPr>
      <w:r w:rsidRPr="00CE14F0">
        <w:rPr>
          <w:rFonts w:ascii="Arial Narrow" w:hAnsi="Arial Narrow"/>
          <w:i/>
          <w:iCs/>
          <w:spacing w:val="20"/>
          <w:sz w:val="30"/>
          <w:szCs w:val="30"/>
        </w:rPr>
        <w:t>Poznámky k účtovnej závierke</w:t>
      </w:r>
    </w:p>
    <w:p w:rsidR="00AB454E" w:rsidRPr="00CE14F0" w:rsidRDefault="00AB454E" w:rsidP="00AB454E">
      <w:pPr>
        <w:rPr>
          <w:rFonts w:ascii="Arial Narrow" w:hAnsi="Arial Narrow" w:cs="Arial Narrow"/>
          <w:b/>
          <w:bCs/>
          <w:sz w:val="30"/>
          <w:szCs w:val="30"/>
        </w:rPr>
      </w:pPr>
    </w:p>
    <w:p w:rsidR="00AB454E" w:rsidRPr="00CE14F0" w:rsidRDefault="00F1432B" w:rsidP="00AB454E">
      <w:pPr>
        <w:ind w:left="2836" w:firstLine="709"/>
        <w:rPr>
          <w:rFonts w:ascii="Arial Narrow" w:hAnsi="Arial Narrow" w:cs="Arial Narrow"/>
          <w:b/>
          <w:bCs/>
          <w:i/>
          <w:iCs/>
          <w:sz w:val="30"/>
          <w:szCs w:val="30"/>
        </w:rPr>
      </w:pPr>
      <w:r w:rsidRPr="00CE14F0">
        <w:rPr>
          <w:rFonts w:ascii="Arial Narrow" w:hAnsi="Arial Narrow" w:cs="Arial Narrow"/>
          <w:b/>
          <w:bCs/>
          <w:i/>
          <w:iCs/>
          <w:sz w:val="30"/>
          <w:szCs w:val="30"/>
        </w:rPr>
        <w:t xml:space="preserve">        </w:t>
      </w:r>
      <w:r w:rsidR="00AB454E" w:rsidRPr="00CE14F0">
        <w:rPr>
          <w:rFonts w:ascii="Arial Narrow" w:hAnsi="Arial Narrow" w:cs="Arial Narrow"/>
          <w:b/>
          <w:bCs/>
          <w:i/>
          <w:iCs/>
          <w:sz w:val="30"/>
          <w:szCs w:val="30"/>
        </w:rPr>
        <w:t>k </w:t>
      </w:r>
      <w:bookmarkStart w:id="0" w:name="DATUM"/>
      <w:bookmarkStart w:id="1" w:name="DATUM_END"/>
      <w:bookmarkEnd w:id="0"/>
      <w:bookmarkEnd w:id="1"/>
      <w:r w:rsidR="006F0291">
        <w:rPr>
          <w:rFonts w:ascii="Arial Narrow" w:hAnsi="Arial Narrow" w:cs="Arial Narrow"/>
          <w:b/>
          <w:bCs/>
          <w:i/>
          <w:iCs/>
          <w:sz w:val="30"/>
          <w:szCs w:val="30"/>
        </w:rPr>
        <w:t>31.12.2020</w:t>
      </w: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  <w:b/>
          <w:bCs/>
          <w:sz w:val="24"/>
          <w:szCs w:val="24"/>
        </w:rPr>
        <w:t>Účtovná jednotka</w:t>
      </w:r>
      <w:r w:rsidRPr="00CE14F0">
        <w:rPr>
          <w:rFonts w:ascii="Arial Narrow" w:hAnsi="Arial Narrow" w:cs="Arial Narrow"/>
          <w:sz w:val="24"/>
          <w:szCs w:val="24"/>
        </w:rPr>
        <w:t xml:space="preserve">: </w:t>
      </w:r>
      <w:bookmarkStart w:id="2" w:name="ONAME"/>
      <w:bookmarkEnd w:id="2"/>
      <w:r w:rsidRPr="00CE14F0">
        <w:rPr>
          <w:rFonts w:ascii="Arial Narrow" w:hAnsi="Arial Narrow" w:cs="Arial Narrow"/>
          <w:sz w:val="24"/>
          <w:szCs w:val="24"/>
        </w:rPr>
        <w:tab/>
      </w:r>
      <w:r w:rsidRPr="00CE14F0">
        <w:rPr>
          <w:rFonts w:ascii="Arial Narrow" w:hAnsi="Arial Narrow" w:cs="Arial Narrow"/>
          <w:sz w:val="24"/>
          <w:szCs w:val="24"/>
        </w:rPr>
        <w:tab/>
      </w:r>
      <w:bookmarkStart w:id="3" w:name="ONAME_END"/>
      <w:bookmarkEnd w:id="3"/>
      <w:r w:rsidR="00DB1952">
        <w:rPr>
          <w:rFonts w:ascii="Arial Narrow" w:hAnsi="Arial Narrow" w:cs="Arial Narrow"/>
          <w:sz w:val="24"/>
          <w:szCs w:val="24"/>
        </w:rPr>
        <w:t xml:space="preserve">  </w:t>
      </w:r>
      <w:r w:rsidR="00187E24">
        <w:rPr>
          <w:rFonts w:ascii="Arial Narrow" w:hAnsi="Arial Narrow" w:cs="Arial Narrow"/>
          <w:sz w:val="24"/>
          <w:szCs w:val="24"/>
        </w:rPr>
        <w:t>S</w:t>
      </w:r>
      <w:r w:rsidR="007203B4">
        <w:rPr>
          <w:rFonts w:ascii="Arial Narrow" w:hAnsi="Arial Narrow" w:cs="Arial Narrow"/>
          <w:sz w:val="24"/>
          <w:szCs w:val="24"/>
        </w:rPr>
        <w:t>EMICOM s.r.o</w:t>
      </w:r>
      <w:r w:rsidR="0012452A">
        <w:rPr>
          <w:rFonts w:ascii="Arial Narrow" w:hAnsi="Arial Narrow" w:cs="Arial Narrow"/>
          <w:sz w:val="24"/>
          <w:szCs w:val="24"/>
        </w:rPr>
        <w:t>.</w:t>
      </w: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  <w:r w:rsidRPr="00CE14F0">
        <w:rPr>
          <w:rFonts w:ascii="Arial Narrow" w:hAnsi="Arial Narrow" w:cs="Arial Narrow"/>
          <w:b/>
          <w:bCs/>
        </w:rPr>
        <w:t>Zostavené dňa:</w:t>
      </w:r>
      <w:r w:rsidRPr="00CE14F0">
        <w:rPr>
          <w:rFonts w:ascii="Arial Narrow" w:hAnsi="Arial Narrow" w:cs="Arial Narrow"/>
          <w:b/>
          <w:bCs/>
        </w:rPr>
        <w:tab/>
      </w:r>
      <w:r w:rsidRPr="00CE14F0">
        <w:rPr>
          <w:rFonts w:ascii="Arial Narrow" w:hAnsi="Arial Narrow" w:cs="Arial Narrow"/>
          <w:b/>
          <w:bCs/>
        </w:rPr>
        <w:tab/>
      </w:r>
      <w:r w:rsidRPr="00CE14F0">
        <w:rPr>
          <w:rFonts w:ascii="Arial Narrow" w:hAnsi="Arial Narrow" w:cs="Arial Narrow"/>
          <w:b/>
          <w:bCs/>
        </w:rPr>
        <w:tab/>
      </w:r>
      <w:r w:rsidRPr="00CE14F0">
        <w:rPr>
          <w:rFonts w:ascii="Arial Narrow" w:hAnsi="Arial Narrow" w:cs="Arial Narrow"/>
          <w:b/>
          <w:bCs/>
        </w:rPr>
        <w:tab/>
      </w:r>
      <w:r w:rsidR="006F0291">
        <w:rPr>
          <w:rFonts w:ascii="Arial Narrow" w:hAnsi="Arial Narrow" w:cs="Arial Narrow"/>
          <w:b/>
          <w:bCs/>
        </w:rPr>
        <w:t>01.03.2021</w:t>
      </w: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  <w:r w:rsidRPr="00CE14F0">
        <w:rPr>
          <w:rFonts w:ascii="Arial Narrow" w:hAnsi="Arial Narrow" w:cs="Arial Narrow"/>
          <w:b/>
          <w:bCs/>
        </w:rPr>
        <w:t>Schválené dňa:</w:t>
      </w:r>
      <w:r w:rsidRPr="00CE14F0">
        <w:rPr>
          <w:rFonts w:ascii="Arial Narrow" w:hAnsi="Arial Narrow" w:cs="Arial Narrow"/>
          <w:b/>
          <w:bCs/>
        </w:rPr>
        <w:tab/>
      </w:r>
      <w:r w:rsidRPr="00CE14F0">
        <w:rPr>
          <w:rFonts w:ascii="Arial Narrow" w:hAnsi="Arial Narrow" w:cs="Arial Narrow"/>
          <w:b/>
          <w:bCs/>
        </w:rPr>
        <w:tab/>
      </w:r>
      <w:r w:rsidRPr="00CE14F0">
        <w:rPr>
          <w:rFonts w:ascii="Arial Narrow" w:hAnsi="Arial Narrow" w:cs="Arial Narrow"/>
          <w:b/>
          <w:bCs/>
        </w:rPr>
        <w:tab/>
      </w:r>
      <w:r w:rsidR="00702D81">
        <w:rPr>
          <w:rFonts w:ascii="Arial Narrow" w:hAnsi="Arial Narrow" w:cs="Arial Narrow"/>
          <w:b/>
          <w:bCs/>
        </w:rPr>
        <w:t xml:space="preserve">                .....................</w:t>
      </w: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  <w:b/>
          <w:bCs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</w:rPr>
        <w:t>Podpis člena štatutárneho orgánu účtovnej jednotky:</w:t>
      </w:r>
    </w:p>
    <w:p w:rsidR="00AB454E" w:rsidRPr="00CE14F0" w:rsidRDefault="007203B4" w:rsidP="00AB454E">
      <w:pPr>
        <w:pStyle w:val="Hlavika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Ing. František Ivankovič</w:t>
      </w:r>
      <w:r w:rsidR="00E26005">
        <w:rPr>
          <w:rFonts w:ascii="Arial Narrow" w:hAnsi="Arial Narrow" w:cs="Arial Narrow"/>
        </w:rPr>
        <w:t xml:space="preserve">     </w:t>
      </w:r>
      <w:r w:rsidR="003C3367" w:rsidRPr="00CE14F0">
        <w:rPr>
          <w:rFonts w:ascii="Arial Narrow" w:hAnsi="Arial Narrow" w:cs="Arial Narrow"/>
        </w:rPr>
        <w:t xml:space="preserve">                                 </w:t>
      </w:r>
      <w:r>
        <w:rPr>
          <w:rFonts w:ascii="Arial Narrow" w:hAnsi="Arial Narrow" w:cs="Arial Narrow"/>
        </w:rPr>
        <w:t xml:space="preserve">                   </w:t>
      </w:r>
      <w:r w:rsidR="003C3367" w:rsidRPr="00CE14F0">
        <w:rPr>
          <w:rFonts w:ascii="Arial Narrow" w:hAnsi="Arial Narrow" w:cs="Arial Narrow"/>
        </w:rPr>
        <w:t xml:space="preserve"> .............................................................................</w:t>
      </w:r>
    </w:p>
    <w:p w:rsidR="00113E08" w:rsidRPr="00CE14F0" w:rsidRDefault="00113E08" w:rsidP="00AB454E">
      <w:pPr>
        <w:pStyle w:val="Hlavika"/>
        <w:rPr>
          <w:rFonts w:ascii="Arial Narrow" w:hAnsi="Arial Narrow" w:cs="Arial Narrow"/>
        </w:rPr>
      </w:pPr>
    </w:p>
    <w:p w:rsidR="00AB454E" w:rsidRPr="00CE14F0" w:rsidRDefault="00AB454E" w:rsidP="00AB454E">
      <w:pPr>
        <w:pStyle w:val="Hlavika"/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</w:rPr>
        <w:t>Podpis osoby zodpovednej za zostavenie účtovnej závierky:</w:t>
      </w:r>
    </w:p>
    <w:p w:rsidR="00AB454E" w:rsidRPr="00CE14F0" w:rsidRDefault="002A4C5E" w:rsidP="00AB454E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Darina Kravcová</w:t>
      </w:r>
      <w:r w:rsidR="003C3367" w:rsidRPr="00CE14F0">
        <w:rPr>
          <w:rFonts w:ascii="Arial Narrow" w:hAnsi="Arial Narrow" w:cs="Arial Narrow"/>
        </w:rPr>
        <w:tab/>
        <w:t xml:space="preserve">                                 </w:t>
      </w:r>
      <w:r w:rsidR="003C3367" w:rsidRPr="00CE14F0">
        <w:rPr>
          <w:rFonts w:ascii="Arial Narrow" w:hAnsi="Arial Narrow" w:cs="Arial Narrow"/>
        </w:rPr>
        <w:tab/>
      </w:r>
      <w:r w:rsidR="003C3367" w:rsidRPr="00CE14F0"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113E08" w:rsidRPr="00CE14F0" w:rsidRDefault="00113E08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</w:rPr>
        <w:br/>
        <w:t>Podpis osoby zodpovednej za vedenie účtovníctva:</w:t>
      </w:r>
    </w:p>
    <w:p w:rsidR="00014150" w:rsidRPr="00CE14F0" w:rsidRDefault="002A4C5E" w:rsidP="00014150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Darina Kravcová</w:t>
      </w:r>
      <w:r w:rsidR="003C3367" w:rsidRPr="00CE14F0">
        <w:rPr>
          <w:rFonts w:ascii="Arial Narrow" w:hAnsi="Arial Narrow" w:cs="Arial Narrow"/>
        </w:rPr>
        <w:tab/>
      </w:r>
      <w:r w:rsidR="003C3367" w:rsidRPr="00CE14F0">
        <w:rPr>
          <w:rFonts w:ascii="Arial Narrow" w:hAnsi="Arial Narrow" w:cs="Arial Narrow"/>
        </w:rPr>
        <w:tab/>
      </w:r>
      <w:r w:rsidR="003C3367" w:rsidRPr="00CE14F0">
        <w:rPr>
          <w:rFonts w:ascii="Arial Narrow" w:hAnsi="Arial Narrow" w:cs="Arial Narrow"/>
        </w:rPr>
        <w:tab/>
      </w:r>
      <w:r w:rsidR="003C3367" w:rsidRPr="00CE14F0">
        <w:rPr>
          <w:rFonts w:ascii="Arial Narrow" w:hAnsi="Arial Narrow" w:cs="Arial Narrow"/>
        </w:rPr>
        <w:tab/>
      </w:r>
      <w:r w:rsidR="003C3367" w:rsidRPr="00CE14F0"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 w:rsidP="00AB454E">
      <w:pPr>
        <w:rPr>
          <w:rFonts w:ascii="Arial Narrow" w:hAnsi="Arial Narrow" w:cs="Arial Narrow"/>
        </w:rPr>
      </w:pPr>
    </w:p>
    <w:p w:rsidR="00AB454E" w:rsidRPr="00CE14F0" w:rsidRDefault="00AB454E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012312" w:rsidRPr="00CE14F0" w:rsidRDefault="00012312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012312" w:rsidRPr="00CE14F0" w:rsidRDefault="00012312" w:rsidP="00681988">
      <w:pPr>
        <w:pStyle w:val="Zkladntext"/>
        <w:ind w:left="0"/>
        <w:rPr>
          <w:rFonts w:ascii="Arial Narrow" w:hAnsi="Arial Narrow" w:cs="Arial Narrow"/>
          <w:sz w:val="20"/>
        </w:rPr>
      </w:pPr>
      <w:r w:rsidRPr="00CE14F0">
        <w:rPr>
          <w:rFonts w:ascii="Arial Narrow" w:hAnsi="Arial Narrow" w:cs="Arial Narrow"/>
          <w:sz w:val="20"/>
        </w:rPr>
        <w:t>Podľa opatrenia, ktor</w:t>
      </w:r>
      <w:r w:rsidR="0008382C" w:rsidRPr="00CE14F0">
        <w:rPr>
          <w:rFonts w:ascii="Arial Narrow" w:hAnsi="Arial Narrow" w:cs="Arial Narrow"/>
          <w:sz w:val="20"/>
        </w:rPr>
        <w:t>ý</w:t>
      </w:r>
      <w:r w:rsidRPr="00CE14F0">
        <w:rPr>
          <w:rFonts w:ascii="Arial Narrow" w:hAnsi="Arial Narrow" w:cs="Arial Narrow"/>
          <w:sz w:val="20"/>
        </w:rPr>
        <w:t>m sa ustanovuje obsah poznámok ako súčasti individuálnej účtovnej závierky na zverejnenie pre podnikateľov účtujúcich v sústave podvojného účtovníctva číslo 4455/2003-92 opatrenia MF SR. Údaje sa uvádzajú v </w:t>
      </w:r>
      <w:r w:rsidR="00F1432B" w:rsidRPr="00CE14F0">
        <w:rPr>
          <w:rFonts w:ascii="Arial Narrow" w:hAnsi="Arial Narrow" w:cs="Arial Narrow"/>
          <w:sz w:val="20"/>
        </w:rPr>
        <w:t>Eurách</w:t>
      </w:r>
      <w:r w:rsidR="0055443E" w:rsidRPr="00CE14F0">
        <w:rPr>
          <w:rFonts w:ascii="Arial Narrow" w:hAnsi="Arial Narrow" w:cs="Arial Narrow"/>
          <w:sz w:val="20"/>
        </w:rPr>
        <w:t>.</w:t>
      </w:r>
    </w:p>
    <w:p w:rsidR="00427F6C" w:rsidRPr="00CE14F0" w:rsidRDefault="00427F6C" w:rsidP="00012312">
      <w:pPr>
        <w:pStyle w:val="Zkladntext"/>
        <w:ind w:left="0"/>
        <w:jc w:val="left"/>
        <w:rPr>
          <w:rFonts w:ascii="Arial Narrow" w:hAnsi="Arial Narrow" w:cs="Arial Narrow"/>
          <w:sz w:val="20"/>
        </w:rPr>
      </w:pPr>
    </w:p>
    <w:p w:rsidR="00CB4C43" w:rsidRPr="00CE14F0" w:rsidRDefault="00CB4C43">
      <w:pPr>
        <w:pStyle w:val="Nadpis1"/>
        <w:rPr>
          <w:rFonts w:ascii="Arial Narrow" w:hAnsi="Arial Narrow"/>
          <w:sz w:val="20"/>
        </w:rPr>
      </w:pPr>
      <w:bookmarkStart w:id="4" w:name="_Toc530739894"/>
      <w:r w:rsidRPr="00CE14F0">
        <w:rPr>
          <w:rFonts w:ascii="Arial Narrow" w:hAnsi="Arial Narrow"/>
          <w:sz w:val="20"/>
        </w:rPr>
        <w:lastRenderedPageBreak/>
        <w:t>Informácie o účtovnej jednotke</w:t>
      </w:r>
      <w:bookmarkEnd w:id="4"/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2"/>
        <w:rPr>
          <w:rFonts w:ascii="Arial Narrow" w:hAnsi="Arial Narrow" w:cs="Arial Narrow"/>
          <w:sz w:val="20"/>
        </w:rPr>
      </w:pPr>
      <w:bookmarkStart w:id="5" w:name="_Toc530739895"/>
      <w:r w:rsidRPr="00CE14F0">
        <w:rPr>
          <w:rFonts w:ascii="Arial Narrow" w:hAnsi="Arial Narrow" w:cs="Arial Narrow"/>
          <w:sz w:val="20"/>
        </w:rPr>
        <w:t>Obchodné meno a sídlo spoločnosti:</w:t>
      </w:r>
      <w:bookmarkEnd w:id="5"/>
      <w:r w:rsidR="00F31149" w:rsidRPr="00CE14F0">
        <w:rPr>
          <w:rFonts w:ascii="Arial Narrow" w:hAnsi="Arial Narrow" w:cs="Arial Narrow"/>
          <w:sz w:val="20"/>
        </w:rPr>
        <w:t xml:space="preserve"> </w:t>
      </w:r>
      <w:r w:rsidR="007203B4">
        <w:rPr>
          <w:rFonts w:ascii="Arial Narrow" w:hAnsi="Arial Narrow" w:cs="Arial Narrow"/>
          <w:sz w:val="20"/>
        </w:rPr>
        <w:t xml:space="preserve">SEMICOM </w:t>
      </w:r>
      <w:r w:rsidR="0012452A">
        <w:rPr>
          <w:rFonts w:ascii="Arial Narrow" w:hAnsi="Arial Narrow" w:cs="Arial Narrow"/>
          <w:sz w:val="20"/>
        </w:rPr>
        <w:t>s.r.o.</w:t>
      </w:r>
    </w:p>
    <w:p w:rsidR="00CB4C43" w:rsidRPr="00CE14F0" w:rsidRDefault="00CB4C43" w:rsidP="00681988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Spoločnosť </w:t>
      </w:r>
      <w:r w:rsidR="007203B4">
        <w:rPr>
          <w:rFonts w:ascii="Arial Narrow" w:hAnsi="Arial Narrow"/>
          <w:sz w:val="20"/>
        </w:rPr>
        <w:t>SEMICOM</w:t>
      </w:r>
      <w:r w:rsidR="0012452A">
        <w:rPr>
          <w:rFonts w:ascii="Arial Narrow" w:hAnsi="Arial Narrow"/>
          <w:sz w:val="20"/>
        </w:rPr>
        <w:t xml:space="preserve"> s.r.o</w:t>
      </w:r>
      <w:r w:rsidR="00187E24">
        <w:rPr>
          <w:rFonts w:ascii="Arial Narrow" w:hAnsi="Arial Narrow"/>
          <w:sz w:val="20"/>
        </w:rPr>
        <w:t>.</w:t>
      </w:r>
      <w:r w:rsidR="00702D81" w:rsidRPr="00CE14F0">
        <w:rPr>
          <w:rFonts w:ascii="Arial Narrow" w:hAnsi="Arial Narrow"/>
          <w:sz w:val="20"/>
        </w:rPr>
        <w:t xml:space="preserve"> </w:t>
      </w:r>
      <w:r w:rsidRPr="00CE14F0">
        <w:rPr>
          <w:rFonts w:ascii="Arial Narrow" w:hAnsi="Arial Narrow"/>
          <w:sz w:val="20"/>
        </w:rPr>
        <w:t xml:space="preserve">(ďalej len Spoločnosť) bola založená </w:t>
      </w:r>
      <w:r w:rsidR="007203B4">
        <w:rPr>
          <w:rFonts w:ascii="Arial Narrow" w:hAnsi="Arial Narrow"/>
          <w:sz w:val="20"/>
        </w:rPr>
        <w:t>06.10.2009</w:t>
      </w:r>
      <w:r w:rsidR="00471787" w:rsidRPr="00CE14F0">
        <w:rPr>
          <w:rFonts w:ascii="Arial Narrow" w:hAnsi="Arial Narrow"/>
          <w:sz w:val="20"/>
        </w:rPr>
        <w:t xml:space="preserve"> </w:t>
      </w:r>
      <w:r w:rsidRPr="00CE14F0">
        <w:rPr>
          <w:rFonts w:ascii="Arial Narrow" w:hAnsi="Arial Narrow"/>
          <w:sz w:val="20"/>
        </w:rPr>
        <w:t xml:space="preserve">a do </w:t>
      </w:r>
      <w:r w:rsidR="00681988" w:rsidRPr="00CE14F0">
        <w:rPr>
          <w:rFonts w:ascii="Arial Narrow" w:hAnsi="Arial Narrow"/>
          <w:sz w:val="20"/>
        </w:rPr>
        <w:t>O</w:t>
      </w:r>
      <w:r w:rsidRPr="00CE14F0">
        <w:rPr>
          <w:rFonts w:ascii="Arial Narrow" w:hAnsi="Arial Narrow"/>
          <w:sz w:val="20"/>
        </w:rPr>
        <w:t xml:space="preserve">bchodného registra bola zapísaná </w:t>
      </w:r>
      <w:r w:rsidR="007203B4">
        <w:rPr>
          <w:rFonts w:ascii="Arial Narrow" w:hAnsi="Arial Narrow"/>
          <w:sz w:val="20"/>
        </w:rPr>
        <w:t>06.10.2009</w:t>
      </w:r>
      <w:r w:rsidR="00762D97" w:rsidRPr="00CE14F0">
        <w:rPr>
          <w:rFonts w:ascii="Arial Narrow" w:hAnsi="Arial Narrow"/>
          <w:sz w:val="20"/>
        </w:rPr>
        <w:t xml:space="preserve"> </w:t>
      </w:r>
      <w:r w:rsidRPr="00CE14F0">
        <w:rPr>
          <w:rFonts w:ascii="Arial Narrow" w:hAnsi="Arial Narrow"/>
          <w:sz w:val="20"/>
        </w:rPr>
        <w:t>(Obchodný register Okresnéh</w:t>
      </w:r>
      <w:r w:rsidR="00DB1952">
        <w:rPr>
          <w:rFonts w:ascii="Arial Narrow" w:hAnsi="Arial Narrow"/>
          <w:sz w:val="20"/>
        </w:rPr>
        <w:t>o súdu Prešov</w:t>
      </w:r>
      <w:r w:rsidRPr="00CE14F0">
        <w:rPr>
          <w:rFonts w:ascii="Arial Narrow" w:hAnsi="Arial Narrow"/>
          <w:sz w:val="20"/>
        </w:rPr>
        <w:t>, oddiel</w:t>
      </w:r>
      <w:r w:rsidR="00583927" w:rsidRPr="00CE14F0">
        <w:rPr>
          <w:rFonts w:ascii="Arial Narrow" w:hAnsi="Arial Narrow"/>
          <w:sz w:val="20"/>
        </w:rPr>
        <w:t>: Sro</w:t>
      </w:r>
      <w:r w:rsidRPr="00CE14F0">
        <w:rPr>
          <w:rFonts w:ascii="Arial Narrow" w:hAnsi="Arial Narrow"/>
          <w:sz w:val="20"/>
        </w:rPr>
        <w:t xml:space="preserve">, vložka </w:t>
      </w:r>
      <w:r w:rsidR="00D01D18">
        <w:rPr>
          <w:rFonts w:ascii="Arial Narrow" w:hAnsi="Arial Narrow"/>
          <w:sz w:val="20"/>
        </w:rPr>
        <w:t xml:space="preserve">číslo </w:t>
      </w:r>
      <w:r w:rsidR="007203B4">
        <w:rPr>
          <w:rFonts w:ascii="Arial Narrow" w:hAnsi="Arial Narrow"/>
          <w:sz w:val="20"/>
        </w:rPr>
        <w:t>22096</w:t>
      </w:r>
      <w:r w:rsidR="00DB1952">
        <w:rPr>
          <w:rFonts w:ascii="Arial Narrow" w:hAnsi="Arial Narrow"/>
          <w:sz w:val="20"/>
        </w:rPr>
        <w:t>/P</w:t>
      </w:r>
      <w:r w:rsidR="00D16EA9" w:rsidRPr="00CE14F0">
        <w:rPr>
          <w:rFonts w:ascii="Arial Narrow" w:hAnsi="Arial Narrow"/>
          <w:sz w:val="20"/>
        </w:rPr>
        <w:t>)</w:t>
      </w:r>
      <w:r w:rsidRPr="00CE14F0">
        <w:rPr>
          <w:rFonts w:ascii="Arial Narrow" w:hAnsi="Arial Narrow"/>
          <w:sz w:val="20"/>
        </w:rPr>
        <w:t xml:space="preserve">. </w:t>
      </w:r>
    </w:p>
    <w:p w:rsidR="00CB4C43" w:rsidRPr="00CE14F0" w:rsidRDefault="00CB4C43">
      <w:pPr>
        <w:rPr>
          <w:rFonts w:ascii="Arial Narrow" w:hAnsi="Arial Narrow"/>
        </w:rPr>
      </w:pPr>
    </w:p>
    <w:p w:rsidR="00D01D18" w:rsidRDefault="00CB4C43" w:rsidP="00D01D18">
      <w:pPr>
        <w:pStyle w:val="Nadpis2"/>
        <w:rPr>
          <w:rFonts w:ascii="Arial Narrow" w:hAnsi="Arial Narrow"/>
          <w:sz w:val="20"/>
        </w:rPr>
      </w:pPr>
      <w:bookmarkStart w:id="6" w:name="_Toc530739896"/>
      <w:r w:rsidRPr="00CE14F0">
        <w:rPr>
          <w:rFonts w:ascii="Arial Narrow" w:hAnsi="Arial Narrow"/>
          <w:sz w:val="20"/>
        </w:rPr>
        <w:t>Hlavnými činnosťami Spoločnosti sú:</w:t>
      </w:r>
      <w:bookmarkEnd w:id="6"/>
    </w:p>
    <w:p w:rsidR="007203B4" w:rsidRDefault="007203B4" w:rsidP="007203B4">
      <w:pPr>
        <w:numPr>
          <w:ilvl w:val="0"/>
          <w:numId w:val="10"/>
        </w:numPr>
      </w:pPr>
      <w:r>
        <w:t>Prípravné práce k realizácii stavby</w:t>
      </w:r>
    </w:p>
    <w:p w:rsidR="007203B4" w:rsidRDefault="007203B4" w:rsidP="007203B4">
      <w:pPr>
        <w:numPr>
          <w:ilvl w:val="0"/>
          <w:numId w:val="10"/>
        </w:numPr>
      </w:pPr>
      <w:r>
        <w:t>Uskutočnovanie stavieb a ich zmien</w:t>
      </w:r>
    </w:p>
    <w:p w:rsidR="00D01D18" w:rsidRPr="007203B4" w:rsidRDefault="007203B4" w:rsidP="007203B4">
      <w:pPr>
        <w:numPr>
          <w:ilvl w:val="0"/>
          <w:numId w:val="10"/>
        </w:numPr>
        <w:rPr>
          <w:rStyle w:val="ra"/>
        </w:rPr>
      </w:pPr>
      <w:r>
        <w:t>Dokončovacie stavebné práce pri realizácii exteriérov a interiérov</w:t>
      </w:r>
    </w:p>
    <w:p w:rsidR="0012452A" w:rsidRDefault="0012452A" w:rsidP="007203B4">
      <w:pPr>
        <w:ind w:left="720"/>
      </w:pPr>
      <w:r>
        <w:t>Kúpa tovaru na účely jeho predaja konečnému spotrebiteľovi /maloobchod/</w:t>
      </w:r>
    </w:p>
    <w:p w:rsidR="0012452A" w:rsidRDefault="0012452A" w:rsidP="0012452A">
      <w:pPr>
        <w:numPr>
          <w:ilvl w:val="0"/>
          <w:numId w:val="10"/>
        </w:numPr>
      </w:pPr>
      <w:r>
        <w:t>Kúpa tovaru na účely jeho predaja iným prevádzkovateľom živnosti /veľkoobchod/</w:t>
      </w:r>
    </w:p>
    <w:p w:rsidR="0012452A" w:rsidRDefault="0012452A" w:rsidP="0012452A">
      <w:pPr>
        <w:numPr>
          <w:ilvl w:val="0"/>
          <w:numId w:val="10"/>
        </w:numPr>
      </w:pPr>
      <w:r>
        <w:t>Sprostredkovateľská činnosť</w:t>
      </w:r>
      <w:r w:rsidR="007203B4">
        <w:t xml:space="preserve"> v oblasti obchodu</w:t>
      </w:r>
    </w:p>
    <w:p w:rsidR="0012452A" w:rsidRDefault="007203B4" w:rsidP="0012452A">
      <w:pPr>
        <w:numPr>
          <w:ilvl w:val="0"/>
          <w:numId w:val="10"/>
        </w:numPr>
      </w:pPr>
      <w:r>
        <w:t>Sprostredkovateľská činnosť v oblasti služieb</w:t>
      </w:r>
    </w:p>
    <w:p w:rsidR="0012452A" w:rsidRDefault="007203B4" w:rsidP="0012452A">
      <w:pPr>
        <w:numPr>
          <w:ilvl w:val="0"/>
          <w:numId w:val="10"/>
        </w:numPr>
      </w:pPr>
      <w:r>
        <w:t>Sprostredkovateľská činnosť v oblasti výroby</w:t>
      </w:r>
    </w:p>
    <w:p w:rsidR="00EA73CC" w:rsidRPr="007203B4" w:rsidRDefault="007203B4" w:rsidP="007203B4">
      <w:pPr>
        <w:numPr>
          <w:ilvl w:val="0"/>
          <w:numId w:val="10"/>
        </w:numPr>
        <w:rPr>
          <w:rFonts w:ascii="Arial Narrow" w:hAnsi="Arial Narrow"/>
        </w:rPr>
      </w:pPr>
      <w:r>
        <w:t>Nákladná cestná doprava vykonávaná vozidlami s celkovou hmotnosťou do 3,5 t vrátane prípojného vozidla</w:t>
      </w:r>
    </w:p>
    <w:p w:rsidR="007203B4" w:rsidRPr="007203B4" w:rsidRDefault="007203B4" w:rsidP="007203B4">
      <w:pPr>
        <w:numPr>
          <w:ilvl w:val="0"/>
          <w:numId w:val="10"/>
        </w:numPr>
        <w:rPr>
          <w:rFonts w:ascii="Arial Narrow" w:hAnsi="Arial Narrow"/>
        </w:rPr>
      </w:pPr>
      <w:r>
        <w:t>Ubytovacie služby bez poskytovanie pohostinských činnosti</w:t>
      </w:r>
    </w:p>
    <w:p w:rsidR="007203B4" w:rsidRPr="007203B4" w:rsidRDefault="007203B4" w:rsidP="007203B4">
      <w:pPr>
        <w:numPr>
          <w:ilvl w:val="0"/>
          <w:numId w:val="10"/>
        </w:numPr>
        <w:rPr>
          <w:rFonts w:ascii="Arial Narrow" w:hAnsi="Arial Narrow"/>
        </w:rPr>
      </w:pPr>
      <w:r>
        <w:t>Poskytovanie služieb rýchleho občerstvenia v spojení s predajom na priamu konzumáciu</w:t>
      </w:r>
    </w:p>
    <w:p w:rsidR="007203B4" w:rsidRDefault="007203B4" w:rsidP="007203B4">
      <w:pPr>
        <w:numPr>
          <w:ilvl w:val="0"/>
          <w:numId w:val="10"/>
        </w:numPr>
        <w:rPr>
          <w:rStyle w:val="ra"/>
          <w:rFonts w:ascii="Arial Narrow" w:hAnsi="Arial Narrow"/>
        </w:rPr>
      </w:pPr>
      <w:r>
        <w:t>Prevádzkovanie kultúrnych , spoločenských a zábavných zariadení</w:t>
      </w:r>
    </w:p>
    <w:p w:rsidR="00187E24" w:rsidRPr="00CE14F0" w:rsidRDefault="00187E24" w:rsidP="00EA73CC">
      <w:pPr>
        <w:pStyle w:val="Zkladntext"/>
        <w:ind w:left="786"/>
        <w:rPr>
          <w:rFonts w:ascii="Arial Narrow" w:hAnsi="Arial Narrow"/>
          <w:sz w:val="20"/>
        </w:rPr>
      </w:pPr>
    </w:p>
    <w:p w:rsidR="00CB4C43" w:rsidRPr="00CE14F0" w:rsidRDefault="00F0670B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Priemerný počet zamestnancov: </w:t>
      </w:r>
    </w:p>
    <w:p w:rsidR="00F1432B" w:rsidRPr="00CE14F0" w:rsidRDefault="00F1432B" w:rsidP="00F1432B">
      <w:pPr>
        <w:ind w:left="360"/>
      </w:pPr>
      <w:r w:rsidRPr="00CE14F0">
        <w:t>Spoločnosť</w:t>
      </w:r>
      <w:r w:rsidR="006F0291">
        <w:t xml:space="preserve"> </w:t>
      </w:r>
      <w:r w:rsidR="00D222BD">
        <w:t>zame</w:t>
      </w:r>
      <w:r w:rsidR="004B5440">
        <w:t xml:space="preserve">stnávala  </w:t>
      </w:r>
      <w:r w:rsidR="006F0291">
        <w:t xml:space="preserve">1 </w:t>
      </w:r>
      <w:r w:rsidR="00702D81">
        <w:t xml:space="preserve"> zamestnan</w:t>
      </w:r>
      <w:r w:rsidR="006F0291">
        <w:t>ca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Právny dôvod na zostavenie účtovnej závierky</w:t>
      </w:r>
    </w:p>
    <w:p w:rsidR="00CB4C43" w:rsidRPr="00CE14F0" w:rsidRDefault="00CB4C43">
      <w:pPr>
        <w:pStyle w:val="Zkladntext"/>
        <w:ind w:hanging="426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ab/>
        <w:t>Účtovná závierk</w:t>
      </w:r>
      <w:r w:rsidR="006F0291">
        <w:rPr>
          <w:rFonts w:ascii="Arial Narrow" w:hAnsi="Arial Narrow"/>
          <w:sz w:val="20"/>
        </w:rPr>
        <w:t>a spoločnosti k 31. decembru 20</w:t>
      </w:r>
      <w:r w:rsidR="006F0291">
        <w:rPr>
          <w:rFonts w:ascii="Arial Narrow" w:hAnsi="Arial Narrow"/>
          <w:sz w:val="20"/>
          <w:lang w:val="sk-SK"/>
        </w:rPr>
        <w:t>20</w:t>
      </w:r>
      <w:r w:rsidRPr="00CE14F0">
        <w:rPr>
          <w:rFonts w:ascii="Arial Narrow" w:hAnsi="Arial Narrow"/>
          <w:sz w:val="20"/>
        </w:rPr>
        <w:t xml:space="preserve"> je zostavená ako riadna účtovná závierka podľa § 17 ods. 6 zákona NR SR č. 431/2002 Z. z. o účtovníctve, za účtovné obdobie od </w:t>
      </w:r>
      <w:r w:rsidR="00AE31C1">
        <w:rPr>
          <w:rFonts w:ascii="Arial Narrow" w:hAnsi="Arial Narrow"/>
          <w:sz w:val="20"/>
        </w:rPr>
        <w:t>01</w:t>
      </w:r>
      <w:r w:rsidRPr="00CE14F0">
        <w:rPr>
          <w:rFonts w:ascii="Arial Narrow" w:hAnsi="Arial Narrow"/>
          <w:sz w:val="20"/>
        </w:rPr>
        <w:t>.</w:t>
      </w:r>
      <w:r w:rsidR="00795AB8" w:rsidRPr="00CE14F0">
        <w:rPr>
          <w:rFonts w:ascii="Arial Narrow" w:hAnsi="Arial Narrow"/>
          <w:sz w:val="20"/>
        </w:rPr>
        <w:t xml:space="preserve"> </w:t>
      </w:r>
      <w:r w:rsidR="00AE31C1">
        <w:rPr>
          <w:rFonts w:ascii="Arial Narrow" w:hAnsi="Arial Narrow"/>
          <w:sz w:val="20"/>
        </w:rPr>
        <w:t>januára</w:t>
      </w:r>
      <w:r w:rsidR="00364DBD" w:rsidRPr="00CE14F0">
        <w:rPr>
          <w:rFonts w:ascii="Arial Narrow" w:hAnsi="Arial Narrow"/>
          <w:sz w:val="20"/>
        </w:rPr>
        <w:t xml:space="preserve"> </w:t>
      </w:r>
      <w:r w:rsidR="006F0291">
        <w:rPr>
          <w:rFonts w:ascii="Arial Narrow" w:hAnsi="Arial Narrow"/>
          <w:sz w:val="20"/>
        </w:rPr>
        <w:t>20</w:t>
      </w:r>
      <w:r w:rsidR="006F0291">
        <w:rPr>
          <w:rFonts w:ascii="Arial Narrow" w:hAnsi="Arial Narrow"/>
          <w:sz w:val="20"/>
          <w:lang w:val="sk-SK"/>
        </w:rPr>
        <w:t>20</w:t>
      </w:r>
      <w:r w:rsidR="006F0291">
        <w:rPr>
          <w:rFonts w:ascii="Arial Narrow" w:hAnsi="Arial Narrow"/>
          <w:sz w:val="20"/>
        </w:rPr>
        <w:t xml:space="preserve"> do 31. decembra 20</w:t>
      </w:r>
      <w:r w:rsidR="006F0291">
        <w:rPr>
          <w:rFonts w:ascii="Arial Narrow" w:hAnsi="Arial Narrow"/>
          <w:sz w:val="20"/>
          <w:lang w:val="sk-SK"/>
        </w:rPr>
        <w:t>20</w:t>
      </w:r>
      <w:r w:rsidR="00790B83" w:rsidRPr="00CE14F0">
        <w:rPr>
          <w:rFonts w:ascii="Arial Narrow" w:hAnsi="Arial Narrow"/>
          <w:sz w:val="20"/>
        </w:rPr>
        <w:t>.</w:t>
      </w:r>
    </w:p>
    <w:p w:rsidR="00CB4C43" w:rsidRPr="00CE14F0" w:rsidRDefault="00CB4C43">
      <w:pPr>
        <w:pStyle w:val="Zkladntext"/>
        <w:ind w:hanging="426"/>
        <w:rPr>
          <w:rFonts w:ascii="Arial Narrow" w:hAnsi="Arial Narrow"/>
          <w:sz w:val="20"/>
        </w:rPr>
      </w:pPr>
    </w:p>
    <w:p w:rsidR="00F1432B" w:rsidRPr="00BC5A6A" w:rsidRDefault="00F1432B" w:rsidP="00BC5A6A">
      <w:pPr>
        <w:pStyle w:val="Nadpis2"/>
        <w:numPr>
          <w:ilvl w:val="0"/>
          <w:numId w:val="0"/>
        </w:numPr>
        <w:ind w:left="360" w:hanging="360"/>
        <w:rPr>
          <w:rFonts w:ascii="Arial Narrow" w:hAnsi="Arial Narrow"/>
          <w:color w:val="000000"/>
          <w:sz w:val="20"/>
        </w:rPr>
      </w:pPr>
    </w:p>
    <w:p w:rsidR="00F1432B" w:rsidRPr="00CE14F0" w:rsidRDefault="00F1432B">
      <w:pPr>
        <w:pStyle w:val="Zkladntext"/>
        <w:rPr>
          <w:rFonts w:ascii="Arial Narrow" w:hAnsi="Arial Narrow"/>
          <w:sz w:val="20"/>
        </w:rPr>
      </w:pPr>
    </w:p>
    <w:p w:rsidR="00F1432B" w:rsidRPr="00CE14F0" w:rsidRDefault="00F1432B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1"/>
        <w:rPr>
          <w:rFonts w:ascii="Arial Narrow" w:hAnsi="Arial Narrow"/>
          <w:sz w:val="20"/>
        </w:rPr>
      </w:pPr>
      <w:bookmarkStart w:id="7" w:name="_Toc530739897"/>
      <w:r w:rsidRPr="00CE14F0">
        <w:rPr>
          <w:rFonts w:ascii="Arial Narrow" w:hAnsi="Arial Narrow"/>
          <w:sz w:val="20"/>
        </w:rPr>
        <w:t>Informácie o orgánoch účtovnej jednotky</w:t>
      </w:r>
      <w:bookmarkEnd w:id="7"/>
    </w:p>
    <w:p w:rsidR="004B09D2" w:rsidRDefault="00CB4C43" w:rsidP="007203B4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Konat</w:t>
      </w:r>
      <w:r w:rsidR="007203B4">
        <w:rPr>
          <w:rFonts w:ascii="Arial Narrow" w:hAnsi="Arial Narrow"/>
          <w:sz w:val="20"/>
        </w:rPr>
        <w:t>eľ: Ing. František Ivankovi</w:t>
      </w:r>
      <w:r w:rsidR="00F80A08">
        <w:rPr>
          <w:rFonts w:ascii="Arial Narrow" w:hAnsi="Arial Narrow"/>
          <w:sz w:val="20"/>
        </w:rPr>
        <w:t>č</w:t>
      </w:r>
    </w:p>
    <w:p w:rsidR="00AE31C1" w:rsidRDefault="00AE31C1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</w:t>
      </w:r>
      <w:r w:rsidR="00197260">
        <w:rPr>
          <w:rFonts w:ascii="Arial Narrow" w:hAnsi="Arial Narrow"/>
          <w:sz w:val="20"/>
        </w:rPr>
        <w:t xml:space="preserve">           </w:t>
      </w:r>
      <w:r w:rsidR="004B5440">
        <w:rPr>
          <w:rFonts w:ascii="Arial Narrow" w:hAnsi="Arial Narrow"/>
          <w:sz w:val="20"/>
        </w:rPr>
        <w:t xml:space="preserve">              </w:t>
      </w:r>
      <w:r>
        <w:rPr>
          <w:rFonts w:ascii="Arial Narrow" w:hAnsi="Arial Narrow"/>
          <w:sz w:val="20"/>
        </w:rPr>
        <w:t xml:space="preserve">  </w:t>
      </w:r>
    </w:p>
    <w:p w:rsidR="001307FA" w:rsidRDefault="007203B4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</w:t>
      </w:r>
    </w:p>
    <w:p w:rsidR="001307FA" w:rsidRPr="00CE14F0" w:rsidRDefault="00702D81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</w:t>
      </w:r>
    </w:p>
    <w:p w:rsidR="00CB4C43" w:rsidRPr="00CE14F0" w:rsidRDefault="00CB4C43">
      <w:pPr>
        <w:rPr>
          <w:rFonts w:ascii="Arial Narrow" w:hAnsi="Arial Narrow"/>
        </w:rPr>
      </w:pPr>
    </w:p>
    <w:p w:rsidR="00CB4C43" w:rsidRPr="00CE14F0" w:rsidRDefault="00CB4C43">
      <w:pPr>
        <w:pStyle w:val="Nadpis1"/>
        <w:rPr>
          <w:rFonts w:ascii="Arial Narrow" w:hAnsi="Arial Narrow"/>
          <w:sz w:val="20"/>
        </w:rPr>
      </w:pPr>
      <w:bookmarkStart w:id="8" w:name="_Toc530739898"/>
      <w:r w:rsidRPr="00CE14F0">
        <w:rPr>
          <w:rFonts w:ascii="Arial Narrow" w:hAnsi="Arial Narrow"/>
          <w:sz w:val="20"/>
        </w:rPr>
        <w:t>informácie o spoločníkoch účtovnej jednotky</w:t>
      </w:r>
      <w:bookmarkEnd w:id="8"/>
    </w:p>
    <w:p w:rsidR="00CB4C43" w:rsidRPr="00CE14F0" w:rsidRDefault="00E02247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                        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8A049C" w:rsidRDefault="007203B4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object w:dxaOrig="7054" w:dyaOrig="14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6pt;height:73.2pt" o:ole="">
            <v:imagedata r:id="rId7" o:title=""/>
          </v:shape>
          <o:OLEObject Type="Embed" ProgID="Excel.Sheet.8" ShapeID="_x0000_i1025" DrawAspect="Content" ObjectID="_1676277176" r:id="rId8"/>
        </w:object>
      </w:r>
    </w:p>
    <w:p w:rsidR="00AE31C1" w:rsidRPr="00CE14F0" w:rsidRDefault="00AE31C1">
      <w:pPr>
        <w:pStyle w:val="Zkladntext"/>
        <w:rPr>
          <w:rFonts w:ascii="Arial Narrow" w:hAnsi="Arial Narrow"/>
          <w:sz w:val="20"/>
        </w:rPr>
      </w:pPr>
    </w:p>
    <w:p w:rsidR="00CB4C43" w:rsidRPr="00CE14F0" w:rsidRDefault="00523FA0" w:rsidP="00C23E8A">
      <w:pPr>
        <w:pStyle w:val="Nadpis1"/>
        <w:rPr>
          <w:rFonts w:ascii="Arial Narrow" w:hAnsi="Arial Narrow" w:cs="Arial Narrow"/>
          <w:sz w:val="20"/>
        </w:rPr>
      </w:pPr>
      <w:bookmarkStart w:id="9" w:name="_Toc530739899"/>
      <w:r w:rsidRPr="00CE14F0">
        <w:rPr>
          <w:rFonts w:ascii="Arial Narrow" w:hAnsi="Arial Narrow" w:cs="Arial Narrow"/>
          <w:sz w:val="20"/>
        </w:rPr>
        <w:t>INF</w:t>
      </w:r>
      <w:r w:rsidR="00CB4C43" w:rsidRPr="00CE14F0">
        <w:rPr>
          <w:rFonts w:ascii="Arial Narrow" w:hAnsi="Arial Narrow" w:cs="Arial Narrow"/>
          <w:sz w:val="20"/>
        </w:rPr>
        <w:t xml:space="preserve">ormácie o účtovných zásadách a účtovných metódach  </w:t>
      </w:r>
      <w:bookmarkEnd w:id="9"/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E9200E">
      <w:pPr>
        <w:pStyle w:val="Pismenka"/>
        <w:rPr>
          <w:rFonts w:ascii="Arial Narrow" w:hAnsi="Arial Narrow"/>
          <w:b w:val="0"/>
          <w:sz w:val="20"/>
        </w:rPr>
      </w:pPr>
      <w:r w:rsidRPr="00CE14F0">
        <w:rPr>
          <w:rFonts w:ascii="Arial Narrow" w:hAnsi="Arial Narrow"/>
          <w:b w:val="0"/>
          <w:sz w:val="20"/>
        </w:rPr>
        <w:t>Účtovná závier</w:t>
      </w:r>
      <w:r w:rsidR="00E65287" w:rsidRPr="00CE14F0">
        <w:rPr>
          <w:rFonts w:ascii="Arial Narrow" w:hAnsi="Arial Narrow"/>
          <w:b w:val="0"/>
          <w:sz w:val="20"/>
        </w:rPr>
        <w:t>ka bola zostavená za predpokladu, že Spoločnosť bude nepretržite pokračovať vo svojej činnosti.</w:t>
      </w:r>
    </w:p>
    <w:p w:rsidR="008C65DC" w:rsidRPr="00CE14F0" w:rsidRDefault="008C65DC" w:rsidP="008C65DC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0"/>
        </w:rPr>
      </w:pPr>
    </w:p>
    <w:p w:rsidR="008C65DC" w:rsidRPr="00CE14F0" w:rsidRDefault="008C65DC" w:rsidP="008C65DC">
      <w:pPr>
        <w:pStyle w:val="Pismenka"/>
        <w:rPr>
          <w:rFonts w:ascii="Arial Narrow" w:hAnsi="Arial Narrow"/>
          <w:b w:val="0"/>
          <w:sz w:val="20"/>
        </w:rPr>
      </w:pPr>
      <w:r w:rsidRPr="00CE14F0">
        <w:rPr>
          <w:rFonts w:ascii="Arial Narrow" w:hAnsi="Arial Narrow"/>
          <w:b w:val="0"/>
          <w:sz w:val="20"/>
        </w:rPr>
        <w:t>Spôsob oceňovania jednotlivých zložiek majetku a záväzkov v členení na:</w:t>
      </w:r>
    </w:p>
    <w:p w:rsidR="00CB4C43" w:rsidRPr="00CE14F0" w:rsidRDefault="00CB4C43">
      <w:pPr>
        <w:rPr>
          <w:rFonts w:ascii="Arial Narrow" w:hAnsi="Arial Narrow"/>
        </w:rPr>
      </w:pPr>
    </w:p>
    <w:p w:rsidR="00CB4C43" w:rsidRPr="00CE14F0" w:rsidRDefault="00CB4C43" w:rsidP="00295E4C">
      <w:pPr>
        <w:pStyle w:val="Nadpis2"/>
        <w:numPr>
          <w:ilvl w:val="0"/>
          <w:numId w:val="7"/>
        </w:numPr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Dlhodobý majetok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CB4C43" w:rsidRPr="00CE14F0" w:rsidRDefault="00CB4C43" w:rsidP="00295E4C">
      <w:pPr>
        <w:pStyle w:val="Nadpis2"/>
        <w:numPr>
          <w:ilvl w:val="0"/>
          <w:numId w:val="7"/>
        </w:numPr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Zásoby 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Zásoby nakupované sa oceňujú obstarávacou cenou, ktorá zahrnuje cenu obstarania a náklady súvisiace s obstaraním (clo, prepravu, poistné, provízie, skonto a pod.). </w:t>
      </w:r>
    </w:p>
    <w:p w:rsidR="00CB4C43" w:rsidRPr="00CE14F0" w:rsidRDefault="00CB4C43">
      <w:pPr>
        <w:pStyle w:val="Pismenka"/>
        <w:numPr>
          <w:ilvl w:val="0"/>
          <w:numId w:val="0"/>
        </w:numPr>
        <w:ind w:left="-90"/>
        <w:rPr>
          <w:rFonts w:ascii="Arial Narrow" w:hAnsi="Arial Narrow"/>
          <w:b w:val="0"/>
          <w:sz w:val="20"/>
        </w:rPr>
      </w:pPr>
    </w:p>
    <w:p w:rsidR="00CB4C43" w:rsidRPr="00CE14F0" w:rsidRDefault="00CB4C43" w:rsidP="00DD422E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Pohľadávky</w:t>
      </w:r>
    </w:p>
    <w:p w:rsidR="00F233E6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Pohľadávky sa pri ich vzniku oceňujú ich menovitou hodnotou</w:t>
      </w:r>
      <w:r w:rsidR="00F233E6" w:rsidRPr="00CE14F0">
        <w:rPr>
          <w:rFonts w:ascii="Arial Narrow" w:hAnsi="Arial Narrow"/>
          <w:sz w:val="20"/>
        </w:rPr>
        <w:t>.</w:t>
      </w:r>
    </w:p>
    <w:p w:rsidR="000C49FD" w:rsidRPr="00CE14F0" w:rsidRDefault="000C49FD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DD422E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lastRenderedPageBreak/>
        <w:t>Peňažné prostriedky a ceniny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Peňažné prostriedky a ceniny sa oceňujú ich menovitou hodnotou.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DD422E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Náklady budúcich období 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Náklady budúcich období </w:t>
      </w:r>
      <w:r w:rsidR="00F233E6" w:rsidRPr="00CE14F0">
        <w:rPr>
          <w:rFonts w:ascii="Arial Narrow" w:hAnsi="Arial Narrow"/>
          <w:sz w:val="20"/>
        </w:rPr>
        <w:t>s</w:t>
      </w:r>
      <w:r w:rsidR="008415D2" w:rsidRPr="00CE14F0">
        <w:rPr>
          <w:rFonts w:ascii="Arial Narrow" w:hAnsi="Arial Narrow"/>
          <w:sz w:val="20"/>
        </w:rPr>
        <w:t xml:space="preserve">a </w:t>
      </w:r>
      <w:r w:rsidRPr="00CE14F0">
        <w:rPr>
          <w:rFonts w:ascii="Arial Narrow" w:hAnsi="Arial Narrow"/>
          <w:sz w:val="20"/>
        </w:rPr>
        <w:t>vykazujú vo výške, ktorá je potrebná na dodržanie zásady vecnej a časovej súvislosti s účtovným obdobím.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DD422E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Rezervy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CB4C43" w:rsidRPr="00CE14F0" w:rsidRDefault="00CB4C43">
      <w:pPr>
        <w:pStyle w:val="Pismenka"/>
        <w:numPr>
          <w:ilvl w:val="0"/>
          <w:numId w:val="0"/>
        </w:numPr>
        <w:ind w:left="426" w:hanging="426"/>
        <w:rPr>
          <w:rFonts w:ascii="Arial Narrow" w:hAnsi="Arial Narrow"/>
          <w:sz w:val="20"/>
        </w:rPr>
      </w:pPr>
    </w:p>
    <w:p w:rsidR="00CB4C43" w:rsidRPr="00CE14F0" w:rsidRDefault="00CB4C43" w:rsidP="00DD422E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Záväzky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Záväzky pri ich vzniku sa oceňujú menovitou hodnotou. </w:t>
      </w:r>
    </w:p>
    <w:p w:rsidR="00B54594" w:rsidRPr="00CE14F0" w:rsidRDefault="00B54594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DD422E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Výdavky budúcich období 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Výdavky budúcich období sa vykazujú vo výške, ktorá je potrebná na dodržanie zásady vecnej a časovej súvislosti s účtovným obdobím.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DD422E">
      <w:pPr>
        <w:pStyle w:val="Nadpis2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Cudzia mena</w:t>
      </w:r>
    </w:p>
    <w:p w:rsidR="008A049C" w:rsidRPr="00CE14F0" w:rsidRDefault="008A049C" w:rsidP="008A049C">
      <w:pPr>
        <w:autoSpaceDE w:val="0"/>
        <w:autoSpaceDN w:val="0"/>
        <w:adjustRightInd w:val="0"/>
        <w:ind w:left="426"/>
        <w:rPr>
          <w:rFonts w:ascii="Arial Narrow" w:hAnsi="Arial Narrow"/>
        </w:rPr>
      </w:pPr>
      <w:r w:rsidRPr="00CE14F0">
        <w:rPr>
          <w:rFonts w:ascii="Arial Narrow" w:hAnsi="Arial Narrow"/>
        </w:rPr>
        <w:t>Majetok a záväzky vyjadrené v cudzej mene prepočítava účtovná jednotka na eurá referenčným výmenným kurzom určeným a vyhláseným Európskou centrálnou bankou alebo Národnou bankou Slovenska:</w:t>
      </w:r>
    </w:p>
    <w:p w:rsidR="008A049C" w:rsidRPr="00CE14F0" w:rsidRDefault="008A049C" w:rsidP="00295E4C">
      <w:pPr>
        <w:numPr>
          <w:ilvl w:val="0"/>
          <w:numId w:val="6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 w:rsidRPr="00CE14F0">
        <w:rPr>
          <w:rFonts w:ascii="Arial Narrow" w:hAnsi="Arial Narrow"/>
        </w:rPr>
        <w:t>v deň predchádzajúci dňu uskutočnenia účtovného prípadu alebo v iný deň, ak to ustanovuje osobitný predpis,</w:t>
      </w:r>
    </w:p>
    <w:p w:rsidR="008A049C" w:rsidRPr="00CE14F0" w:rsidRDefault="008A049C" w:rsidP="00295E4C">
      <w:pPr>
        <w:numPr>
          <w:ilvl w:val="0"/>
          <w:numId w:val="6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 w:rsidRPr="00CE14F0">
        <w:rPr>
          <w:rFonts w:ascii="Arial Narrow" w:hAnsi="Arial Narrow"/>
        </w:rPr>
        <w:t>v deň, ku ktorému sa zostavuje účtovná závierka.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7A2A37" w:rsidRPr="00CE14F0" w:rsidRDefault="007A2A37" w:rsidP="007A2A37">
      <w:pPr>
        <w:pStyle w:val="Pismenka"/>
        <w:rPr>
          <w:rFonts w:ascii="Arial Narrow" w:hAnsi="Arial Narrow"/>
          <w:b w:val="0"/>
          <w:sz w:val="20"/>
        </w:rPr>
      </w:pPr>
      <w:r w:rsidRPr="00CE14F0">
        <w:rPr>
          <w:rFonts w:ascii="Arial Narrow" w:hAnsi="Arial Narrow"/>
          <w:b w:val="0"/>
          <w:sz w:val="20"/>
        </w:rPr>
        <w:t>Tvorba odpisového plánu:</w:t>
      </w:r>
    </w:p>
    <w:p w:rsidR="00825CB0" w:rsidRPr="00CE14F0" w:rsidRDefault="00825CB0" w:rsidP="00825CB0">
      <w:pPr>
        <w:ind w:left="426"/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</w:rPr>
        <w:t xml:space="preserve">Účtovná jednotka odpisuje dlhodobý hmotný majetok s ohľadom na opotrebovanie zodpovedajúce bežným podmienkam jeho používania. </w:t>
      </w:r>
    </w:p>
    <w:p w:rsidR="00825CB0" w:rsidRPr="00CE14F0" w:rsidRDefault="00825CB0" w:rsidP="00825CB0">
      <w:pPr>
        <w:ind w:left="426"/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</w:rPr>
        <w:t xml:space="preserve">Účtovná jednotka tvorí odpisový plán dlhodobého hmotného majetku v súlade s daňovými odpismi. </w:t>
      </w:r>
    </w:p>
    <w:p w:rsidR="00825CB0" w:rsidRPr="00CE14F0" w:rsidRDefault="00825CB0" w:rsidP="00825CB0">
      <w:pPr>
        <w:ind w:left="426"/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</w:rPr>
        <w:t>Účtovná jednotka odpisuje dlhodobý nehmotný majetok s ohľadom na maximálnu dobu odpisovania 5 rokov.</w:t>
      </w:r>
    </w:p>
    <w:p w:rsidR="00825CB0" w:rsidRPr="00CE14F0" w:rsidRDefault="00825CB0" w:rsidP="00825CB0">
      <w:pPr>
        <w:ind w:left="426"/>
        <w:rPr>
          <w:rFonts w:ascii="Arial Narrow" w:hAnsi="Arial Narrow" w:cs="Arial Narrow"/>
        </w:rPr>
      </w:pPr>
      <w:r w:rsidRPr="00CE14F0">
        <w:rPr>
          <w:rFonts w:ascii="Arial Narrow" w:hAnsi="Arial Narrow" w:cs="Arial Narrow"/>
        </w:rPr>
        <w:t>Účtovná jednotka tvorí odpisový plán dlhodobého nehmotného majetku v súlade s daňovými odpismi.</w:t>
      </w:r>
    </w:p>
    <w:p w:rsidR="00825CB0" w:rsidRPr="00CE14F0" w:rsidRDefault="00825CB0" w:rsidP="00825CB0">
      <w:pPr>
        <w:pStyle w:val="Pismenka"/>
        <w:numPr>
          <w:ilvl w:val="0"/>
          <w:numId w:val="0"/>
        </w:numPr>
        <w:ind w:left="426" w:hanging="426"/>
        <w:rPr>
          <w:rFonts w:ascii="Arial Narrow" w:hAnsi="Arial Narrow"/>
          <w:b w:val="0"/>
          <w:sz w:val="20"/>
        </w:rPr>
      </w:pP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1"/>
        <w:rPr>
          <w:rFonts w:ascii="Arial Narrow" w:hAnsi="Arial Narrow"/>
          <w:sz w:val="20"/>
        </w:rPr>
      </w:pPr>
      <w:bookmarkStart w:id="10" w:name="_Toc530739900"/>
      <w:r w:rsidRPr="00CE14F0">
        <w:rPr>
          <w:rFonts w:ascii="Arial Narrow" w:hAnsi="Arial Narrow"/>
          <w:sz w:val="20"/>
        </w:rPr>
        <w:t>informácie o údajoch na strane aktív súvahy</w:t>
      </w:r>
      <w:bookmarkEnd w:id="10"/>
    </w:p>
    <w:p w:rsidR="00727569" w:rsidRPr="00CE14F0" w:rsidRDefault="0072756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Arial Narrow" w:hAnsi="Arial Narrow"/>
        </w:rPr>
      </w:pPr>
    </w:p>
    <w:p w:rsidR="00453E83" w:rsidRPr="007203B4" w:rsidRDefault="00CB4C43" w:rsidP="007203B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rFonts w:ascii="Arial Narrow" w:hAnsi="Arial Narrow"/>
          <w:sz w:val="20"/>
        </w:rPr>
      </w:pPr>
      <w:bookmarkStart w:id="11" w:name="_Toc530739901"/>
      <w:r w:rsidRPr="00CE14F0">
        <w:rPr>
          <w:rFonts w:ascii="Arial Narrow" w:hAnsi="Arial Narrow"/>
          <w:sz w:val="20"/>
        </w:rPr>
        <w:t>Dlhodobý  majetok</w:t>
      </w:r>
      <w:bookmarkStart w:id="12" w:name="_Toc530739903"/>
      <w:bookmarkEnd w:id="11"/>
    </w:p>
    <w:p w:rsidR="009402C1" w:rsidRPr="006F0291" w:rsidRDefault="00453E83" w:rsidP="009402C1">
      <w:pPr>
        <w:pStyle w:val="Zkladntext"/>
        <w:rPr>
          <w:lang w:val="sk-SK"/>
        </w:rPr>
      </w:pPr>
      <w:r w:rsidRPr="00CE14F0">
        <w:rPr>
          <w:i/>
          <w:sz w:val="20"/>
        </w:rPr>
        <w:t>Prehľad o zostatkových cenách majetku k 31.</w:t>
      </w:r>
      <w:r w:rsidR="001665C3">
        <w:rPr>
          <w:i/>
          <w:sz w:val="20"/>
        </w:rPr>
        <w:t>12.2</w:t>
      </w:r>
      <w:r w:rsidR="00A0170B">
        <w:rPr>
          <w:i/>
          <w:sz w:val="20"/>
        </w:rPr>
        <w:t>0</w:t>
      </w:r>
      <w:r w:rsidR="006F0291">
        <w:rPr>
          <w:i/>
          <w:sz w:val="20"/>
          <w:lang w:val="sk-SK"/>
        </w:rPr>
        <w:t>20</w:t>
      </w:r>
    </w:p>
    <w:p w:rsidR="000C49FD" w:rsidRPr="00CE14F0" w:rsidRDefault="006F0291" w:rsidP="00D527E4">
      <w:pPr>
        <w:pStyle w:val="Zkladntext"/>
        <w:rPr>
          <w:rFonts w:ascii="Arial Narrow" w:hAnsi="Arial Narrow"/>
          <w:sz w:val="20"/>
        </w:rPr>
      </w:pPr>
      <w:r w:rsidRPr="00CE14F0">
        <w:object w:dxaOrig="5957" w:dyaOrig="1560">
          <v:shape id="_x0000_i1026" type="#_x0000_t75" style="width:297.6pt;height:78pt" o:ole="">
            <v:imagedata r:id="rId9" o:title=""/>
          </v:shape>
          <o:OLEObject Type="Embed" ProgID="Excel.Sheet.8" ShapeID="_x0000_i1026" DrawAspect="Content" ObjectID="_1676277177" r:id="rId10"/>
        </w:object>
      </w:r>
    </w:p>
    <w:p w:rsidR="00296463" w:rsidRDefault="00296463" w:rsidP="00D527E4">
      <w:pPr>
        <w:pStyle w:val="Zkladntext"/>
        <w:rPr>
          <w:rFonts w:ascii="Arial Narrow" w:hAnsi="Arial Narrow"/>
          <w:sz w:val="20"/>
        </w:rPr>
      </w:pPr>
    </w:p>
    <w:p w:rsidR="00E52E9C" w:rsidRDefault="00E52E9C" w:rsidP="00D527E4">
      <w:pPr>
        <w:pStyle w:val="Zkladntext"/>
        <w:rPr>
          <w:rFonts w:ascii="Arial Narrow" w:hAnsi="Arial Narrow"/>
          <w:sz w:val="20"/>
        </w:rPr>
      </w:pPr>
    </w:p>
    <w:p w:rsidR="00E52E9C" w:rsidRDefault="00E52E9C" w:rsidP="00D527E4">
      <w:pPr>
        <w:pStyle w:val="Zkladntext"/>
        <w:rPr>
          <w:rFonts w:ascii="Arial Narrow" w:hAnsi="Arial Narrow"/>
          <w:sz w:val="20"/>
        </w:rPr>
      </w:pPr>
    </w:p>
    <w:p w:rsidR="00E52E9C" w:rsidRPr="00CE14F0" w:rsidRDefault="00E52E9C" w:rsidP="00D527E4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317838">
      <w:pPr>
        <w:pStyle w:val="Nadpis2"/>
        <w:rPr>
          <w:rFonts w:ascii="Arial Narrow" w:hAnsi="Arial Narrow"/>
          <w:sz w:val="20"/>
        </w:rPr>
      </w:pPr>
      <w:bookmarkStart w:id="13" w:name="_Toc530739904"/>
      <w:bookmarkEnd w:id="12"/>
      <w:r w:rsidRPr="00CE14F0">
        <w:rPr>
          <w:rFonts w:ascii="Arial Narrow" w:hAnsi="Arial Narrow"/>
          <w:sz w:val="20"/>
        </w:rPr>
        <w:t>Pohľadávky</w:t>
      </w:r>
      <w:bookmarkEnd w:id="13"/>
    </w:p>
    <w:p w:rsidR="008A049C" w:rsidRPr="00CE14F0" w:rsidRDefault="008A049C" w:rsidP="009402C1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</w:p>
    <w:p w:rsidR="009402C1" w:rsidRPr="00CE14F0" w:rsidRDefault="00E52E9C" w:rsidP="009402C1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Š</w:t>
      </w:r>
      <w:r w:rsidR="009402C1" w:rsidRPr="00CE14F0">
        <w:rPr>
          <w:rFonts w:ascii="Arial Narrow" w:hAnsi="Arial Narrow"/>
          <w:sz w:val="22"/>
          <w:szCs w:val="22"/>
        </w:rPr>
        <w:t>truktúra pohľadávok je uvedená v</w:t>
      </w:r>
      <w:r w:rsidR="00CE06EF">
        <w:rPr>
          <w:rFonts w:ascii="Arial Narrow" w:hAnsi="Arial Narrow"/>
          <w:sz w:val="22"/>
          <w:szCs w:val="22"/>
        </w:rPr>
        <w:t xml:space="preserve"> nasledujúcej tabuľke:</w:t>
      </w:r>
    </w:p>
    <w:p w:rsidR="00CE06EF" w:rsidRDefault="00CE06EF" w:rsidP="009402C1">
      <w:pPr>
        <w:pStyle w:val="Zarkazkladnhotextu"/>
        <w:ind w:left="0" w:firstLine="360"/>
        <w:jc w:val="both"/>
        <w:rPr>
          <w:rFonts w:ascii="Arial Narrow" w:hAnsi="Arial Narrow"/>
          <w:sz w:val="22"/>
          <w:szCs w:val="22"/>
        </w:rPr>
      </w:pPr>
    </w:p>
    <w:p w:rsidR="00CE06EF" w:rsidRPr="00CE06EF" w:rsidRDefault="00CE06EF" w:rsidP="00CE06EF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p w:rsidR="00CE06EF" w:rsidRPr="00CE06EF" w:rsidRDefault="006F0291" w:rsidP="00CE06EF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  <w:r w:rsidRPr="00CE14F0">
        <w:object w:dxaOrig="5957" w:dyaOrig="1560">
          <v:shape id="_x0000_i1027" type="#_x0000_t75" style="width:297.6pt;height:78pt" o:ole="">
            <v:imagedata r:id="rId11" o:title=""/>
          </v:shape>
          <o:OLEObject Type="Embed" ProgID="Excel.Sheet.8" ShapeID="_x0000_i1027" DrawAspect="Content" ObjectID="_1676277178" r:id="rId12"/>
        </w:object>
      </w:r>
    </w:p>
    <w:p w:rsidR="00CE06EF" w:rsidRPr="00CE06EF" w:rsidRDefault="00CE06EF" w:rsidP="00CE06EF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p w:rsidR="00CB4C43" w:rsidRPr="00CE14F0" w:rsidRDefault="00CB4C43" w:rsidP="00CE06EF">
      <w:pPr>
        <w:pStyle w:val="Zarkazkladnhotextu"/>
        <w:jc w:val="both"/>
        <w:rPr>
          <w:rFonts w:ascii="Arial Narrow" w:hAnsi="Arial Narrow"/>
        </w:rPr>
      </w:pPr>
      <w:bookmarkStart w:id="14" w:name="_Toc530739905"/>
      <w:r w:rsidRPr="00CE14F0">
        <w:rPr>
          <w:rFonts w:ascii="Arial Narrow" w:hAnsi="Arial Narrow"/>
        </w:rPr>
        <w:lastRenderedPageBreak/>
        <w:t>Finančné účty</w:t>
      </w:r>
      <w:bookmarkEnd w:id="14"/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Ako finančné účty sú vykázané peniaze </w:t>
      </w:r>
      <w:r w:rsidR="00727569" w:rsidRPr="00CE14F0">
        <w:rPr>
          <w:rFonts w:ascii="Arial Narrow" w:hAnsi="Arial Narrow"/>
          <w:sz w:val="20"/>
        </w:rPr>
        <w:t xml:space="preserve">na </w:t>
      </w:r>
      <w:r w:rsidR="0002554D" w:rsidRPr="00CE14F0">
        <w:rPr>
          <w:rFonts w:ascii="Arial Narrow" w:hAnsi="Arial Narrow"/>
          <w:sz w:val="20"/>
        </w:rPr>
        <w:t>účte v banke</w:t>
      </w:r>
      <w:r w:rsidR="00581065" w:rsidRPr="00CE14F0">
        <w:rPr>
          <w:rFonts w:ascii="Arial Narrow" w:hAnsi="Arial Narrow"/>
          <w:sz w:val="20"/>
        </w:rPr>
        <w:t>.</w:t>
      </w:r>
    </w:p>
    <w:p w:rsidR="00F52DE2" w:rsidRPr="00CE14F0" w:rsidRDefault="00F52DE2">
      <w:pPr>
        <w:pStyle w:val="Zkladntext"/>
        <w:rPr>
          <w:rFonts w:ascii="Arial Narrow" w:hAnsi="Arial Narrow"/>
          <w:sz w:val="20"/>
        </w:rPr>
      </w:pPr>
    </w:p>
    <w:p w:rsidR="00F52DE2" w:rsidRPr="00CE14F0" w:rsidRDefault="00F52DE2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1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Informácie o údajoch na strane pasív súvahy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295E4C">
      <w:pPr>
        <w:pStyle w:val="Nadpis2"/>
        <w:numPr>
          <w:ilvl w:val="0"/>
          <w:numId w:val="5"/>
        </w:numPr>
        <w:rPr>
          <w:rFonts w:ascii="Arial Narrow" w:hAnsi="Arial Narrow"/>
          <w:sz w:val="20"/>
        </w:rPr>
      </w:pPr>
      <w:bookmarkStart w:id="15" w:name="_Toc530739908"/>
      <w:r w:rsidRPr="00CE14F0">
        <w:rPr>
          <w:rFonts w:ascii="Arial Narrow" w:hAnsi="Arial Narrow"/>
          <w:sz w:val="20"/>
        </w:rPr>
        <w:t>Vlastné imanie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Informácie o vlastnom</w:t>
      </w:r>
      <w:r w:rsidR="00CB7794" w:rsidRPr="00CE14F0">
        <w:rPr>
          <w:rFonts w:ascii="Arial Narrow" w:hAnsi="Arial Narrow"/>
          <w:sz w:val="20"/>
        </w:rPr>
        <w:t xml:space="preserve"> imaní sú uvedené v časti C a </w:t>
      </w:r>
      <w:r w:rsidR="00FE71D1" w:rsidRPr="00CE14F0">
        <w:rPr>
          <w:rFonts w:ascii="Arial Narrow" w:hAnsi="Arial Narrow"/>
          <w:sz w:val="20"/>
        </w:rPr>
        <w:t>I</w:t>
      </w:r>
      <w:r w:rsidR="00CB7794" w:rsidRPr="00CE14F0">
        <w:rPr>
          <w:rFonts w:ascii="Arial Narrow" w:hAnsi="Arial Narrow"/>
          <w:sz w:val="20"/>
        </w:rPr>
        <w:t>.</w:t>
      </w:r>
    </w:p>
    <w:p w:rsidR="00F52DE2" w:rsidRPr="00CE14F0" w:rsidRDefault="00F52DE2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 w:rsidP="00295E4C">
      <w:pPr>
        <w:pStyle w:val="Nadpis2"/>
        <w:numPr>
          <w:ilvl w:val="0"/>
          <w:numId w:val="5"/>
        </w:numPr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Rezervy</w:t>
      </w:r>
      <w:bookmarkEnd w:id="15"/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Prehľad o rezervách je uvedený v nasledujúcej tabuľke:</w:t>
      </w:r>
    </w:p>
    <w:p w:rsidR="001D4753" w:rsidRPr="00CE14F0" w:rsidRDefault="006F0291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object w:dxaOrig="8582" w:dyaOrig="2815">
          <v:shape id="_x0000_i1028" type="#_x0000_t75" style="width:434.4pt;height:139.2pt" o:ole="">
            <v:imagedata r:id="rId13" o:title=""/>
          </v:shape>
          <o:OLEObject Type="Embed" ProgID="Excel.Sheet.8" ShapeID="_x0000_i1028" DrawAspect="Content" ObjectID="_1676277179" r:id="rId14"/>
        </w:object>
      </w:r>
    </w:p>
    <w:p w:rsidR="001D4753" w:rsidRPr="00CE14F0" w:rsidRDefault="001D475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2"/>
        <w:rPr>
          <w:rFonts w:ascii="Arial Narrow" w:hAnsi="Arial Narrow"/>
          <w:sz w:val="20"/>
        </w:rPr>
      </w:pPr>
      <w:bookmarkStart w:id="16" w:name="_Toc530739909"/>
      <w:r w:rsidRPr="00CE14F0">
        <w:rPr>
          <w:rFonts w:ascii="Arial Narrow" w:hAnsi="Arial Narrow"/>
          <w:sz w:val="20"/>
        </w:rPr>
        <w:t>Záväzky</w:t>
      </w:r>
      <w:bookmarkEnd w:id="16"/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Štruktúra záväzkov (okrem bankových úverov) je uvedená v nasledujúcej tabuľke:</w:t>
      </w:r>
    </w:p>
    <w:p w:rsidR="00CB4C43" w:rsidRPr="00CE14F0" w:rsidRDefault="006F0291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object w:dxaOrig="8640" w:dyaOrig="2263">
          <v:shape id="_x0000_i1029" type="#_x0000_t75" style="width:434.4pt;height:112.8pt" o:ole="">
            <v:imagedata r:id="rId15" o:title=""/>
          </v:shape>
          <o:OLEObject Type="Embed" ProgID="Excel.Sheet.8" ShapeID="_x0000_i1029" DrawAspect="Content" ObjectID="_1676277180" r:id="rId16"/>
        </w:object>
      </w:r>
    </w:p>
    <w:p w:rsidR="00F52DE2" w:rsidRPr="00CE14F0" w:rsidRDefault="00F52DE2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2"/>
        <w:rPr>
          <w:rFonts w:ascii="Arial Narrow" w:hAnsi="Arial Narrow"/>
          <w:color w:val="000000"/>
          <w:sz w:val="20"/>
        </w:rPr>
      </w:pPr>
      <w:bookmarkStart w:id="17" w:name="_Toc530739911"/>
      <w:r w:rsidRPr="00CE14F0">
        <w:rPr>
          <w:rFonts w:ascii="Arial Narrow" w:hAnsi="Arial Narrow"/>
          <w:color w:val="000000"/>
          <w:sz w:val="20"/>
        </w:rPr>
        <w:t>Sociálny fond</w:t>
      </w:r>
      <w:bookmarkEnd w:id="17"/>
    </w:p>
    <w:p w:rsidR="00CB4C43" w:rsidRPr="00CE14F0" w:rsidRDefault="00CB7794">
      <w:pPr>
        <w:pStyle w:val="Zkladntext"/>
        <w:rPr>
          <w:rFonts w:ascii="Arial Narrow" w:hAnsi="Arial Narrow"/>
          <w:color w:val="000000"/>
          <w:sz w:val="20"/>
        </w:rPr>
      </w:pPr>
      <w:r w:rsidRPr="00CE14F0">
        <w:rPr>
          <w:rFonts w:ascii="Arial Narrow" w:hAnsi="Arial Narrow"/>
          <w:color w:val="000000"/>
          <w:sz w:val="20"/>
        </w:rPr>
        <w:t>Spoločnosť v bežnom účtovnom</w:t>
      </w:r>
      <w:r w:rsidR="007923FF">
        <w:rPr>
          <w:rFonts w:ascii="Arial Narrow" w:hAnsi="Arial Narrow"/>
          <w:color w:val="000000"/>
          <w:sz w:val="20"/>
        </w:rPr>
        <w:t xml:space="preserve"> období</w:t>
      </w:r>
      <w:r w:rsidR="00D040D0">
        <w:rPr>
          <w:rFonts w:ascii="Arial Narrow" w:hAnsi="Arial Narrow"/>
          <w:color w:val="000000"/>
          <w:sz w:val="20"/>
        </w:rPr>
        <w:t xml:space="preserve"> ne</w:t>
      </w:r>
      <w:r w:rsidR="00E52E9C">
        <w:rPr>
          <w:rFonts w:ascii="Arial Narrow" w:hAnsi="Arial Narrow"/>
          <w:color w:val="000000"/>
          <w:sz w:val="20"/>
        </w:rPr>
        <w:t>tv</w:t>
      </w:r>
      <w:r w:rsidR="00D040D0">
        <w:rPr>
          <w:rFonts w:ascii="Arial Narrow" w:hAnsi="Arial Narrow"/>
          <w:color w:val="000000"/>
          <w:sz w:val="20"/>
        </w:rPr>
        <w:t xml:space="preserve">orila sociálny fond </w:t>
      </w:r>
    </w:p>
    <w:p w:rsidR="00CB4C43" w:rsidRDefault="00CB4C43">
      <w:pPr>
        <w:pStyle w:val="Zkladntext"/>
        <w:rPr>
          <w:rFonts w:ascii="Arial Narrow" w:hAnsi="Arial Narrow"/>
          <w:color w:val="FF0000"/>
          <w:sz w:val="20"/>
        </w:rPr>
      </w:pPr>
    </w:p>
    <w:p w:rsidR="00D24526" w:rsidRPr="00CE14F0" w:rsidRDefault="00D24526">
      <w:pPr>
        <w:pStyle w:val="Zkladntext"/>
        <w:rPr>
          <w:rFonts w:ascii="Arial Narrow" w:hAnsi="Arial Narrow"/>
          <w:color w:val="FF0000"/>
          <w:sz w:val="20"/>
        </w:rPr>
      </w:pPr>
    </w:p>
    <w:p w:rsidR="00CB4C43" w:rsidRDefault="00CB4C43">
      <w:pPr>
        <w:pStyle w:val="Nadpis2"/>
        <w:rPr>
          <w:rFonts w:ascii="Arial Narrow" w:hAnsi="Arial Narrow"/>
          <w:sz w:val="20"/>
        </w:rPr>
      </w:pPr>
      <w:bookmarkStart w:id="18" w:name="_Toc530739912"/>
      <w:r w:rsidRPr="00CE14F0">
        <w:rPr>
          <w:rFonts w:ascii="Arial Narrow" w:hAnsi="Arial Narrow"/>
          <w:sz w:val="20"/>
        </w:rPr>
        <w:t>Bankové úvery</w:t>
      </w:r>
      <w:bookmarkEnd w:id="18"/>
    </w:p>
    <w:p w:rsidR="00E52E9C" w:rsidRPr="00E52E9C" w:rsidRDefault="00E52E9C" w:rsidP="00E52E9C"/>
    <w:p w:rsidR="00CB7794" w:rsidRDefault="00CB7794" w:rsidP="00CB7794">
      <w:pPr>
        <w:pStyle w:val="Zkladntext"/>
        <w:rPr>
          <w:rFonts w:ascii="Arial Narrow" w:hAnsi="Arial Narrow"/>
          <w:color w:val="000000"/>
          <w:sz w:val="20"/>
        </w:rPr>
      </w:pPr>
      <w:r w:rsidRPr="00CE14F0">
        <w:rPr>
          <w:rFonts w:ascii="Arial Narrow" w:hAnsi="Arial Narrow"/>
          <w:color w:val="000000"/>
          <w:sz w:val="20"/>
        </w:rPr>
        <w:t>Spoloč</w:t>
      </w:r>
      <w:r w:rsidR="00E52E9C">
        <w:rPr>
          <w:rFonts w:ascii="Arial Narrow" w:hAnsi="Arial Narrow"/>
          <w:color w:val="000000"/>
          <w:sz w:val="20"/>
        </w:rPr>
        <w:t>nosť v bežnom účtovnom období</w:t>
      </w:r>
      <w:r w:rsidR="00C93C6F">
        <w:rPr>
          <w:rFonts w:ascii="Arial Narrow" w:hAnsi="Arial Narrow"/>
          <w:color w:val="000000"/>
          <w:sz w:val="20"/>
        </w:rPr>
        <w:t xml:space="preserve"> ne</w:t>
      </w:r>
      <w:r w:rsidR="00E52E9C">
        <w:rPr>
          <w:rFonts w:ascii="Arial Narrow" w:hAnsi="Arial Narrow"/>
          <w:color w:val="000000"/>
          <w:sz w:val="20"/>
        </w:rPr>
        <w:t>čerpala bankové úvery:</w:t>
      </w:r>
    </w:p>
    <w:p w:rsidR="00E52E9C" w:rsidRDefault="00E52E9C" w:rsidP="00CB7794">
      <w:pPr>
        <w:pStyle w:val="Zkladntext"/>
        <w:rPr>
          <w:rFonts w:ascii="Arial Narrow" w:hAnsi="Arial Narrow"/>
          <w:color w:val="000000"/>
          <w:sz w:val="20"/>
        </w:rPr>
      </w:pPr>
    </w:p>
    <w:p w:rsidR="00453E83" w:rsidRPr="00CE14F0" w:rsidRDefault="00453E83" w:rsidP="007203B4">
      <w:pPr>
        <w:pStyle w:val="Zkladntext"/>
        <w:ind w:left="0"/>
        <w:rPr>
          <w:rFonts w:ascii="Arial Narrow" w:hAnsi="Arial Narrow"/>
          <w:color w:val="000000"/>
          <w:sz w:val="20"/>
        </w:rPr>
      </w:pPr>
    </w:p>
    <w:p w:rsidR="00453E83" w:rsidRPr="00CE14F0" w:rsidRDefault="00453E83" w:rsidP="00CB7794">
      <w:pPr>
        <w:pStyle w:val="Zkladntext"/>
        <w:rPr>
          <w:rFonts w:ascii="Arial Narrow" w:hAnsi="Arial Narrow"/>
          <w:color w:val="000000"/>
          <w:sz w:val="20"/>
        </w:rPr>
      </w:pPr>
    </w:p>
    <w:p w:rsidR="00CB4C43" w:rsidRPr="00CE14F0" w:rsidRDefault="00CB4C43">
      <w:pPr>
        <w:pStyle w:val="Nadpis1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informácie o výnosoch</w:t>
      </w:r>
    </w:p>
    <w:p w:rsidR="00CB7794" w:rsidRPr="00CE14F0" w:rsidRDefault="00CB7794" w:rsidP="00CB7794">
      <w:pPr>
        <w:pStyle w:val="Zkladntext"/>
        <w:rPr>
          <w:rFonts w:ascii="Arial Narrow" w:hAnsi="Arial Narrow"/>
          <w:sz w:val="20"/>
        </w:rPr>
      </w:pPr>
    </w:p>
    <w:p w:rsidR="00CB4C43" w:rsidRPr="00CE14F0" w:rsidRDefault="006F0291">
      <w:pPr>
        <w:pStyle w:val="Zkladntext"/>
        <w:rPr>
          <w:rFonts w:ascii="Arial Narrow" w:hAnsi="Arial Narrow"/>
          <w:sz w:val="20"/>
        </w:rPr>
      </w:pPr>
      <w:r w:rsidRPr="00CE14F0">
        <w:object w:dxaOrig="5957" w:dyaOrig="1560">
          <v:shape id="_x0000_i1030" type="#_x0000_t75" style="width:297.6pt;height:78pt" o:ole="">
            <v:imagedata r:id="rId17" o:title=""/>
          </v:shape>
          <o:OLEObject Type="Embed" ProgID="Excel.Sheet.8" ShapeID="_x0000_i1030" DrawAspect="Content" ObjectID="_1676277181" r:id="rId18"/>
        </w:object>
      </w:r>
    </w:p>
    <w:p w:rsidR="00814EA6" w:rsidRPr="00CE14F0" w:rsidRDefault="00814EA6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CB4C43">
      <w:pPr>
        <w:pStyle w:val="Nadpis1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Informácie o nákladoch</w:t>
      </w: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</w:p>
    <w:p w:rsidR="00CB4C43" w:rsidRPr="00CE14F0" w:rsidRDefault="000D6297" w:rsidP="000D6297">
      <w:pPr>
        <w:pStyle w:val="Nadpis2"/>
        <w:numPr>
          <w:ilvl w:val="0"/>
          <w:numId w:val="0"/>
        </w:numPr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lastRenderedPageBreak/>
        <w:t xml:space="preserve">1.      </w:t>
      </w:r>
      <w:r w:rsidR="00D040D0">
        <w:rPr>
          <w:rFonts w:ascii="Arial Narrow" w:hAnsi="Arial Narrow"/>
          <w:sz w:val="20"/>
        </w:rPr>
        <w:t xml:space="preserve">Náklady </w:t>
      </w:r>
    </w:p>
    <w:p w:rsidR="00CB4C43" w:rsidRPr="00CE14F0" w:rsidRDefault="00CB4C43">
      <w:pPr>
        <w:rPr>
          <w:rFonts w:ascii="Arial Narrow" w:hAnsi="Arial Narrow"/>
        </w:rPr>
      </w:pP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 xml:space="preserve">Prehľad </w:t>
      </w:r>
      <w:r w:rsidR="00D040D0">
        <w:rPr>
          <w:rFonts w:ascii="Arial Narrow" w:hAnsi="Arial Narrow"/>
          <w:sz w:val="20"/>
        </w:rPr>
        <w:t xml:space="preserve">o nákladoch </w:t>
      </w:r>
      <w:r w:rsidRPr="00CE14F0">
        <w:rPr>
          <w:rFonts w:ascii="Arial Narrow" w:hAnsi="Arial Narrow"/>
          <w:sz w:val="20"/>
        </w:rPr>
        <w:t xml:space="preserve"> je znázornený v nasledujúcej tabuľke:</w:t>
      </w:r>
    </w:p>
    <w:p w:rsidR="00CB4C43" w:rsidRPr="00CE14F0" w:rsidRDefault="006F0291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object w:dxaOrig="8457" w:dyaOrig="2275">
          <v:shape id="_x0000_i1031" type="#_x0000_t75" style="width:423pt;height:114pt" o:ole="">
            <v:imagedata r:id="rId19" o:title=""/>
          </v:shape>
          <o:OLEObject Type="Embed" ProgID="Excel.Sheet.8" ShapeID="_x0000_i1031" DrawAspect="Content" ObjectID="_1676277182" r:id="rId20"/>
        </w:object>
      </w:r>
    </w:p>
    <w:p w:rsidR="00E02247" w:rsidRPr="00CE14F0" w:rsidRDefault="00E02247">
      <w:pPr>
        <w:pStyle w:val="Zkladntext"/>
        <w:rPr>
          <w:rFonts w:ascii="Arial Narrow" w:hAnsi="Arial Narrow"/>
          <w:sz w:val="20"/>
        </w:rPr>
      </w:pPr>
    </w:p>
    <w:p w:rsidR="00162562" w:rsidRDefault="00162562">
      <w:pPr>
        <w:pStyle w:val="Zkladntext"/>
        <w:rPr>
          <w:rFonts w:ascii="Arial Narrow" w:hAnsi="Arial Narrow"/>
          <w:sz w:val="20"/>
        </w:rPr>
      </w:pPr>
    </w:p>
    <w:p w:rsidR="00D24526" w:rsidRPr="00CE14F0" w:rsidRDefault="00D24526">
      <w:pPr>
        <w:pStyle w:val="Zkladntext"/>
        <w:rPr>
          <w:rFonts w:ascii="Arial Narrow" w:hAnsi="Arial Narrow"/>
          <w:sz w:val="20"/>
        </w:rPr>
      </w:pPr>
    </w:p>
    <w:p w:rsidR="00CF2532" w:rsidRPr="00CE14F0" w:rsidRDefault="00CF2532" w:rsidP="00CF2532">
      <w:pPr>
        <w:pStyle w:val="Nadpis1"/>
        <w:rPr>
          <w:rFonts w:ascii="Arial Narrow" w:hAnsi="Arial Narrow" w:cs="Arial Narrow"/>
          <w:sz w:val="20"/>
        </w:rPr>
      </w:pPr>
      <w:r w:rsidRPr="00CE14F0">
        <w:rPr>
          <w:rFonts w:ascii="Arial Narrow" w:hAnsi="Arial Narrow" w:cs="Arial Narrow"/>
          <w:sz w:val="20"/>
        </w:rPr>
        <w:t>Údaje o skutočnostiach, ktoré nastali po dni, ku ktorému sa zostavuje účtovná uzávierka</w:t>
      </w:r>
    </w:p>
    <w:p w:rsidR="000D6297" w:rsidRPr="00CE14F0" w:rsidRDefault="000D6297" w:rsidP="00CF2532">
      <w:pPr>
        <w:pStyle w:val="Zkladntext"/>
        <w:rPr>
          <w:rFonts w:ascii="Arial Narrow" w:hAnsi="Arial Narrow"/>
          <w:sz w:val="20"/>
        </w:rPr>
      </w:pPr>
    </w:p>
    <w:p w:rsidR="00CF2532" w:rsidRDefault="00CF2532" w:rsidP="00CF2532">
      <w:pPr>
        <w:pStyle w:val="Zkladntext"/>
        <w:rPr>
          <w:rFonts w:ascii="Arial Narrow" w:hAnsi="Arial Narrow"/>
          <w:sz w:val="20"/>
          <w:lang w:val="sk-SK"/>
        </w:rPr>
      </w:pPr>
      <w:r w:rsidRPr="00CE14F0">
        <w:rPr>
          <w:rFonts w:ascii="Arial Narrow" w:hAnsi="Arial Narrow"/>
          <w:sz w:val="20"/>
        </w:rPr>
        <w:t>Po dni, ku ktorému sa zostavuje účtovná závierka nenastali žiadne významné skutočnosti, ktoré by ovplyvnili informácie z výsledkov účtovnej závierky.</w:t>
      </w:r>
    </w:p>
    <w:p w:rsidR="00150342" w:rsidRDefault="00150342" w:rsidP="00CF2532">
      <w:pPr>
        <w:pStyle w:val="Zkladntext"/>
        <w:rPr>
          <w:rFonts w:ascii="Arial Narrow" w:hAnsi="Arial Narrow"/>
          <w:sz w:val="20"/>
          <w:lang w:val="sk-SK"/>
        </w:rPr>
      </w:pPr>
    </w:p>
    <w:p w:rsidR="00150342" w:rsidRPr="00150342" w:rsidRDefault="00150342" w:rsidP="00CF2532">
      <w:pPr>
        <w:pStyle w:val="Zkladntext"/>
        <w:rPr>
          <w:rFonts w:ascii="Arial Narrow" w:hAnsi="Arial Narrow"/>
          <w:sz w:val="20"/>
          <w:lang w:val="sk-SK"/>
        </w:rPr>
      </w:pPr>
    </w:p>
    <w:p w:rsidR="000A4E4E" w:rsidRPr="00CE14F0" w:rsidRDefault="000A4E4E">
      <w:pPr>
        <w:pStyle w:val="Zkladntext"/>
        <w:rPr>
          <w:rFonts w:ascii="Arial Narrow" w:hAnsi="Arial Narrow"/>
          <w:sz w:val="20"/>
        </w:rPr>
      </w:pPr>
    </w:p>
    <w:p w:rsidR="00CB4C43" w:rsidRDefault="00CB4C43">
      <w:pPr>
        <w:pStyle w:val="Zkladntext"/>
        <w:rPr>
          <w:rFonts w:ascii="Arial Narrow" w:hAnsi="Arial Narrow" w:cs="Arial Narrow"/>
          <w:sz w:val="20"/>
        </w:rPr>
      </w:pPr>
    </w:p>
    <w:p w:rsidR="00D24526" w:rsidRPr="00CE14F0" w:rsidRDefault="00D24526">
      <w:pPr>
        <w:pStyle w:val="Zkladntext"/>
        <w:rPr>
          <w:rFonts w:ascii="Arial Narrow" w:hAnsi="Arial Narrow" w:cs="Arial Narrow"/>
          <w:sz w:val="20"/>
        </w:rPr>
      </w:pPr>
    </w:p>
    <w:p w:rsidR="00CB4C43" w:rsidRPr="00CE14F0" w:rsidRDefault="004D2B75" w:rsidP="00E73407">
      <w:pPr>
        <w:pStyle w:val="Nadpis1"/>
        <w:rPr>
          <w:rFonts w:ascii="Arial Narrow" w:hAnsi="Arial Narrow" w:cs="Arial Narrow"/>
          <w:sz w:val="20"/>
        </w:rPr>
      </w:pPr>
      <w:bookmarkStart w:id="19" w:name="_Toc530739907"/>
      <w:r w:rsidRPr="00CE14F0">
        <w:rPr>
          <w:rFonts w:ascii="Arial Narrow" w:hAnsi="Arial Narrow" w:cs="Arial Narrow"/>
          <w:sz w:val="20"/>
        </w:rPr>
        <w:t xml:space="preserve"> </w:t>
      </w:r>
      <w:r w:rsidR="00CB4C43" w:rsidRPr="00CE14F0">
        <w:rPr>
          <w:rFonts w:ascii="Arial Narrow" w:hAnsi="Arial Narrow" w:cs="Arial Narrow"/>
          <w:sz w:val="20"/>
        </w:rPr>
        <w:t>Informácie o Vlastnom imaní</w:t>
      </w:r>
      <w:bookmarkEnd w:id="19"/>
    </w:p>
    <w:p w:rsidR="00CB4C43" w:rsidRPr="00CE14F0" w:rsidRDefault="00CB4C43">
      <w:pPr>
        <w:pStyle w:val="Zkladntext"/>
        <w:rPr>
          <w:rFonts w:ascii="Arial Narrow" w:hAnsi="Arial Narrow" w:cs="Arial Narrow"/>
          <w:sz w:val="20"/>
        </w:rPr>
      </w:pPr>
    </w:p>
    <w:p w:rsidR="00CB4C43" w:rsidRPr="00CE14F0" w:rsidRDefault="00CB4C43">
      <w:pPr>
        <w:pStyle w:val="Zkladntext"/>
        <w:rPr>
          <w:rFonts w:ascii="Arial Narrow" w:hAnsi="Arial Narrow"/>
          <w:sz w:val="20"/>
        </w:rPr>
      </w:pPr>
      <w:r w:rsidRPr="00CE14F0">
        <w:rPr>
          <w:rFonts w:ascii="Arial Narrow" w:hAnsi="Arial Narrow"/>
          <w:sz w:val="20"/>
        </w:rPr>
        <w:t>Prehľad o pohybe vlastného imania v priebehu účtovného obdobia je uvedený v nasledujúcej tabuľke:</w:t>
      </w:r>
    </w:p>
    <w:p w:rsidR="00CB4C43" w:rsidRPr="00C11E4F" w:rsidRDefault="003D7D9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noProof/>
          <w:sz w:val="20"/>
        </w:rPr>
        <w:pict>
          <v:shape id="_x0000_s1026" type="#_x0000_t75" style="position:absolute;left:0;text-align:left;margin-left:0;margin-top:-.15pt;width:435.9pt;height:313.25pt;z-index:251657728;mso-position-horizontal:left">
            <v:imagedata r:id="rId21" o:title=""/>
            <w10:wrap type="square" side="right"/>
          </v:shape>
          <o:OLEObject Type="Embed" ProgID="Excel.Sheet.8" ShapeID="_x0000_s1026" DrawAspect="Content" ObjectID="_1676277183" r:id="rId22"/>
        </w:pict>
      </w:r>
      <w:r>
        <w:rPr>
          <w:rFonts w:ascii="Arial Narrow" w:hAnsi="Arial Narrow"/>
          <w:sz w:val="20"/>
        </w:rPr>
        <w:br w:type="textWrapping" w:clear="all"/>
      </w:r>
    </w:p>
    <w:p w:rsidR="00CB4C43" w:rsidRPr="00C11E4F" w:rsidRDefault="00CB4C43" w:rsidP="00727569">
      <w:pPr>
        <w:pStyle w:val="Zkladntext"/>
        <w:ind w:left="0"/>
        <w:rPr>
          <w:rFonts w:ascii="Arial Narrow" w:hAnsi="Arial Narrow"/>
          <w:sz w:val="20"/>
        </w:rPr>
      </w:pPr>
    </w:p>
    <w:sectPr w:rsidR="00CB4C43" w:rsidRPr="00C11E4F" w:rsidSect="00F1432B">
      <w:headerReference w:type="default" r:id="rId23"/>
      <w:footerReference w:type="default" r:id="rId24"/>
      <w:pgSz w:w="11907" w:h="16840" w:code="9"/>
      <w:pgMar w:top="1134" w:right="1134" w:bottom="567" w:left="1134" w:header="675" w:footer="28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7C6" w:rsidRDefault="002D07C6">
      <w:r>
        <w:separator/>
      </w:r>
    </w:p>
  </w:endnote>
  <w:endnote w:type="continuationSeparator" w:id="1">
    <w:p w:rsidR="002D07C6" w:rsidRDefault="002D07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KPMG Logo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367" w:rsidRDefault="003C3367">
    <w:pPr>
      <w:autoSpaceDE w:val="0"/>
      <w:autoSpaceDN w:val="0"/>
      <w:adjustRightInd w:val="0"/>
      <w:rPr>
        <w:szCs w:val="17"/>
      </w:rPr>
    </w:pPr>
  </w:p>
  <w:p w:rsidR="003C3367" w:rsidRDefault="003C336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FE1947">
      <w:rPr>
        <w:rStyle w:val="slostrany"/>
        <w:noProof/>
      </w:rPr>
      <w:t>5</w:t>
    </w:r>
    <w:r>
      <w:rPr>
        <w:rStyle w:val="slostrany"/>
      </w:rPr>
      <w:fldChar w:fldCharType="end"/>
    </w:r>
  </w:p>
  <w:p w:rsidR="003C3367" w:rsidRDefault="003C336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7C6" w:rsidRDefault="002D07C6">
      <w:r>
        <w:separator/>
      </w:r>
    </w:p>
  </w:footnote>
  <w:footnote w:type="continuationSeparator" w:id="1">
    <w:p w:rsidR="002D07C6" w:rsidRDefault="002D07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78D" w:rsidRDefault="003C3367">
    <w:pPr>
      <w:pStyle w:val="Hlavika"/>
      <w:tabs>
        <w:tab w:val="clear" w:pos="8306"/>
        <w:tab w:val="right" w:pos="9214"/>
      </w:tabs>
      <w:ind w:right="-1"/>
      <w:rPr>
        <w:rStyle w:val="ra"/>
      </w:rPr>
    </w:pPr>
    <w:r>
      <w:rPr>
        <w:rFonts w:ascii="KPMG Logo" w:hAnsi="KPMG Logo"/>
      </w:rPr>
      <w:t xml:space="preserve">Poznámky k účtovnej závierke – </w:t>
    </w:r>
    <w:r w:rsidR="007203B4">
      <w:rPr>
        <w:rStyle w:val="ra"/>
      </w:rPr>
      <w:t>SEMICOM s.r.o.,</w:t>
    </w:r>
  </w:p>
  <w:p w:rsidR="003C3367" w:rsidRDefault="0083178D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rStyle w:val="ra"/>
      </w:rPr>
      <w:t xml:space="preserve">Poznámky Úč POD 3-01              </w:t>
    </w:r>
    <w:r w:rsidR="007203B4">
      <w:rPr>
        <w:rStyle w:val="ra"/>
      </w:rPr>
      <w:t xml:space="preserve"> IČO 44980141, DIČ 2022930393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72135"/>
    <w:multiLevelType w:val="hybridMultilevel"/>
    <w:tmpl w:val="766EE9B0"/>
    <w:lvl w:ilvl="0" w:tplc="8C8652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E75693"/>
    <w:multiLevelType w:val="hybridMultilevel"/>
    <w:tmpl w:val="2A66D2F6"/>
    <w:lvl w:ilvl="0" w:tplc="F39AFEB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4CC27BBD"/>
    <w:multiLevelType w:val="hybridMultilevel"/>
    <w:tmpl w:val="EBEEBF04"/>
    <w:lvl w:ilvl="0" w:tplc="0F88252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multilevel"/>
    <w:tmpl w:val="B02647EC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pStyle w:val="Normlny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Normlny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pStyle w:val="Normlny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</w:num>
  <w:num w:numId="5">
    <w:abstractNumId w:val="3"/>
    <w:lvlOverride w:ilvl="0">
      <w:startOverride w:val="1"/>
    </w:lvlOverride>
  </w:num>
  <w:num w:numId="6">
    <w:abstractNumId w:val="1"/>
  </w:num>
  <w:num w:numId="7">
    <w:abstractNumId w:val="3"/>
    <w:lvlOverride w:ilvl="0">
      <w:startOverride w:val="1"/>
    </w:lvlOverride>
  </w:num>
  <w:num w:numId="8">
    <w:abstractNumId w:val="5"/>
  </w:num>
  <w:num w:numId="9">
    <w:abstractNumId w:val="4"/>
  </w:num>
  <w:num w:numId="10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2022C"/>
    <w:rsid w:val="000059CB"/>
    <w:rsid w:val="00012312"/>
    <w:rsid w:val="00014150"/>
    <w:rsid w:val="00016239"/>
    <w:rsid w:val="00017965"/>
    <w:rsid w:val="0002554D"/>
    <w:rsid w:val="00042DF0"/>
    <w:rsid w:val="00043E84"/>
    <w:rsid w:val="0005508F"/>
    <w:rsid w:val="000643C0"/>
    <w:rsid w:val="00064BB6"/>
    <w:rsid w:val="00065D2A"/>
    <w:rsid w:val="00066CC6"/>
    <w:rsid w:val="0008382C"/>
    <w:rsid w:val="00092D98"/>
    <w:rsid w:val="00093AA8"/>
    <w:rsid w:val="000A1935"/>
    <w:rsid w:val="000A3BE0"/>
    <w:rsid w:val="000A4E4E"/>
    <w:rsid w:val="000B343C"/>
    <w:rsid w:val="000B4740"/>
    <w:rsid w:val="000B702E"/>
    <w:rsid w:val="000C49FD"/>
    <w:rsid w:val="000D6297"/>
    <w:rsid w:val="000F4122"/>
    <w:rsid w:val="001050B3"/>
    <w:rsid w:val="00113E08"/>
    <w:rsid w:val="0012452A"/>
    <w:rsid w:val="001307FA"/>
    <w:rsid w:val="001371D4"/>
    <w:rsid w:val="00141D4E"/>
    <w:rsid w:val="001422B0"/>
    <w:rsid w:val="00145FF9"/>
    <w:rsid w:val="00150342"/>
    <w:rsid w:val="00155F98"/>
    <w:rsid w:val="001600FC"/>
    <w:rsid w:val="001607CC"/>
    <w:rsid w:val="00162562"/>
    <w:rsid w:val="001665C3"/>
    <w:rsid w:val="00174641"/>
    <w:rsid w:val="0017798C"/>
    <w:rsid w:val="00187E24"/>
    <w:rsid w:val="0019477A"/>
    <w:rsid w:val="00197260"/>
    <w:rsid w:val="001A45A0"/>
    <w:rsid w:val="001B79DD"/>
    <w:rsid w:val="001C2167"/>
    <w:rsid w:val="001C7312"/>
    <w:rsid w:val="001D1A43"/>
    <w:rsid w:val="001D4753"/>
    <w:rsid w:val="001E2202"/>
    <w:rsid w:val="001E28D8"/>
    <w:rsid w:val="001E3DE6"/>
    <w:rsid w:val="001E7DB8"/>
    <w:rsid w:val="001F1BDF"/>
    <w:rsid w:val="001F40CA"/>
    <w:rsid w:val="001F580C"/>
    <w:rsid w:val="001F6D0F"/>
    <w:rsid w:val="00200C4B"/>
    <w:rsid w:val="00207555"/>
    <w:rsid w:val="002244C0"/>
    <w:rsid w:val="00227C6F"/>
    <w:rsid w:val="0023518C"/>
    <w:rsid w:val="00242B40"/>
    <w:rsid w:val="002550AC"/>
    <w:rsid w:val="00260658"/>
    <w:rsid w:val="0027211A"/>
    <w:rsid w:val="00290BCC"/>
    <w:rsid w:val="00295175"/>
    <w:rsid w:val="00295E4C"/>
    <w:rsid w:val="00296463"/>
    <w:rsid w:val="002A44EA"/>
    <w:rsid w:val="002A4C5E"/>
    <w:rsid w:val="002B0063"/>
    <w:rsid w:val="002C7946"/>
    <w:rsid w:val="002D07C6"/>
    <w:rsid w:val="002D1BF0"/>
    <w:rsid w:val="002D6F77"/>
    <w:rsid w:val="002D77A7"/>
    <w:rsid w:val="002E66C3"/>
    <w:rsid w:val="002E6AAE"/>
    <w:rsid w:val="00310A08"/>
    <w:rsid w:val="00317838"/>
    <w:rsid w:val="003211F3"/>
    <w:rsid w:val="00324145"/>
    <w:rsid w:val="00331032"/>
    <w:rsid w:val="0033357E"/>
    <w:rsid w:val="0035138C"/>
    <w:rsid w:val="00361D37"/>
    <w:rsid w:val="00364DBD"/>
    <w:rsid w:val="00365220"/>
    <w:rsid w:val="00374B6C"/>
    <w:rsid w:val="00384F1F"/>
    <w:rsid w:val="00393EF8"/>
    <w:rsid w:val="003C3367"/>
    <w:rsid w:val="003C3E62"/>
    <w:rsid w:val="003C4F4B"/>
    <w:rsid w:val="003D270F"/>
    <w:rsid w:val="003D7D98"/>
    <w:rsid w:val="003E78C0"/>
    <w:rsid w:val="003F117A"/>
    <w:rsid w:val="0040458C"/>
    <w:rsid w:val="0041145C"/>
    <w:rsid w:val="0041254B"/>
    <w:rsid w:val="00427F6C"/>
    <w:rsid w:val="00436EF9"/>
    <w:rsid w:val="00442FB1"/>
    <w:rsid w:val="00445A8B"/>
    <w:rsid w:val="00453E83"/>
    <w:rsid w:val="00461629"/>
    <w:rsid w:val="00471787"/>
    <w:rsid w:val="00482DD2"/>
    <w:rsid w:val="0049186E"/>
    <w:rsid w:val="004A6565"/>
    <w:rsid w:val="004B09D2"/>
    <w:rsid w:val="004B5440"/>
    <w:rsid w:val="004C1F09"/>
    <w:rsid w:val="004D2943"/>
    <w:rsid w:val="004D2B75"/>
    <w:rsid w:val="004F1DC1"/>
    <w:rsid w:val="004F2F7A"/>
    <w:rsid w:val="005068BA"/>
    <w:rsid w:val="005163C9"/>
    <w:rsid w:val="005227AF"/>
    <w:rsid w:val="00523FA0"/>
    <w:rsid w:val="00534788"/>
    <w:rsid w:val="00537302"/>
    <w:rsid w:val="00537634"/>
    <w:rsid w:val="005441C6"/>
    <w:rsid w:val="0055443E"/>
    <w:rsid w:val="00554589"/>
    <w:rsid w:val="00561BA8"/>
    <w:rsid w:val="00581065"/>
    <w:rsid w:val="00583927"/>
    <w:rsid w:val="00596BA6"/>
    <w:rsid w:val="005A2E2C"/>
    <w:rsid w:val="005A6448"/>
    <w:rsid w:val="005B3D6C"/>
    <w:rsid w:val="005B6903"/>
    <w:rsid w:val="005E0FED"/>
    <w:rsid w:val="005E2510"/>
    <w:rsid w:val="005F3583"/>
    <w:rsid w:val="005F5B0A"/>
    <w:rsid w:val="00601D58"/>
    <w:rsid w:val="00602DF4"/>
    <w:rsid w:val="0060518A"/>
    <w:rsid w:val="0060649B"/>
    <w:rsid w:val="006128E3"/>
    <w:rsid w:val="0061292B"/>
    <w:rsid w:val="0063504E"/>
    <w:rsid w:val="00640090"/>
    <w:rsid w:val="0064738E"/>
    <w:rsid w:val="006632B9"/>
    <w:rsid w:val="0067641E"/>
    <w:rsid w:val="006806A4"/>
    <w:rsid w:val="00681988"/>
    <w:rsid w:val="00686F51"/>
    <w:rsid w:val="00687678"/>
    <w:rsid w:val="006A1C6E"/>
    <w:rsid w:val="006A3B5D"/>
    <w:rsid w:val="006B7208"/>
    <w:rsid w:val="006D3681"/>
    <w:rsid w:val="006F0291"/>
    <w:rsid w:val="006F6ACE"/>
    <w:rsid w:val="00702A59"/>
    <w:rsid w:val="00702D81"/>
    <w:rsid w:val="007132ED"/>
    <w:rsid w:val="007203B4"/>
    <w:rsid w:val="007262F0"/>
    <w:rsid w:val="00727569"/>
    <w:rsid w:val="00730C30"/>
    <w:rsid w:val="007536C7"/>
    <w:rsid w:val="007616E1"/>
    <w:rsid w:val="00762D97"/>
    <w:rsid w:val="007826E1"/>
    <w:rsid w:val="00784701"/>
    <w:rsid w:val="00790B83"/>
    <w:rsid w:val="007923FF"/>
    <w:rsid w:val="00795AB8"/>
    <w:rsid w:val="007A2A37"/>
    <w:rsid w:val="007A59BF"/>
    <w:rsid w:val="007B20F4"/>
    <w:rsid w:val="007C5C8E"/>
    <w:rsid w:val="007D344A"/>
    <w:rsid w:val="007E6445"/>
    <w:rsid w:val="00814EA6"/>
    <w:rsid w:val="00825CB0"/>
    <w:rsid w:val="0083178D"/>
    <w:rsid w:val="008321FA"/>
    <w:rsid w:val="008352A1"/>
    <w:rsid w:val="0083745E"/>
    <w:rsid w:val="008415D2"/>
    <w:rsid w:val="00850907"/>
    <w:rsid w:val="008660EF"/>
    <w:rsid w:val="00875C02"/>
    <w:rsid w:val="00880333"/>
    <w:rsid w:val="008829F9"/>
    <w:rsid w:val="00883839"/>
    <w:rsid w:val="00892944"/>
    <w:rsid w:val="008A049C"/>
    <w:rsid w:val="008A0B5A"/>
    <w:rsid w:val="008B6C0D"/>
    <w:rsid w:val="008C0D66"/>
    <w:rsid w:val="008C65DC"/>
    <w:rsid w:val="008D5428"/>
    <w:rsid w:val="008F5CF0"/>
    <w:rsid w:val="00902BC7"/>
    <w:rsid w:val="00926F6D"/>
    <w:rsid w:val="00936D7E"/>
    <w:rsid w:val="00937F6F"/>
    <w:rsid w:val="009402C1"/>
    <w:rsid w:val="00957D45"/>
    <w:rsid w:val="00986D05"/>
    <w:rsid w:val="00986F7A"/>
    <w:rsid w:val="009A4D0A"/>
    <w:rsid w:val="009B7F0E"/>
    <w:rsid w:val="009C3925"/>
    <w:rsid w:val="009C7CDC"/>
    <w:rsid w:val="009E1F68"/>
    <w:rsid w:val="009E5C2E"/>
    <w:rsid w:val="00A0170B"/>
    <w:rsid w:val="00A017DA"/>
    <w:rsid w:val="00A03E40"/>
    <w:rsid w:val="00A12138"/>
    <w:rsid w:val="00A249B1"/>
    <w:rsid w:val="00A33D1C"/>
    <w:rsid w:val="00A61E0F"/>
    <w:rsid w:val="00A9371A"/>
    <w:rsid w:val="00A93A4C"/>
    <w:rsid w:val="00A9730F"/>
    <w:rsid w:val="00AB3020"/>
    <w:rsid w:val="00AB454E"/>
    <w:rsid w:val="00AD68BF"/>
    <w:rsid w:val="00AE31C1"/>
    <w:rsid w:val="00AE41E6"/>
    <w:rsid w:val="00AE58FF"/>
    <w:rsid w:val="00B072BF"/>
    <w:rsid w:val="00B16883"/>
    <w:rsid w:val="00B200A0"/>
    <w:rsid w:val="00B23444"/>
    <w:rsid w:val="00B25B60"/>
    <w:rsid w:val="00B2640F"/>
    <w:rsid w:val="00B31D29"/>
    <w:rsid w:val="00B3232D"/>
    <w:rsid w:val="00B40B06"/>
    <w:rsid w:val="00B4468F"/>
    <w:rsid w:val="00B523CB"/>
    <w:rsid w:val="00B53F21"/>
    <w:rsid w:val="00B54594"/>
    <w:rsid w:val="00B55860"/>
    <w:rsid w:val="00B65CB9"/>
    <w:rsid w:val="00B67031"/>
    <w:rsid w:val="00B6716B"/>
    <w:rsid w:val="00B804E4"/>
    <w:rsid w:val="00B93528"/>
    <w:rsid w:val="00B9731F"/>
    <w:rsid w:val="00BA2F7E"/>
    <w:rsid w:val="00BB3CFF"/>
    <w:rsid w:val="00BC4316"/>
    <w:rsid w:val="00BC5A6A"/>
    <w:rsid w:val="00BE5D14"/>
    <w:rsid w:val="00BF3854"/>
    <w:rsid w:val="00BF6347"/>
    <w:rsid w:val="00C10F1B"/>
    <w:rsid w:val="00C11E4F"/>
    <w:rsid w:val="00C23E8A"/>
    <w:rsid w:val="00C322E9"/>
    <w:rsid w:val="00C40A85"/>
    <w:rsid w:val="00C51F46"/>
    <w:rsid w:val="00C520FD"/>
    <w:rsid w:val="00C60529"/>
    <w:rsid w:val="00C60E6A"/>
    <w:rsid w:val="00C64DA5"/>
    <w:rsid w:val="00C65B87"/>
    <w:rsid w:val="00C71E31"/>
    <w:rsid w:val="00C728EC"/>
    <w:rsid w:val="00C818B2"/>
    <w:rsid w:val="00C93C6F"/>
    <w:rsid w:val="00CA1267"/>
    <w:rsid w:val="00CA1F05"/>
    <w:rsid w:val="00CB4C43"/>
    <w:rsid w:val="00CB7794"/>
    <w:rsid w:val="00CC2B72"/>
    <w:rsid w:val="00CC3176"/>
    <w:rsid w:val="00CC52BD"/>
    <w:rsid w:val="00CD062D"/>
    <w:rsid w:val="00CD53CA"/>
    <w:rsid w:val="00CE06EF"/>
    <w:rsid w:val="00CE14F0"/>
    <w:rsid w:val="00CF2532"/>
    <w:rsid w:val="00CF4444"/>
    <w:rsid w:val="00CF76AE"/>
    <w:rsid w:val="00D01D18"/>
    <w:rsid w:val="00D025E2"/>
    <w:rsid w:val="00D040D0"/>
    <w:rsid w:val="00D16EA9"/>
    <w:rsid w:val="00D2022C"/>
    <w:rsid w:val="00D211C6"/>
    <w:rsid w:val="00D222BD"/>
    <w:rsid w:val="00D24526"/>
    <w:rsid w:val="00D320E8"/>
    <w:rsid w:val="00D32194"/>
    <w:rsid w:val="00D37264"/>
    <w:rsid w:val="00D44CDB"/>
    <w:rsid w:val="00D527E4"/>
    <w:rsid w:val="00D57468"/>
    <w:rsid w:val="00D655FE"/>
    <w:rsid w:val="00D72E01"/>
    <w:rsid w:val="00D76E84"/>
    <w:rsid w:val="00D92B60"/>
    <w:rsid w:val="00DA5989"/>
    <w:rsid w:val="00DA7732"/>
    <w:rsid w:val="00DA7C55"/>
    <w:rsid w:val="00DB159C"/>
    <w:rsid w:val="00DB1952"/>
    <w:rsid w:val="00DB4BF2"/>
    <w:rsid w:val="00DC6543"/>
    <w:rsid w:val="00DC7280"/>
    <w:rsid w:val="00DD422E"/>
    <w:rsid w:val="00E02247"/>
    <w:rsid w:val="00E072E4"/>
    <w:rsid w:val="00E07DCD"/>
    <w:rsid w:val="00E14CCD"/>
    <w:rsid w:val="00E1517F"/>
    <w:rsid w:val="00E17563"/>
    <w:rsid w:val="00E2065C"/>
    <w:rsid w:val="00E26005"/>
    <w:rsid w:val="00E34D35"/>
    <w:rsid w:val="00E52E9C"/>
    <w:rsid w:val="00E5419D"/>
    <w:rsid w:val="00E54336"/>
    <w:rsid w:val="00E559F3"/>
    <w:rsid w:val="00E65287"/>
    <w:rsid w:val="00E67D1F"/>
    <w:rsid w:val="00E73407"/>
    <w:rsid w:val="00E74D41"/>
    <w:rsid w:val="00E760B7"/>
    <w:rsid w:val="00E87B11"/>
    <w:rsid w:val="00E9200E"/>
    <w:rsid w:val="00E96F91"/>
    <w:rsid w:val="00EA16A9"/>
    <w:rsid w:val="00EA63BB"/>
    <w:rsid w:val="00EA73CC"/>
    <w:rsid w:val="00EB6BBF"/>
    <w:rsid w:val="00ED5BAE"/>
    <w:rsid w:val="00EE41D2"/>
    <w:rsid w:val="00F0243F"/>
    <w:rsid w:val="00F03C1F"/>
    <w:rsid w:val="00F058E4"/>
    <w:rsid w:val="00F0670B"/>
    <w:rsid w:val="00F10450"/>
    <w:rsid w:val="00F1432B"/>
    <w:rsid w:val="00F22E74"/>
    <w:rsid w:val="00F233E6"/>
    <w:rsid w:val="00F31149"/>
    <w:rsid w:val="00F35E78"/>
    <w:rsid w:val="00F46EF1"/>
    <w:rsid w:val="00F52DE2"/>
    <w:rsid w:val="00F5301C"/>
    <w:rsid w:val="00F62167"/>
    <w:rsid w:val="00F70637"/>
    <w:rsid w:val="00F7510B"/>
    <w:rsid w:val="00F77AF9"/>
    <w:rsid w:val="00F80A08"/>
    <w:rsid w:val="00F954F6"/>
    <w:rsid w:val="00FA402B"/>
    <w:rsid w:val="00FA5269"/>
    <w:rsid w:val="00FE1947"/>
    <w:rsid w:val="00FE5899"/>
    <w:rsid w:val="00FE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  <w:rPr>
      <w:lang/>
    </w:r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  <w:lang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rsid w:val="00064B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63504E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C4316"/>
  </w:style>
  <w:style w:type="character" w:customStyle="1" w:styleId="HlavikaChar">
    <w:name w:val="Hlavička Char"/>
    <w:link w:val="Hlavika"/>
    <w:uiPriority w:val="99"/>
    <w:rsid w:val="00AB454E"/>
    <w:rPr>
      <w:lang w:eastAsia="en-US"/>
    </w:rPr>
  </w:style>
  <w:style w:type="paragraph" w:customStyle="1" w:styleId="Styl1">
    <w:name w:val="Styl1"/>
    <w:basedOn w:val="Nadpis1"/>
    <w:uiPriority w:val="99"/>
    <w:rsid w:val="00E73407"/>
    <w:pPr>
      <w:numPr>
        <w:numId w:val="8"/>
      </w:numPr>
      <w:autoSpaceDE w:val="0"/>
      <w:autoSpaceDN w:val="0"/>
    </w:pPr>
    <w:rPr>
      <w:rFonts w:ascii="Arial Narrow" w:hAnsi="Arial Narrow" w:cs="Arial Narrow"/>
      <w:bCs/>
      <w:caps w:val="0"/>
      <w:sz w:val="22"/>
      <w:szCs w:val="22"/>
      <w:lang w:eastAsia="sk-SK"/>
    </w:rPr>
  </w:style>
  <w:style w:type="paragraph" w:customStyle="1" w:styleId="Styl2">
    <w:name w:val="Styl2"/>
    <w:basedOn w:val="Nadpis2"/>
    <w:uiPriority w:val="99"/>
    <w:rsid w:val="00E73407"/>
    <w:pPr>
      <w:numPr>
        <w:ilvl w:val="1"/>
        <w:numId w:val="8"/>
      </w:numPr>
      <w:autoSpaceDE w:val="0"/>
      <w:autoSpaceDN w:val="0"/>
    </w:pPr>
    <w:rPr>
      <w:rFonts w:ascii="Arial Narrow" w:hAnsi="Arial Narrow" w:cs="Arial Narrow"/>
      <w:bCs/>
      <w:i/>
      <w:iCs/>
      <w:sz w:val="20"/>
      <w:lang w:eastAsia="sk-SK"/>
    </w:rPr>
  </w:style>
  <w:style w:type="paragraph" w:customStyle="1" w:styleId="Styl3">
    <w:name w:val="Styl3"/>
    <w:basedOn w:val="Nadpis3"/>
    <w:uiPriority w:val="99"/>
    <w:rsid w:val="00E73407"/>
    <w:pPr>
      <w:numPr>
        <w:ilvl w:val="2"/>
        <w:numId w:val="8"/>
      </w:numPr>
      <w:autoSpaceDE w:val="0"/>
      <w:autoSpaceDN w:val="0"/>
      <w:jc w:val="center"/>
    </w:pPr>
    <w:rPr>
      <w:rFonts w:ascii="Arial Narrow" w:hAnsi="Arial Narrow" w:cs="Arial Narrow"/>
      <w:bCs/>
      <w:i w:val="0"/>
      <w:caps/>
      <w:snapToGrid/>
      <w:color w:val="auto"/>
      <w:sz w:val="18"/>
      <w:szCs w:val="18"/>
      <w:lang w:val="sk-SK" w:eastAsia="sk-SK"/>
    </w:rPr>
  </w:style>
  <w:style w:type="character" w:customStyle="1" w:styleId="ZkladntextChar">
    <w:name w:val="Základný text Char"/>
    <w:link w:val="Zkladntext"/>
    <w:rsid w:val="00CF2532"/>
    <w:rPr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w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w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w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908</Words>
  <Characters>5179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6075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lenovo</cp:lastModifiedBy>
  <cp:revision>2</cp:revision>
  <cp:lastPrinted>2021-03-01T11:54:00Z</cp:lastPrinted>
  <dcterms:created xsi:type="dcterms:W3CDTF">2021-03-03T10:46:00Z</dcterms:created>
  <dcterms:modified xsi:type="dcterms:W3CDTF">2021-03-03T10:46:00Z</dcterms:modified>
</cp:coreProperties>
</file>