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33E6F3E" w14:textId="4575EECB" w:rsidR="00F91B63" w:rsidRDefault="00BA657E">
      <w:pPr>
        <w:rPr>
          <w:b/>
          <w:sz w:val="28"/>
          <w:szCs w:val="28"/>
        </w:rPr>
      </w:pPr>
      <w:r w:rsidRPr="00BA657E">
        <w:rPr>
          <w:b/>
          <w:sz w:val="28"/>
          <w:szCs w:val="28"/>
        </w:rPr>
        <w:t xml:space="preserve">Poznámky Úč  MÚJ 3- 01    </w:t>
      </w:r>
      <w:r w:rsidR="00E177EC">
        <w:rPr>
          <w:b/>
          <w:sz w:val="28"/>
          <w:szCs w:val="28"/>
        </w:rPr>
        <w:t>k 31.12.</w:t>
      </w:r>
      <w:r w:rsidR="004156B7">
        <w:rPr>
          <w:b/>
          <w:sz w:val="28"/>
          <w:szCs w:val="28"/>
        </w:rPr>
        <w:t>2</w:t>
      </w:r>
      <w:r w:rsidR="00B23B6D">
        <w:rPr>
          <w:b/>
          <w:sz w:val="28"/>
          <w:szCs w:val="28"/>
        </w:rPr>
        <w:t>020</w:t>
      </w:r>
    </w:p>
    <w:p w14:paraId="3D3E92B6" w14:textId="77777777" w:rsidR="00F91B63" w:rsidRPr="00BA657E" w:rsidRDefault="00BA657E">
      <w:pPr>
        <w:rPr>
          <w:b/>
          <w:sz w:val="28"/>
          <w:szCs w:val="28"/>
        </w:rPr>
      </w:pPr>
      <w:r w:rsidRPr="00BA657E">
        <w:rPr>
          <w:b/>
          <w:sz w:val="28"/>
          <w:szCs w:val="28"/>
        </w:rPr>
        <w:t xml:space="preserve">IČO      </w:t>
      </w:r>
      <w:r w:rsidR="006651EF">
        <w:rPr>
          <w:b/>
          <w:sz w:val="28"/>
          <w:szCs w:val="28"/>
        </w:rPr>
        <w:t>44827431</w:t>
      </w:r>
      <w:r w:rsidRPr="00BA657E">
        <w:rPr>
          <w:b/>
          <w:sz w:val="28"/>
          <w:szCs w:val="28"/>
        </w:rPr>
        <w:t xml:space="preserve">           DIČ</w:t>
      </w:r>
      <w:r w:rsidR="00DE2867">
        <w:rPr>
          <w:b/>
          <w:sz w:val="28"/>
          <w:szCs w:val="28"/>
        </w:rPr>
        <w:t xml:space="preserve"> </w:t>
      </w:r>
      <w:r w:rsidR="006651EF">
        <w:rPr>
          <w:b/>
          <w:sz w:val="28"/>
          <w:szCs w:val="28"/>
        </w:rPr>
        <w:t>2022840413</w:t>
      </w:r>
    </w:p>
    <w:p w14:paraId="248F2D41" w14:textId="77777777" w:rsidR="00BA657E" w:rsidRPr="00BA657E" w:rsidRDefault="00BA657E">
      <w:pPr>
        <w:rPr>
          <w:b/>
        </w:rPr>
      </w:pPr>
      <w:r>
        <w:rPr>
          <w:b/>
        </w:rPr>
        <w:t>Č</w:t>
      </w:r>
      <w:r w:rsidR="00FF0F0D">
        <w:rPr>
          <w:b/>
        </w:rPr>
        <w:t>L. I</w:t>
      </w:r>
    </w:p>
    <w:p w14:paraId="23C7E7FD" w14:textId="77777777" w:rsidR="00BA657E" w:rsidRPr="00FF0F0D" w:rsidRDefault="00BA657E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Všeobecné údaje</w:t>
      </w:r>
    </w:p>
    <w:p w14:paraId="471B926D" w14:textId="77777777" w:rsidR="00BA657E" w:rsidRDefault="00BA657E">
      <w:r>
        <w:t>Názov PO</w:t>
      </w:r>
      <w:r w:rsidR="00DE2867">
        <w:t xml:space="preserve"> </w:t>
      </w:r>
      <w:r w:rsidR="00DE2867">
        <w:tab/>
        <w:t xml:space="preserve">: </w:t>
      </w:r>
      <w:r w:rsidR="006651EF">
        <w:t>REMET, s.r.o.</w:t>
      </w:r>
    </w:p>
    <w:p w14:paraId="07CD3E50" w14:textId="77777777" w:rsidR="00BA657E" w:rsidRDefault="00BA657E">
      <w:r>
        <w:t>Sídlo</w:t>
      </w:r>
      <w:r w:rsidR="00DE2867">
        <w:tab/>
      </w:r>
      <w:r w:rsidR="00DE2867">
        <w:tab/>
        <w:t xml:space="preserve">: </w:t>
      </w:r>
      <w:r w:rsidR="006651EF">
        <w:t>Titogradská 9, 040 23  Košice</w:t>
      </w:r>
    </w:p>
    <w:p w14:paraId="67DC26F3" w14:textId="77777777" w:rsidR="006651EF" w:rsidRDefault="0044281B">
      <w:r>
        <w:t>Vznik</w:t>
      </w:r>
      <w:r>
        <w:tab/>
      </w:r>
      <w:r>
        <w:tab/>
        <w:t xml:space="preserve">: </w:t>
      </w:r>
      <w:r w:rsidR="006651EF">
        <w:t>16.06.2009</w:t>
      </w:r>
    </w:p>
    <w:p w14:paraId="03CF38B5" w14:textId="77777777" w:rsidR="00BA657E" w:rsidRDefault="00BA657E">
      <w:r>
        <w:t>Priemerný počet zamestnancov</w:t>
      </w:r>
      <w:r w:rsidR="00DE2867">
        <w:t xml:space="preserve">  : </w:t>
      </w:r>
      <w:r w:rsidR="0033438C">
        <w:t xml:space="preserve"> spoločnosť </w:t>
      </w:r>
      <w:r w:rsidR="00DE2867">
        <w:t xml:space="preserve">má  </w:t>
      </w:r>
      <w:r w:rsidR="006651EF">
        <w:t>dvoch zamestnancov, z toho jedného riadiaceho.</w:t>
      </w:r>
      <w:r w:rsidR="0044281B">
        <w:t xml:space="preserve"> </w:t>
      </w:r>
    </w:p>
    <w:p w14:paraId="3FBF37F8" w14:textId="77777777" w:rsidR="00BA657E" w:rsidRPr="00BA657E" w:rsidRDefault="00BA657E">
      <w:pPr>
        <w:rPr>
          <w:b/>
        </w:rPr>
      </w:pPr>
      <w:r w:rsidRPr="00BA657E">
        <w:rPr>
          <w:b/>
        </w:rPr>
        <w:t>ČL.II</w:t>
      </w:r>
    </w:p>
    <w:p w14:paraId="25D2F21F" w14:textId="77777777" w:rsidR="00BA657E" w:rsidRPr="00FF0F0D" w:rsidRDefault="00BA657E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Informácie o prijatých  postupoch</w:t>
      </w:r>
    </w:p>
    <w:p w14:paraId="289F5E9D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>Účtovná jednotka bud</w:t>
      </w:r>
      <w:r w:rsidR="00DE2867">
        <w:t>e pokračovať vo svojej činnosti – áno.</w:t>
      </w:r>
    </w:p>
    <w:p w14:paraId="04FD6E3A" w14:textId="77777777" w:rsidR="00BA657E" w:rsidRDefault="00BA657E">
      <w:r>
        <w:t>Spôsob oceňovania majetku dlhodobého nehmotného majetku</w:t>
      </w:r>
    </w:p>
    <w:p w14:paraId="097A5B99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>Spoločnosť nevlastní DNM.</w:t>
      </w:r>
    </w:p>
    <w:p w14:paraId="3618BCB9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 xml:space="preserve">HIM </w:t>
      </w:r>
      <w:r w:rsidR="00E17547">
        <w:t xml:space="preserve"> navýšený o náklady súvisiace s obstaraním majetku.</w:t>
      </w:r>
    </w:p>
    <w:p w14:paraId="6E0CCB43" w14:textId="77777777" w:rsidR="00E17547" w:rsidRDefault="00E17547" w:rsidP="00E17547">
      <w:pPr>
        <w:pStyle w:val="Odsekzoznamu"/>
        <w:numPr>
          <w:ilvl w:val="0"/>
          <w:numId w:val="1"/>
        </w:numPr>
      </w:pPr>
      <w:r>
        <w:t>Odpisový plán vychádza z požiadaviek  zákona 431/2002 Zz o účtovníctve. Daňové a účtovné odpisy sa rovnajú.</w:t>
      </w:r>
    </w:p>
    <w:p w14:paraId="7BDEC32C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>Zásoby oceňuje cenou obstarania, ktorá sa tvorí náklady za dopravu, manipuláciu.</w:t>
      </w:r>
    </w:p>
    <w:p w14:paraId="2BF25650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>Zásoby netvorila vlastnou činnosťou.</w:t>
      </w:r>
    </w:p>
    <w:p w14:paraId="0AE60120" w14:textId="77777777" w:rsidR="00E17547" w:rsidRDefault="00E17547" w:rsidP="00BA657E">
      <w:pPr>
        <w:pStyle w:val="Odsekzoznamu"/>
        <w:numPr>
          <w:ilvl w:val="0"/>
          <w:numId w:val="1"/>
        </w:numPr>
      </w:pPr>
      <w:r>
        <w:t>O zásobách účtoval</w:t>
      </w:r>
      <w:r w:rsidR="0033438C">
        <w:t xml:space="preserve">a </w:t>
      </w:r>
      <w:r>
        <w:t xml:space="preserve"> spôsobom </w:t>
      </w:r>
      <w:r w:rsidR="00DE2867">
        <w:t>B.</w:t>
      </w:r>
    </w:p>
    <w:p w14:paraId="34C5D5BC" w14:textId="77777777" w:rsidR="00E17547" w:rsidRDefault="00E17547" w:rsidP="00BA657E">
      <w:pPr>
        <w:pStyle w:val="Odsekzoznamu"/>
        <w:numPr>
          <w:ilvl w:val="0"/>
          <w:numId w:val="1"/>
        </w:numPr>
      </w:pPr>
      <w:r>
        <w:t>Metoda  vyskladnenia , vážený aritmetický priemer.</w:t>
      </w:r>
    </w:p>
    <w:p w14:paraId="24A54E1D" w14:textId="77777777" w:rsidR="00FF0F0D" w:rsidRDefault="00FF0F0D" w:rsidP="00BA657E">
      <w:pPr>
        <w:pStyle w:val="Odsekzoznamu"/>
        <w:numPr>
          <w:ilvl w:val="0"/>
          <w:numId w:val="1"/>
        </w:numPr>
      </w:pPr>
      <w:r>
        <w:t>Neuskutočnila žiadne zmeny účtovných metód.</w:t>
      </w:r>
    </w:p>
    <w:p w14:paraId="74B26694" w14:textId="77777777" w:rsidR="00FF0F0D" w:rsidRDefault="00FF0F0D" w:rsidP="00BA657E">
      <w:pPr>
        <w:pStyle w:val="Odsekzoznamu"/>
        <w:numPr>
          <w:ilvl w:val="0"/>
          <w:numId w:val="1"/>
        </w:numPr>
      </w:pPr>
      <w:r>
        <w:t>Neprijala žiadne dotácie.</w:t>
      </w:r>
    </w:p>
    <w:p w14:paraId="7B1636DF" w14:textId="77777777" w:rsidR="00FF0F0D" w:rsidRPr="00FF0F0D" w:rsidRDefault="00FF0F0D">
      <w:pPr>
        <w:rPr>
          <w:b/>
        </w:rPr>
      </w:pPr>
      <w:r w:rsidRPr="00FF0F0D">
        <w:rPr>
          <w:b/>
        </w:rPr>
        <w:t>ČL. III</w:t>
      </w:r>
    </w:p>
    <w:p w14:paraId="1E43F3A3" w14:textId="77777777" w:rsidR="00FF0F0D" w:rsidRPr="00E255CC" w:rsidRDefault="00FF0F0D">
      <w:pPr>
        <w:rPr>
          <w:b/>
          <w:sz w:val="24"/>
          <w:szCs w:val="24"/>
        </w:rPr>
      </w:pPr>
      <w:r w:rsidRPr="00E255CC">
        <w:rPr>
          <w:b/>
          <w:sz w:val="24"/>
          <w:szCs w:val="24"/>
        </w:rPr>
        <w:t>Informácie, ktoré vysvetľujú a dopĺňajú súvahu a výkaz ziskov a strát</w:t>
      </w:r>
    </w:p>
    <w:p w14:paraId="2FE679F9" w14:textId="77777777" w:rsidR="00FF0F0D" w:rsidRDefault="00FF0F0D">
      <w:pPr>
        <w:rPr>
          <w:b/>
        </w:rPr>
      </w:pPr>
      <w:r w:rsidRPr="00FF0F0D">
        <w:rPr>
          <w:b/>
        </w:rPr>
        <w:t>Informácie o významných nákladoch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8"/>
        <w:gridCol w:w="4524"/>
      </w:tblGrid>
      <w:tr w:rsidR="00DE2867" w:rsidRPr="0081588F" w14:paraId="2E4EFB89" w14:textId="77777777" w:rsidTr="00DE2867">
        <w:tc>
          <w:tcPr>
            <w:tcW w:w="4606" w:type="dxa"/>
          </w:tcPr>
          <w:p w14:paraId="37E2236B" w14:textId="77777777" w:rsidR="00DE2867" w:rsidRPr="0081588F" w:rsidRDefault="00DE2867">
            <w:r w:rsidRPr="0081588F">
              <w:t>Spotrebované nákupy</w:t>
            </w:r>
          </w:p>
        </w:tc>
        <w:tc>
          <w:tcPr>
            <w:tcW w:w="4606" w:type="dxa"/>
          </w:tcPr>
          <w:p w14:paraId="7975912A" w14:textId="0E6C0E34" w:rsidR="00DE2867" w:rsidRPr="0081588F" w:rsidRDefault="00B23B6D">
            <w:r>
              <w:t>49681</w:t>
            </w:r>
          </w:p>
        </w:tc>
      </w:tr>
      <w:tr w:rsidR="00DE2867" w:rsidRPr="0081588F" w14:paraId="484F1E38" w14:textId="77777777" w:rsidTr="00DE2867">
        <w:tc>
          <w:tcPr>
            <w:tcW w:w="4606" w:type="dxa"/>
          </w:tcPr>
          <w:p w14:paraId="2714733D" w14:textId="77777777" w:rsidR="00DE2867" w:rsidRPr="0081588F" w:rsidRDefault="00DE2867">
            <w:r w:rsidRPr="0081588F">
              <w:t>Služby</w:t>
            </w:r>
          </w:p>
        </w:tc>
        <w:tc>
          <w:tcPr>
            <w:tcW w:w="4606" w:type="dxa"/>
          </w:tcPr>
          <w:p w14:paraId="5695B50A" w14:textId="316ABB55" w:rsidR="00DE2867" w:rsidRPr="0081588F" w:rsidRDefault="00B23B6D">
            <w:r>
              <w:t>20616</w:t>
            </w:r>
          </w:p>
        </w:tc>
      </w:tr>
      <w:tr w:rsidR="00DE2867" w:rsidRPr="0081588F" w14:paraId="2F09F21A" w14:textId="77777777" w:rsidTr="00DE2867">
        <w:tc>
          <w:tcPr>
            <w:tcW w:w="4606" w:type="dxa"/>
          </w:tcPr>
          <w:p w14:paraId="1E471F2A" w14:textId="77777777" w:rsidR="00DE2867" w:rsidRPr="0081588F" w:rsidRDefault="00DE2867">
            <w:r w:rsidRPr="0081588F">
              <w:t>Osobné náklady</w:t>
            </w:r>
          </w:p>
        </w:tc>
        <w:tc>
          <w:tcPr>
            <w:tcW w:w="4606" w:type="dxa"/>
          </w:tcPr>
          <w:p w14:paraId="2983596A" w14:textId="221864EE" w:rsidR="00DE2867" w:rsidRPr="0081588F" w:rsidRDefault="004156B7">
            <w:r>
              <w:t>1</w:t>
            </w:r>
            <w:r w:rsidR="00B23B6D">
              <w:t>2651</w:t>
            </w:r>
          </w:p>
        </w:tc>
      </w:tr>
      <w:tr w:rsidR="00DE2867" w:rsidRPr="0081588F" w14:paraId="37F975C9" w14:textId="77777777" w:rsidTr="00DE2867">
        <w:tc>
          <w:tcPr>
            <w:tcW w:w="4606" w:type="dxa"/>
          </w:tcPr>
          <w:p w14:paraId="2B99AAEF" w14:textId="77777777" w:rsidR="00DE2867" w:rsidRPr="0081588F" w:rsidRDefault="006651EF">
            <w:r>
              <w:t>Finančné náklady</w:t>
            </w:r>
          </w:p>
        </w:tc>
        <w:tc>
          <w:tcPr>
            <w:tcW w:w="4606" w:type="dxa"/>
          </w:tcPr>
          <w:p w14:paraId="413F6459" w14:textId="69DC437C" w:rsidR="00DE2867" w:rsidRPr="0081588F" w:rsidRDefault="00B23B6D">
            <w:r>
              <w:t>186</w:t>
            </w:r>
          </w:p>
        </w:tc>
      </w:tr>
    </w:tbl>
    <w:p w14:paraId="7828767C" w14:textId="77777777" w:rsidR="00DE2867" w:rsidRDefault="00DE2867">
      <w:pPr>
        <w:rPr>
          <w:b/>
        </w:rPr>
      </w:pPr>
    </w:p>
    <w:p w14:paraId="4356646A" w14:textId="77777777" w:rsidR="00F91B63" w:rsidRDefault="00F91B63">
      <w:pPr>
        <w:rPr>
          <w:b/>
        </w:rPr>
      </w:pPr>
    </w:p>
    <w:p w14:paraId="6457099A" w14:textId="77777777" w:rsidR="00F91B63" w:rsidRDefault="00F91B63">
      <w:pPr>
        <w:rPr>
          <w:b/>
        </w:rPr>
      </w:pPr>
    </w:p>
    <w:p w14:paraId="7A1843A4" w14:textId="77777777" w:rsidR="00FF0F0D" w:rsidRPr="00FF0F0D" w:rsidRDefault="00FF0F0D">
      <w:pPr>
        <w:rPr>
          <w:b/>
        </w:rPr>
      </w:pPr>
      <w:r w:rsidRPr="00FF0F0D">
        <w:rPr>
          <w:b/>
        </w:rPr>
        <w:lastRenderedPageBreak/>
        <w:t>Informácie o významných výnosoch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3"/>
        <w:gridCol w:w="4529"/>
      </w:tblGrid>
      <w:tr w:rsidR="00DE2867" w14:paraId="4E139F05" w14:textId="77777777" w:rsidTr="00DE2867">
        <w:tc>
          <w:tcPr>
            <w:tcW w:w="4606" w:type="dxa"/>
          </w:tcPr>
          <w:p w14:paraId="0FE7DD99" w14:textId="77777777" w:rsidR="00DE2867" w:rsidRDefault="00DE2867">
            <w:r>
              <w:t>Predaj služieb</w:t>
            </w:r>
          </w:p>
        </w:tc>
        <w:tc>
          <w:tcPr>
            <w:tcW w:w="4606" w:type="dxa"/>
          </w:tcPr>
          <w:p w14:paraId="4D2CE32A" w14:textId="1BE2FA2D" w:rsidR="00DE2867" w:rsidRDefault="00B23B6D">
            <w:r>
              <w:t>84210</w:t>
            </w:r>
          </w:p>
        </w:tc>
      </w:tr>
      <w:tr w:rsidR="00DE2867" w:rsidRPr="0077680F" w14:paraId="03BE0800" w14:textId="77777777" w:rsidTr="00DE2867">
        <w:tc>
          <w:tcPr>
            <w:tcW w:w="4606" w:type="dxa"/>
          </w:tcPr>
          <w:p w14:paraId="61C857B5" w14:textId="77777777" w:rsidR="00DE2867" w:rsidRPr="0077680F" w:rsidRDefault="007B6749">
            <w:pPr>
              <w:rPr>
                <w:b/>
                <w:i/>
              </w:rPr>
            </w:pPr>
            <w:r>
              <w:rPr>
                <w:b/>
                <w:i/>
              </w:rPr>
              <w:t>Ostatné výnosy</w:t>
            </w:r>
          </w:p>
        </w:tc>
        <w:tc>
          <w:tcPr>
            <w:tcW w:w="4606" w:type="dxa"/>
          </w:tcPr>
          <w:p w14:paraId="5DD9B33D" w14:textId="14A79727" w:rsidR="004156B7" w:rsidRPr="0077680F" w:rsidRDefault="00B23B6D" w:rsidP="004156B7">
            <w:pPr>
              <w:rPr>
                <w:b/>
                <w:i/>
              </w:rPr>
            </w:pPr>
            <w:r>
              <w:rPr>
                <w:b/>
                <w:i/>
              </w:rPr>
              <w:t>210</w:t>
            </w:r>
          </w:p>
        </w:tc>
      </w:tr>
    </w:tbl>
    <w:p w14:paraId="2C459D80" w14:textId="77777777" w:rsidR="00FF0F0D" w:rsidRPr="0077680F" w:rsidRDefault="00FF0F0D">
      <w:pPr>
        <w:rPr>
          <w:b/>
          <w:i/>
        </w:rPr>
      </w:pPr>
    </w:p>
    <w:p w14:paraId="05B80581" w14:textId="77777777" w:rsidR="006651EF" w:rsidRDefault="006651EF">
      <w:pPr>
        <w:rPr>
          <w:b/>
        </w:rPr>
      </w:pPr>
      <w:r w:rsidRPr="006651EF">
        <w:rPr>
          <w:b/>
        </w:rPr>
        <w:t>Informácie o</w:t>
      </w:r>
      <w:r>
        <w:rPr>
          <w:b/>
        </w:rPr>
        <w:t> </w:t>
      </w:r>
      <w:r w:rsidRPr="006651EF">
        <w:rPr>
          <w:b/>
        </w:rPr>
        <w:t>pohľadávkach</w:t>
      </w:r>
    </w:p>
    <w:p w14:paraId="7FB7DCB5" w14:textId="63318519" w:rsidR="00A16862" w:rsidRPr="006651EF" w:rsidRDefault="006651EF">
      <w:pPr>
        <w:rPr>
          <w:b/>
        </w:rPr>
      </w:pPr>
      <w:r w:rsidRPr="00A16862">
        <w:t xml:space="preserve">Neuhradené celkom </w:t>
      </w:r>
      <w:r w:rsidRPr="00A16862">
        <w:tab/>
      </w:r>
      <w:r w:rsidR="004156B7">
        <w:tab/>
      </w:r>
      <w:r w:rsidR="00B23B6D">
        <w:t>23924</w:t>
      </w:r>
    </w:p>
    <w:p w14:paraId="4B9B0A75" w14:textId="77777777" w:rsidR="00FF0F0D" w:rsidRPr="00FF0F0D" w:rsidRDefault="00FF0F0D">
      <w:pPr>
        <w:rPr>
          <w:b/>
        </w:rPr>
      </w:pPr>
      <w:r w:rsidRPr="00FF0F0D">
        <w:rPr>
          <w:b/>
        </w:rPr>
        <w:t>Informácie o záväzkoch</w:t>
      </w:r>
    </w:p>
    <w:p w14:paraId="15ED0A57" w14:textId="2A5E0495" w:rsidR="006651EF" w:rsidRDefault="00FF0F0D">
      <w:r>
        <w:t>Neuhradené celkom</w:t>
      </w:r>
      <w:r w:rsidR="00DE2867">
        <w:tab/>
      </w:r>
      <w:r w:rsidR="00DE2867">
        <w:tab/>
      </w:r>
      <w:r w:rsidR="00DE2867">
        <w:tab/>
      </w:r>
      <w:r w:rsidR="00B23B6D">
        <w:t>1852</w:t>
      </w:r>
    </w:p>
    <w:p w14:paraId="41B26B4B" w14:textId="77777777" w:rsidR="00FF0F0D" w:rsidRPr="0077680F" w:rsidRDefault="0077680F">
      <w:pPr>
        <w:rPr>
          <w:b/>
        </w:rPr>
      </w:pPr>
      <w:r w:rsidRPr="0077680F">
        <w:rPr>
          <w:b/>
        </w:rPr>
        <w:t>Info</w:t>
      </w:r>
      <w:r w:rsidR="00FF0F0D" w:rsidRPr="0077680F">
        <w:rPr>
          <w:b/>
        </w:rPr>
        <w:t>rmácie o vlastných akciách</w:t>
      </w:r>
    </w:p>
    <w:p w14:paraId="74CB0538" w14:textId="77777777" w:rsidR="00FF0F0D" w:rsidRDefault="00FF0F0D">
      <w:r w:rsidRPr="00FF0F0D">
        <w:t>Nevlas</w:t>
      </w:r>
      <w:r>
        <w:t>t</w:t>
      </w:r>
      <w:r w:rsidRPr="00FF0F0D">
        <w:t xml:space="preserve">ní </w:t>
      </w:r>
      <w:r>
        <w:t xml:space="preserve"> žiadne akcie.</w:t>
      </w:r>
    </w:p>
    <w:p w14:paraId="2B94218B" w14:textId="77777777" w:rsidR="00FF0F0D" w:rsidRPr="0044281B" w:rsidRDefault="00FF0F0D">
      <w:pPr>
        <w:rPr>
          <w:sz w:val="24"/>
        </w:rPr>
      </w:pPr>
    </w:p>
    <w:p w14:paraId="6CD7900F" w14:textId="77777777" w:rsidR="00E255CC" w:rsidRDefault="00FF0F0D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Informácie o orgánoch účtovnej jednotky</w:t>
      </w:r>
    </w:p>
    <w:p w14:paraId="24BE82FE" w14:textId="77777777" w:rsidR="0044281B" w:rsidRPr="0044281B" w:rsidRDefault="0044281B">
      <w:r w:rsidRPr="0044281B">
        <w:t>Štatutárny orgán – konateľ</w:t>
      </w:r>
    </w:p>
    <w:p w14:paraId="3BB40159" w14:textId="77777777" w:rsidR="0044281B" w:rsidRDefault="006651EF">
      <w:r>
        <w:t>Drahomír Grega</w:t>
      </w:r>
    </w:p>
    <w:p w14:paraId="03A47A38" w14:textId="77777777" w:rsidR="00E255CC" w:rsidRDefault="00E255CC">
      <w:r w:rsidRPr="00E255CC">
        <w:t xml:space="preserve">Pôžičky </w:t>
      </w:r>
      <w:r>
        <w:t xml:space="preserve"> poskytnuté členom štatutárneho   orgánu – neboli poskytnuté žiadne pôžičky.</w:t>
      </w:r>
    </w:p>
    <w:p w14:paraId="57F16360" w14:textId="77777777" w:rsidR="0044281B" w:rsidRDefault="00F91B63">
      <w:r>
        <w:t>Spoločnosť neodpustila  ani neodpísala žiadnu pôžičku voči orgánom spoločnosti.</w:t>
      </w:r>
    </w:p>
    <w:p w14:paraId="627E3A15" w14:textId="77777777" w:rsidR="006651EF" w:rsidRDefault="006651EF"/>
    <w:p w14:paraId="1F871A29" w14:textId="77777777" w:rsidR="006651EF" w:rsidRDefault="006651EF"/>
    <w:p w14:paraId="1D036B44" w14:textId="77777777" w:rsidR="006651EF" w:rsidRDefault="006651EF"/>
    <w:p w14:paraId="2736D769" w14:textId="77777777" w:rsidR="00BA657E" w:rsidRDefault="006651EF">
      <w:r>
        <w:t>V</w:t>
      </w:r>
      <w:r w:rsidR="00FF0E99">
        <w:t> </w:t>
      </w:r>
      <w:r>
        <w:t>Košiciach</w:t>
      </w:r>
      <w:r w:rsidR="00C3291A">
        <w:t xml:space="preserve">, </w:t>
      </w:r>
      <w:r w:rsidR="004156B7">
        <w:t>10.06.2020</w:t>
      </w:r>
    </w:p>
    <w:sectPr w:rsidR="00BA65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CEB4D25"/>
    <w:multiLevelType w:val="hybridMultilevel"/>
    <w:tmpl w:val="383CE908"/>
    <w:lvl w:ilvl="0" w:tplc="B064602E">
      <w:start w:val="150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657E"/>
    <w:rsid w:val="000B6299"/>
    <w:rsid w:val="00105206"/>
    <w:rsid w:val="0033438C"/>
    <w:rsid w:val="004156B7"/>
    <w:rsid w:val="0044281B"/>
    <w:rsid w:val="006651EF"/>
    <w:rsid w:val="00732565"/>
    <w:rsid w:val="0077680F"/>
    <w:rsid w:val="007B6749"/>
    <w:rsid w:val="0081588F"/>
    <w:rsid w:val="009A5C9A"/>
    <w:rsid w:val="00A16862"/>
    <w:rsid w:val="00B23B6D"/>
    <w:rsid w:val="00BA657E"/>
    <w:rsid w:val="00C3291A"/>
    <w:rsid w:val="00D3164B"/>
    <w:rsid w:val="00DE2867"/>
    <w:rsid w:val="00E17547"/>
    <w:rsid w:val="00E177EC"/>
    <w:rsid w:val="00E255CC"/>
    <w:rsid w:val="00F91B63"/>
    <w:rsid w:val="00FF0E99"/>
    <w:rsid w:val="00FF0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827078"/>
  <w15:docId w15:val="{17C7DA3A-8DF3-46FA-978E-648EBBCB5E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A657E"/>
    <w:pPr>
      <w:ind w:left="720"/>
      <w:contextualSpacing/>
    </w:pPr>
  </w:style>
  <w:style w:type="table" w:styleId="Mriekatabuky">
    <w:name w:val="Table Grid"/>
    <w:basedOn w:val="Normlnatabuka"/>
    <w:uiPriority w:val="59"/>
    <w:rsid w:val="00DE28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240</Words>
  <Characters>1369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luba</dc:creator>
  <cp:lastModifiedBy>Luba</cp:lastModifiedBy>
  <cp:revision>4</cp:revision>
  <dcterms:created xsi:type="dcterms:W3CDTF">2021-03-04T08:49:00Z</dcterms:created>
  <dcterms:modified xsi:type="dcterms:W3CDTF">2021-03-04T08:50:00Z</dcterms:modified>
</cp:coreProperties>
</file>