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841D61" w:rsidP="005D31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5D3148">
              <w:rPr>
                <w:rFonts w:ascii="Arial" w:hAnsi="Arial" w:cs="Arial"/>
                <w:sz w:val="20"/>
                <w:szCs w:val="20"/>
              </w:rPr>
              <w:t>20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5D314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D3148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D314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841D61">
        <w:rPr>
          <w:rFonts w:ascii="Arial" w:hAnsi="Arial" w:cs="Arial"/>
          <w:sz w:val="20"/>
        </w:rPr>
        <w:t>0</w:t>
      </w:r>
      <w:r w:rsidR="005D3148">
        <w:rPr>
          <w:rFonts w:ascii="Arial" w:hAnsi="Arial" w:cs="Arial"/>
          <w:sz w:val="20"/>
        </w:rPr>
        <w:t>8</w:t>
      </w:r>
      <w:r w:rsidR="00841D61">
        <w:rPr>
          <w:rFonts w:ascii="Arial" w:hAnsi="Arial" w:cs="Arial"/>
          <w:sz w:val="20"/>
        </w:rPr>
        <w:t xml:space="preserve">. </w:t>
      </w:r>
      <w:proofErr w:type="spellStart"/>
      <w:r w:rsidR="005D3148">
        <w:rPr>
          <w:rFonts w:ascii="Arial" w:hAnsi="Arial" w:cs="Arial"/>
          <w:sz w:val="20"/>
        </w:rPr>
        <w:t>fabruára</w:t>
      </w:r>
      <w:proofErr w:type="spellEnd"/>
      <w:r w:rsidR="00841D61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20</w:t>
      </w:r>
    </w:p>
    <w:p w:rsidR="00841D61" w:rsidRPr="00601DA9" w:rsidRDefault="00841D61" w:rsidP="000632EA">
      <w:pPr>
        <w:pStyle w:val="Zkladntext"/>
        <w:ind w:left="-142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Default="000632EA" w:rsidP="005D314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Nakupované zásoby sa oceňujú obstarávacou cenou, ktorá zahŕňa cenu zásob a náklady súvisiace s o</w:t>
      </w:r>
      <w:r w:rsidR="005D3148">
        <w:rPr>
          <w:rFonts w:ascii="Arial" w:hAnsi="Arial" w:cs="Arial"/>
          <w:sz w:val="20"/>
        </w:rPr>
        <w:t xml:space="preserve">bstaraním. Nakupované zásoby sa účtujú do spotreby a B spôsobom sa na konci roka preúčtuje konečný a počiatočný stav. </w:t>
      </w:r>
    </w:p>
    <w:p w:rsidR="005D3148" w:rsidRDefault="005D3148" w:rsidP="005D3148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5D3148">
        <w:rPr>
          <w:rFonts w:ascii="Arial" w:hAnsi="Arial" w:cs="Arial"/>
          <w:sz w:val="20"/>
        </w:rPr>
        <w:t>Účtovná jednotka za rok 2020 netvorila  rezervy.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5D3148" w:rsidRPr="00CA550D" w:rsidRDefault="005D3148" w:rsidP="005D3148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</w:t>
      </w:r>
      <w:r w:rsidR="00897EEE">
        <w:rPr>
          <w:rFonts w:ascii="Arial" w:hAnsi="Arial" w:cs="Arial"/>
          <w:sz w:val="20"/>
        </w:rPr>
        <w:t>.</w:t>
      </w:r>
    </w:p>
    <w:sectPr w:rsidR="005D3148" w:rsidRPr="00CA550D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79D" w:rsidRDefault="0072679D" w:rsidP="0052276B">
      <w:r>
        <w:separator/>
      </w:r>
    </w:p>
  </w:endnote>
  <w:endnote w:type="continuationSeparator" w:id="0">
    <w:p w:rsidR="0072679D" w:rsidRDefault="0072679D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79D" w:rsidRDefault="0072679D" w:rsidP="0052276B">
      <w:r>
        <w:separator/>
      </w:r>
    </w:p>
  </w:footnote>
  <w:footnote w:type="continuationSeparator" w:id="0">
    <w:p w:rsidR="0072679D" w:rsidRDefault="0072679D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97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2D58CB"/>
    <w:rsid w:val="002E34F7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5D3148"/>
    <w:rsid w:val="00601DA9"/>
    <w:rsid w:val="00673474"/>
    <w:rsid w:val="006800BC"/>
    <w:rsid w:val="00697205"/>
    <w:rsid w:val="006F1D13"/>
    <w:rsid w:val="0072679D"/>
    <w:rsid w:val="00730472"/>
    <w:rsid w:val="00756E54"/>
    <w:rsid w:val="007F0CD2"/>
    <w:rsid w:val="00806426"/>
    <w:rsid w:val="008334C9"/>
    <w:rsid w:val="00841D61"/>
    <w:rsid w:val="00873BC3"/>
    <w:rsid w:val="0089514A"/>
    <w:rsid w:val="00897EEE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570D"/>
    <w:rsid w:val="00BD609B"/>
    <w:rsid w:val="00C20355"/>
    <w:rsid w:val="00C56B1B"/>
    <w:rsid w:val="00C8102B"/>
    <w:rsid w:val="00CF28D1"/>
    <w:rsid w:val="00CF4541"/>
    <w:rsid w:val="00CF5A0C"/>
    <w:rsid w:val="00D55EBB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5F062-3537-45D9-8AC4-252AD860F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673</Words>
  <Characters>3838</Characters>
  <Application>Microsoft Office Word</Application>
  <DocSecurity>0</DocSecurity>
  <Lines>31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4</cp:revision>
  <cp:lastPrinted>2021-03-06T10:45:00Z</cp:lastPrinted>
  <dcterms:created xsi:type="dcterms:W3CDTF">2021-03-06T10:44:00Z</dcterms:created>
  <dcterms:modified xsi:type="dcterms:W3CDTF">2021-03-06T10:47:00Z</dcterms:modified>
</cp:coreProperties>
</file>