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F34F5" w14:textId="77777777" w:rsidR="00663129" w:rsidRPr="00E63C40" w:rsidRDefault="00663129" w:rsidP="008B04E1">
      <w:pPr>
        <w:pStyle w:val="odstavec"/>
      </w:pPr>
    </w:p>
    <w:p w14:paraId="759F773D" w14:textId="77777777" w:rsidR="00663129" w:rsidRPr="00E63C40" w:rsidRDefault="00663129" w:rsidP="008B04E1">
      <w:pPr>
        <w:pStyle w:val="odstavec"/>
      </w:pPr>
    </w:p>
    <w:p w14:paraId="01AE5002" w14:textId="77777777" w:rsidR="00663129" w:rsidRPr="00E63C40" w:rsidRDefault="00663129" w:rsidP="00402E12">
      <w:pPr>
        <w:pStyle w:val="Nadpis1"/>
      </w:pPr>
      <w:r w:rsidRPr="00E63C40">
        <w:t>ZÁKLADNÉ INFORMÁCIE</w:t>
      </w:r>
    </w:p>
    <w:p w14:paraId="173FFF1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14:paraId="0D2B0A0E" w14:textId="77777777" w:rsidR="00663129" w:rsidRPr="008135AD" w:rsidRDefault="00824E36" w:rsidP="008B04E1">
      <w:pPr>
        <w:pStyle w:val="odstavec"/>
      </w:pPr>
      <w:r>
        <w:t xml:space="preserve">ODEMA </w:t>
      </w:r>
      <w:proofErr w:type="spellStart"/>
      <w:r>
        <w:t>Fashion</w:t>
      </w:r>
      <w:proofErr w:type="spellEnd"/>
      <w:r w:rsidR="006F44D0" w:rsidRPr="008135AD">
        <w:t>, s.r.o.</w:t>
      </w:r>
    </w:p>
    <w:p w14:paraId="472D71A2" w14:textId="77777777" w:rsidR="00663129" w:rsidRPr="008135AD" w:rsidRDefault="00824E36" w:rsidP="008B04E1">
      <w:pPr>
        <w:pStyle w:val="odstavec"/>
      </w:pPr>
      <w:r>
        <w:t>Nábrežie Slobody 795/2, 020 01  Púchov</w:t>
      </w:r>
    </w:p>
    <w:p w14:paraId="356D36AF" w14:textId="77777777" w:rsidR="00663129" w:rsidRPr="00E63C40" w:rsidRDefault="00663129" w:rsidP="008B04E1">
      <w:pPr>
        <w:pStyle w:val="odstavec"/>
      </w:pPr>
    </w:p>
    <w:p w14:paraId="39D7A174" w14:textId="77777777" w:rsidR="00663129" w:rsidRPr="004A7D83" w:rsidRDefault="00663129" w:rsidP="008B04E1">
      <w:pPr>
        <w:pStyle w:val="odstavec"/>
      </w:pPr>
      <w:r w:rsidRPr="004A7D83">
        <w:t xml:space="preserve">Spoločnosť </w:t>
      </w:r>
      <w:r w:rsidR="00824E36">
        <w:t xml:space="preserve">ODEMA </w:t>
      </w:r>
      <w:proofErr w:type="spellStart"/>
      <w:r w:rsidR="00824E36">
        <w:t>Fashion</w:t>
      </w:r>
      <w:proofErr w:type="spellEnd"/>
      <w:r w:rsidR="006F44D0" w:rsidRPr="004A7D83">
        <w:t>, s.r.o.</w:t>
      </w:r>
      <w:r w:rsidRPr="004A7D83">
        <w:t xml:space="preserve"> (ďalej len „Spoločnosť“) bola založená </w:t>
      </w:r>
      <w:r w:rsidR="00824E36">
        <w:t>05.03.2014</w:t>
      </w:r>
      <w:r w:rsidRPr="004A7D83">
        <w:t xml:space="preserve"> a do Obchodného registra bola zapísaná </w:t>
      </w:r>
      <w:r w:rsidR="00824E36">
        <w:t>05.03.2014</w:t>
      </w:r>
      <w:r w:rsidRPr="004A7D83">
        <w:t xml:space="preserve"> (Obchodný register Okresného súdu </w:t>
      </w:r>
      <w:r w:rsidR="006F44D0" w:rsidRPr="004A7D83">
        <w:t>Trenčín</w:t>
      </w:r>
      <w:r w:rsidRPr="004A7D83">
        <w:t xml:space="preserve"> v </w:t>
      </w:r>
      <w:r w:rsidR="006F44D0" w:rsidRPr="004A7D83">
        <w:t>Trenčíne</w:t>
      </w:r>
      <w:r w:rsidRPr="004A7D83">
        <w:t>, oddiel</w:t>
      </w:r>
      <w:r w:rsidR="006F44D0" w:rsidRPr="004A7D83">
        <w:t xml:space="preserve"> </w:t>
      </w:r>
      <w:proofErr w:type="spellStart"/>
      <w:r w:rsidR="006F44D0" w:rsidRPr="004A7D83">
        <w:t>Sro</w:t>
      </w:r>
      <w:proofErr w:type="spellEnd"/>
      <w:r w:rsidRPr="004A7D83">
        <w:t xml:space="preserve">, vložka č. </w:t>
      </w:r>
      <w:r w:rsidR="00824E36">
        <w:t>30260</w:t>
      </w:r>
      <w:r w:rsidR="00EF6971">
        <w:t>/R</w:t>
      </w:r>
      <w:r w:rsidRPr="004A7D83">
        <w:t>).</w:t>
      </w:r>
    </w:p>
    <w:p w14:paraId="2059BCBA" w14:textId="77777777" w:rsidR="00663129" w:rsidRPr="00E63C40" w:rsidRDefault="00663129" w:rsidP="008B04E1">
      <w:pPr>
        <w:pStyle w:val="odstavec"/>
      </w:pPr>
    </w:p>
    <w:p w14:paraId="2DAA0064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Hlavné činnosti Spoločnosti podľa výpisu z Obchodného registra</w:t>
      </w:r>
    </w:p>
    <w:p w14:paraId="6DDDC77B" w14:textId="77777777" w:rsidR="00663129" w:rsidRDefault="00EF6971" w:rsidP="008B04E1">
      <w:pPr>
        <w:pStyle w:val="odstavec"/>
        <w:numPr>
          <w:ilvl w:val="0"/>
          <w:numId w:val="6"/>
        </w:numPr>
      </w:pPr>
      <w:r>
        <w:t>Kúpa tovaru na účely jeho predaj konečnému spotrebiteľovi (maloobchod) alebo iným prevádzkovateľom živnosti (veľkoobchod)</w:t>
      </w:r>
    </w:p>
    <w:p w14:paraId="703A9AA3" w14:textId="77777777" w:rsidR="00EF6971" w:rsidRDefault="00EF6971" w:rsidP="008B04E1">
      <w:pPr>
        <w:pStyle w:val="odstavec"/>
        <w:numPr>
          <w:ilvl w:val="0"/>
          <w:numId w:val="6"/>
        </w:numPr>
      </w:pPr>
      <w:r>
        <w:t>Sprostredkovateľská činnosť v oblasti obchodu</w:t>
      </w:r>
    </w:p>
    <w:p w14:paraId="134B6138" w14:textId="77777777" w:rsidR="00EF6971" w:rsidRDefault="00EF6971" w:rsidP="00EF6971">
      <w:pPr>
        <w:pStyle w:val="odstavec"/>
        <w:numPr>
          <w:ilvl w:val="0"/>
          <w:numId w:val="6"/>
        </w:numPr>
      </w:pPr>
      <w:r>
        <w:t>Sprostredkovateľská činnosť v oblasti služieb</w:t>
      </w:r>
    </w:p>
    <w:p w14:paraId="4DDD5A83" w14:textId="77777777" w:rsidR="00824E36" w:rsidRDefault="00824E36" w:rsidP="00824E36">
      <w:pPr>
        <w:pStyle w:val="odstavec"/>
        <w:numPr>
          <w:ilvl w:val="0"/>
          <w:numId w:val="6"/>
        </w:numPr>
      </w:pPr>
      <w:r>
        <w:t>Sprostredkovateľská činnosť v oblasti výroby</w:t>
      </w:r>
    </w:p>
    <w:p w14:paraId="3FE64422" w14:textId="77777777" w:rsidR="00824E36" w:rsidRDefault="00824E36" w:rsidP="00EF6971">
      <w:pPr>
        <w:pStyle w:val="odstavec"/>
        <w:numPr>
          <w:ilvl w:val="0"/>
          <w:numId w:val="6"/>
        </w:numPr>
      </w:pPr>
      <w:r>
        <w:t>Prenájom nehnuteľností spojený s poskytovaním iných než základných služieb spojených s prenájmom</w:t>
      </w:r>
    </w:p>
    <w:p w14:paraId="7FD09F72" w14:textId="77777777" w:rsidR="00824E36" w:rsidRDefault="00824E36" w:rsidP="00EF6971">
      <w:pPr>
        <w:pStyle w:val="odstavec"/>
        <w:numPr>
          <w:ilvl w:val="0"/>
          <w:numId w:val="6"/>
        </w:numPr>
      </w:pPr>
      <w:r>
        <w:t>Prenájom hnuteľných veci</w:t>
      </w:r>
    </w:p>
    <w:p w14:paraId="0181C31E" w14:textId="77777777" w:rsidR="00824E36" w:rsidRDefault="00824E36" w:rsidP="00EF6971">
      <w:pPr>
        <w:pStyle w:val="odstavec"/>
        <w:numPr>
          <w:ilvl w:val="0"/>
          <w:numId w:val="6"/>
        </w:numPr>
      </w:pPr>
      <w:r>
        <w:t>Čistiace a upratovacie práce</w:t>
      </w:r>
    </w:p>
    <w:p w14:paraId="6A26FC2F" w14:textId="77777777" w:rsidR="00824E36" w:rsidRDefault="00824E36" w:rsidP="00EF6971">
      <w:pPr>
        <w:pStyle w:val="odstavec"/>
        <w:numPr>
          <w:ilvl w:val="0"/>
          <w:numId w:val="6"/>
        </w:numPr>
      </w:pPr>
      <w:r>
        <w:t>Reklamné a marketingové služby</w:t>
      </w:r>
    </w:p>
    <w:p w14:paraId="74A5904E" w14:textId="77777777" w:rsidR="00824E36" w:rsidRDefault="00824E36" w:rsidP="00EF6971">
      <w:pPr>
        <w:pStyle w:val="odstavec"/>
        <w:numPr>
          <w:ilvl w:val="0"/>
          <w:numId w:val="6"/>
        </w:numPr>
      </w:pPr>
      <w:r>
        <w:t>Odevná výroba</w:t>
      </w:r>
    </w:p>
    <w:p w14:paraId="0E9E07F6" w14:textId="77777777" w:rsidR="00663129" w:rsidRPr="00E63C40" w:rsidRDefault="00663129" w:rsidP="008B04E1">
      <w:pPr>
        <w:pStyle w:val="odstavec"/>
      </w:pPr>
    </w:p>
    <w:p w14:paraId="5FA41326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14:paraId="347F8E25" w14:textId="77777777" w:rsidR="00663129" w:rsidRPr="00E63C40" w:rsidRDefault="00663129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Pr="00E3136F">
        <w:rPr>
          <w:rFonts w:ascii="Arial" w:hAnsi="Arial"/>
          <w:b w:val="0"/>
          <w:bCs w:val="0"/>
          <w:iCs w:val="0"/>
          <w:szCs w:val="24"/>
        </w:rPr>
        <w:t>nie je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neobmedzene ručiacim spoločníkom v iných účtovných jednotkách.</w:t>
      </w:r>
      <w:r w:rsidRPr="00E63C40">
        <w:rPr>
          <w:rFonts w:ascii="Arial" w:hAnsi="Arial"/>
          <w:b w:val="0"/>
          <w:bCs w:val="0"/>
          <w:i/>
          <w:iCs w:val="0"/>
          <w:color w:val="00B050"/>
          <w:szCs w:val="24"/>
        </w:rPr>
        <w:t xml:space="preserve"> </w:t>
      </w:r>
    </w:p>
    <w:p w14:paraId="1C7CE627" w14:textId="77777777" w:rsidR="00663129" w:rsidRDefault="00663129" w:rsidP="008135AD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Priemerný počet zamestnancov</w:t>
      </w:r>
    </w:p>
    <w:p w14:paraId="7E962F4B" w14:textId="77777777" w:rsidR="00663129" w:rsidRPr="00A67D4D" w:rsidRDefault="00663129" w:rsidP="008135AD">
      <w:pPr>
        <w:ind w:left="504" w:right="-1" w:firstLine="1"/>
        <w:rPr>
          <w:rFonts w:ascii="Arial" w:hAnsi="Arial" w:cs="Arial"/>
          <w:sz w:val="20"/>
          <w:szCs w:val="20"/>
        </w:rPr>
      </w:pPr>
      <w:r w:rsidRPr="00A67D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0"/>
        <w:gridCol w:w="2174"/>
      </w:tblGrid>
      <w:tr w:rsidR="00663129" w:rsidRPr="009C5C9E" w14:paraId="462A2CEF" w14:textId="77777777">
        <w:trPr>
          <w:trHeight w:val="679"/>
        </w:trPr>
        <w:tc>
          <w:tcPr>
            <w:tcW w:w="4916" w:type="dxa"/>
            <w:noWrap/>
            <w:vAlign w:val="bottom"/>
          </w:tcPr>
          <w:p w14:paraId="62A15B3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14:paraId="63360AE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vAlign w:val="bottom"/>
          </w:tcPr>
          <w:p w14:paraId="2B4D0E4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chádzajúce účtovné obdobie</w:t>
            </w:r>
          </w:p>
        </w:tc>
      </w:tr>
      <w:tr w:rsidR="00663129" w:rsidRPr="009C5C9E" w14:paraId="116548ED" w14:textId="77777777">
        <w:trPr>
          <w:trHeight w:val="240"/>
        </w:trPr>
        <w:tc>
          <w:tcPr>
            <w:tcW w:w="4916" w:type="dxa"/>
            <w:vAlign w:val="bottom"/>
          </w:tcPr>
          <w:p w14:paraId="5B0AB6EC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14:paraId="45185D5E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52C2ACA0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4A8AC389" w14:textId="77777777">
        <w:trPr>
          <w:trHeight w:val="480"/>
        </w:trPr>
        <w:tc>
          <w:tcPr>
            <w:tcW w:w="4916" w:type="dxa"/>
            <w:vAlign w:val="bottom"/>
          </w:tcPr>
          <w:p w14:paraId="75AB548E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0" w:type="dxa"/>
            <w:vAlign w:val="bottom"/>
          </w:tcPr>
          <w:p w14:paraId="48D7CF16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1A305071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666358AC" w14:textId="77777777">
        <w:trPr>
          <w:trHeight w:val="240"/>
        </w:trPr>
        <w:tc>
          <w:tcPr>
            <w:tcW w:w="4916" w:type="dxa"/>
            <w:vAlign w:val="bottom"/>
          </w:tcPr>
          <w:p w14:paraId="487C395C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vAlign w:val="bottom"/>
          </w:tcPr>
          <w:p w14:paraId="60B1490C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0C4C4E45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0C4DB3C0" w14:textId="77777777" w:rsidR="00663129" w:rsidRPr="00A67D4D" w:rsidRDefault="00663129" w:rsidP="009C5C9E">
      <w:pPr>
        <w:ind w:left="504" w:right="-1" w:firstLine="1"/>
        <w:rPr>
          <w:rFonts w:ascii="Arial" w:hAnsi="Arial" w:cs="Arial"/>
          <w:sz w:val="20"/>
          <w:szCs w:val="20"/>
        </w:rPr>
      </w:pPr>
      <w:r w:rsidRPr="00A67D4D">
        <w:rPr>
          <w:rFonts w:ascii="Arial" w:hAnsi="Arial" w:cs="Arial"/>
          <w:sz w:val="20"/>
          <w:szCs w:val="20"/>
        </w:rPr>
        <w:t xml:space="preserve">  </w:t>
      </w:r>
    </w:p>
    <w:p w14:paraId="1BF58A7E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35CED107" w14:textId="144E8D58" w:rsidR="00663129" w:rsidRPr="00E63C40" w:rsidRDefault="00663129" w:rsidP="008B04E1">
      <w:pPr>
        <w:pStyle w:val="odstavec"/>
      </w:pPr>
      <w:r w:rsidRPr="00E63C40">
        <w:t>Účtovná závierka Spoločnosti k 31. decembru 20</w:t>
      </w:r>
      <w:r w:rsidR="00EF3F88">
        <w:t>20</w:t>
      </w:r>
      <w:r w:rsidR="00587F04">
        <w:t xml:space="preserve"> </w:t>
      </w:r>
      <w:r w:rsidRPr="00E63C40">
        <w:t xml:space="preserve">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 xml:space="preserve">. o účtovníctve v znení neskorších predpisov (ďalej len „zákon o účtovníctve“) za účtovné obdobie od </w:t>
      </w:r>
      <w:r w:rsidR="008B6C31">
        <w:t>01</w:t>
      </w:r>
      <w:r w:rsidR="00824E36">
        <w:t xml:space="preserve">. </w:t>
      </w:r>
      <w:r w:rsidR="008B6C31">
        <w:t>januára</w:t>
      </w:r>
      <w:r w:rsidR="00824E36">
        <w:t xml:space="preserve"> </w:t>
      </w:r>
      <w:r w:rsidR="00003355">
        <w:t>20</w:t>
      </w:r>
      <w:r w:rsidR="00EF3F88">
        <w:t>20</w:t>
      </w:r>
      <w:r w:rsidR="00D8339D">
        <w:t xml:space="preserve"> </w:t>
      </w:r>
      <w:r w:rsidRPr="00E63C40">
        <w:t xml:space="preserve"> do 31. decembra 20</w:t>
      </w:r>
      <w:r w:rsidR="00EF3F88">
        <w:t>20</w:t>
      </w:r>
      <w:r w:rsidR="00003355">
        <w:t>.</w:t>
      </w:r>
    </w:p>
    <w:p w14:paraId="5A35B76F" w14:textId="77777777" w:rsidR="00663129" w:rsidRPr="00E63C40" w:rsidRDefault="00663129" w:rsidP="008B04E1">
      <w:pPr>
        <w:pStyle w:val="odstavec"/>
      </w:pPr>
    </w:p>
    <w:p w14:paraId="59CAF883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  <w:r w:rsidR="00885442">
        <w:rPr>
          <w:rFonts w:ascii="Arial" w:hAnsi="Arial"/>
        </w:rPr>
        <w:t xml:space="preserve"> a uloženia do zbierky listín</w:t>
      </w:r>
    </w:p>
    <w:p w14:paraId="5AAC959A" w14:textId="38C74F7D" w:rsidR="00885442" w:rsidRDefault="00824E36" w:rsidP="00885442">
      <w:pPr>
        <w:ind w:left="419"/>
        <w:rPr>
          <w:rFonts w:ascii="Arial" w:hAnsi="Arial" w:cs="Arial"/>
          <w:bCs/>
          <w:iCs/>
          <w:sz w:val="20"/>
          <w:szCs w:val="20"/>
        </w:rPr>
      </w:pPr>
      <w:r w:rsidRPr="00B94BA2">
        <w:rPr>
          <w:rFonts w:ascii="Arial" w:hAnsi="Arial" w:cs="Arial"/>
          <w:sz w:val="20"/>
          <w:szCs w:val="20"/>
        </w:rPr>
        <w:t>Spoločnosť vznikla v roku 2014</w:t>
      </w:r>
      <w:r w:rsidR="00D432F5">
        <w:t>.</w:t>
      </w:r>
      <w:r w:rsidR="00885442">
        <w:t xml:space="preserve"> </w:t>
      </w:r>
      <w:r w:rsidR="00885442">
        <w:rPr>
          <w:rFonts w:ascii="Arial" w:hAnsi="Arial" w:cs="Arial"/>
          <w:bCs/>
          <w:iCs/>
          <w:sz w:val="20"/>
          <w:szCs w:val="20"/>
        </w:rPr>
        <w:t>Účtovná závierka za rok 201</w:t>
      </w:r>
      <w:r w:rsidR="00EF3F88">
        <w:rPr>
          <w:rFonts w:ascii="Arial" w:hAnsi="Arial" w:cs="Arial"/>
          <w:bCs/>
          <w:iCs/>
          <w:sz w:val="20"/>
          <w:szCs w:val="20"/>
        </w:rPr>
        <w:t>9</w:t>
      </w:r>
      <w:r w:rsidR="00885442">
        <w:rPr>
          <w:rFonts w:ascii="Arial" w:hAnsi="Arial" w:cs="Arial"/>
          <w:bCs/>
          <w:iCs/>
          <w:sz w:val="20"/>
          <w:szCs w:val="20"/>
        </w:rPr>
        <w:t xml:space="preserve"> bola schválená a uložená do zbierky li</w:t>
      </w:r>
      <w:r w:rsidR="00885442">
        <w:rPr>
          <w:rFonts w:ascii="Arial" w:hAnsi="Arial" w:cs="Arial"/>
          <w:bCs/>
          <w:iCs/>
          <w:sz w:val="20"/>
          <w:szCs w:val="20"/>
        </w:rPr>
        <w:t>s</w:t>
      </w:r>
      <w:r w:rsidR="00587F04">
        <w:rPr>
          <w:rFonts w:ascii="Arial" w:hAnsi="Arial" w:cs="Arial"/>
          <w:bCs/>
          <w:iCs/>
          <w:sz w:val="20"/>
          <w:szCs w:val="20"/>
        </w:rPr>
        <w:t>t</w:t>
      </w:r>
      <w:r w:rsidR="00B94BA2">
        <w:rPr>
          <w:rFonts w:ascii="Arial" w:hAnsi="Arial" w:cs="Arial"/>
          <w:bCs/>
          <w:iCs/>
          <w:sz w:val="20"/>
          <w:szCs w:val="20"/>
        </w:rPr>
        <w:t>í</w:t>
      </w:r>
      <w:r w:rsidR="00587F04">
        <w:rPr>
          <w:rFonts w:ascii="Arial" w:hAnsi="Arial" w:cs="Arial"/>
          <w:bCs/>
          <w:iCs/>
          <w:sz w:val="20"/>
          <w:szCs w:val="20"/>
        </w:rPr>
        <w:t xml:space="preserve">n dňa </w:t>
      </w:r>
      <w:r w:rsidR="00465778">
        <w:rPr>
          <w:rFonts w:ascii="Arial" w:hAnsi="Arial" w:cs="Arial"/>
          <w:bCs/>
          <w:iCs/>
          <w:sz w:val="20"/>
          <w:szCs w:val="20"/>
        </w:rPr>
        <w:t>22</w:t>
      </w:r>
      <w:r w:rsidR="00885442">
        <w:rPr>
          <w:rFonts w:ascii="Arial" w:hAnsi="Arial" w:cs="Arial"/>
          <w:bCs/>
          <w:iCs/>
          <w:sz w:val="20"/>
          <w:szCs w:val="20"/>
        </w:rPr>
        <w:t>.03.20</w:t>
      </w:r>
      <w:r w:rsidR="00EF3F88">
        <w:rPr>
          <w:rFonts w:ascii="Arial" w:hAnsi="Arial" w:cs="Arial"/>
          <w:bCs/>
          <w:iCs/>
          <w:sz w:val="20"/>
          <w:szCs w:val="20"/>
        </w:rPr>
        <w:t>20</w:t>
      </w:r>
      <w:r w:rsidR="00885442">
        <w:rPr>
          <w:rFonts w:ascii="Arial" w:hAnsi="Arial" w:cs="Arial"/>
          <w:bCs/>
          <w:iCs/>
          <w:sz w:val="20"/>
          <w:szCs w:val="20"/>
        </w:rPr>
        <w:t>.</w:t>
      </w:r>
    </w:p>
    <w:p w14:paraId="29F410E2" w14:textId="77777777" w:rsidR="00663129" w:rsidRPr="00E63C40" w:rsidRDefault="00663129" w:rsidP="008B04E1">
      <w:pPr>
        <w:pStyle w:val="odstavec"/>
      </w:pPr>
    </w:p>
    <w:p w14:paraId="13388313" w14:textId="77777777" w:rsidR="00663129" w:rsidRPr="00E63C40" w:rsidRDefault="00663129" w:rsidP="008B04E1">
      <w:pPr>
        <w:pStyle w:val="odstavec"/>
      </w:pPr>
    </w:p>
    <w:p w14:paraId="7A0922A0" w14:textId="77777777" w:rsidR="00EF6971" w:rsidRDefault="00EF6971">
      <w:pPr>
        <w:rPr>
          <w:rFonts w:ascii="Arial" w:hAnsi="Arial" w:cs="Arial"/>
          <w:bCs/>
          <w:iCs/>
          <w:sz w:val="20"/>
          <w:szCs w:val="20"/>
        </w:rPr>
      </w:pPr>
    </w:p>
    <w:p w14:paraId="4B825334" w14:textId="77777777" w:rsidR="008B04E1" w:rsidRDefault="008B04E1">
      <w:pPr>
        <w:rPr>
          <w:rFonts w:ascii="Arial" w:hAnsi="Arial" w:cs="Arial"/>
          <w:bCs/>
          <w:iCs/>
          <w:sz w:val="20"/>
          <w:szCs w:val="20"/>
        </w:rPr>
      </w:pPr>
    </w:p>
    <w:p w14:paraId="61BECE20" w14:textId="77777777" w:rsidR="00663129" w:rsidRPr="00E63C40" w:rsidRDefault="00663129" w:rsidP="00402E12">
      <w:pPr>
        <w:pStyle w:val="Nadpis1"/>
      </w:pPr>
      <w:r w:rsidRPr="00E63C40">
        <w:t>ORGÁNY A </w:t>
      </w:r>
      <w:r w:rsidRPr="00E3136F">
        <w:t>SPOLOČNÍCI</w:t>
      </w:r>
      <w:r w:rsidRPr="00E63C40">
        <w:rPr>
          <w:color w:val="00B0F0"/>
        </w:rPr>
        <w:t xml:space="preserve"> </w:t>
      </w:r>
      <w:r w:rsidRPr="00E63C40">
        <w:t>SPOLOČNOSTI</w:t>
      </w:r>
    </w:p>
    <w:p w14:paraId="6FF69277" w14:textId="77777777" w:rsidR="00663129" w:rsidRDefault="00663129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663129" w:rsidRPr="00516162" w14:paraId="67C4AC05" w14:textId="7777777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  <w:right w:val="single" w:sz="4" w:space="0" w:color="auto"/>
            </w:tcBorders>
          </w:tcPr>
          <w:p w14:paraId="615DCE33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C54D0" w14:textId="017EB513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EF3F88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EAB0B" w14:textId="034FC0C6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F3F88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663129" w:rsidRPr="00516162" w14:paraId="5819064C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832A6" w14:textId="77777777" w:rsidR="00663129" w:rsidRPr="00E3136F" w:rsidRDefault="00663129" w:rsidP="006C08AE">
            <w:pPr>
              <w:pStyle w:val="odstavec"/>
            </w:pPr>
            <w:r w:rsidRPr="00E3136F">
              <w:t>Konatelia:</w:t>
            </w:r>
            <w:r w:rsidR="00E3136F" w:rsidRPr="00E3136F">
              <w:t xml:space="preserve">  </w:t>
            </w:r>
            <w:r w:rsidR="00D432F5">
              <w:rPr>
                <w:b/>
              </w:rPr>
              <w:t>Alena Benešová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C0DA7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4A98B" w14:textId="77777777" w:rsidR="00663129" w:rsidRPr="00516162" w:rsidRDefault="00885442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5313726A" w14:textId="77777777" w:rsidR="00663129" w:rsidRPr="00E63C40" w:rsidRDefault="00663129" w:rsidP="008B04E1">
      <w:pPr>
        <w:pStyle w:val="odstavec"/>
      </w:pPr>
    </w:p>
    <w:p w14:paraId="2C19406C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3136F">
        <w:rPr>
          <w:rFonts w:ascii="Arial" w:hAnsi="Arial"/>
        </w:rPr>
        <w:t>Spoločníci</w:t>
      </w:r>
      <w:r w:rsidRPr="00E63C40">
        <w:rPr>
          <w:rFonts w:ascii="Arial" w:hAnsi="Arial"/>
          <w:color w:val="00B0F0"/>
        </w:rPr>
        <w:t xml:space="preserve"> </w:t>
      </w:r>
      <w:r w:rsidRPr="00E63C40">
        <w:rPr>
          <w:rFonts w:ascii="Arial" w:hAnsi="Arial"/>
        </w:rPr>
        <w:t xml:space="preserve"> Spoločnosti</w:t>
      </w:r>
    </w:p>
    <w:p w14:paraId="5FC948FF" w14:textId="5CAF397B" w:rsidR="00663129" w:rsidRDefault="00663129" w:rsidP="008B04E1">
      <w:pPr>
        <w:pStyle w:val="odstavec"/>
      </w:pPr>
      <w:r w:rsidRPr="00E63C40">
        <w:t xml:space="preserve">Štruktúra </w:t>
      </w:r>
      <w:r w:rsidRPr="00E3136F">
        <w:t>spoločníkov</w:t>
      </w:r>
      <w:r w:rsidR="00E3136F">
        <w:t xml:space="preserve"> </w:t>
      </w:r>
      <w:r w:rsidRPr="00E63C40">
        <w:t xml:space="preserve">Spoločnosti k 31. </w:t>
      </w:r>
      <w:r w:rsidR="00E3136F">
        <w:t>d</w:t>
      </w:r>
      <w:r w:rsidRPr="00E63C40">
        <w:t>ecembru 20</w:t>
      </w:r>
      <w:r w:rsidR="00EF3F88">
        <w:t>20</w:t>
      </w:r>
      <w:r w:rsidRPr="00E63C40">
        <w:t>:</w:t>
      </w:r>
    </w:p>
    <w:p w14:paraId="48024FB4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00"/>
        <w:gridCol w:w="1660"/>
        <w:gridCol w:w="1660"/>
        <w:gridCol w:w="1660"/>
        <w:gridCol w:w="1660"/>
      </w:tblGrid>
      <w:tr w:rsidR="00663129" w:rsidRPr="009C5C9E" w14:paraId="31A4DAF3" w14:textId="77777777">
        <w:trPr>
          <w:trHeight w:val="24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889E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F30C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EC4D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24CB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663129" w:rsidRPr="009C5C9E" w14:paraId="43986356" w14:textId="77777777">
        <w:trPr>
          <w:trHeight w:val="679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5C0B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7DB9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F7E7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F3A1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0AC8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14:paraId="44C8B55A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7BB6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E0EA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3FBA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9DBE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5390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63129" w:rsidRPr="009C5C9E" w14:paraId="00D47AA3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21D4D" w14:textId="77777777" w:rsidR="00663129" w:rsidRPr="00E3136F" w:rsidRDefault="00D432F5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Alena Benešová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B0A7C" w14:textId="77777777" w:rsidR="00663129" w:rsidRPr="009C5C9E" w:rsidRDefault="00B11560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E0605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9D8E4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26BF5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14:paraId="518FD9C0" w14:textId="7777777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17084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665BA" w14:textId="77777777" w:rsidR="00663129" w:rsidRPr="009C5C9E" w:rsidRDefault="00B11560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953A1" w14:textId="77777777" w:rsidR="00663129" w:rsidRPr="009C5C9E" w:rsidRDefault="00B11560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A3722" w14:textId="77777777" w:rsidR="00663129" w:rsidRPr="009C5C9E" w:rsidRDefault="00507D28" w:rsidP="00507D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1DFB3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16A1812E" w14:textId="77777777" w:rsidR="00663129" w:rsidRDefault="00663129" w:rsidP="008B04E1">
      <w:pPr>
        <w:pStyle w:val="odstavec"/>
      </w:pPr>
    </w:p>
    <w:p w14:paraId="4CE580CD" w14:textId="166CA4F9" w:rsidR="00663129" w:rsidRPr="00E63C40" w:rsidRDefault="00663129" w:rsidP="008B04E1">
      <w:pPr>
        <w:pStyle w:val="odstavec"/>
      </w:pPr>
      <w:r>
        <w:t>Zmeny v štruktúre</w:t>
      </w:r>
      <w:r w:rsidRPr="00E63C40">
        <w:t xml:space="preserve"> </w:t>
      </w:r>
      <w:r w:rsidRPr="004A7D83">
        <w:t>spoločníkov</w:t>
      </w:r>
      <w:r w:rsidRPr="00E63C40">
        <w:t xml:space="preserve"> Spoločnosti </w:t>
      </w:r>
      <w:r>
        <w:t xml:space="preserve">v priebehu roka </w:t>
      </w:r>
      <w:r w:rsidRPr="00E63C40">
        <w:t>20</w:t>
      </w:r>
      <w:r w:rsidR="00EF3F88">
        <w:t>20</w:t>
      </w:r>
      <w:r w:rsidR="004A7D83">
        <w:t xml:space="preserve"> nenastali.</w:t>
      </w:r>
    </w:p>
    <w:p w14:paraId="1B8B1011" w14:textId="77777777" w:rsidR="00663129" w:rsidRPr="00E63C40" w:rsidRDefault="00663129" w:rsidP="008B04E1">
      <w:pPr>
        <w:pStyle w:val="odstavec"/>
      </w:pPr>
      <w:r>
        <w:t xml:space="preserve">  </w:t>
      </w:r>
    </w:p>
    <w:p w14:paraId="40F41C9D" w14:textId="77777777" w:rsidR="00663129" w:rsidRPr="004A7D83" w:rsidRDefault="00663129" w:rsidP="00402E12">
      <w:pPr>
        <w:pStyle w:val="Nadpis1"/>
      </w:pPr>
      <w:r w:rsidRPr="004A7D83">
        <w:t>KONSOLIDOVANÝ CELOK</w:t>
      </w:r>
    </w:p>
    <w:p w14:paraId="6FFA94F7" w14:textId="77777777" w:rsidR="00663129" w:rsidRPr="00E63C40" w:rsidRDefault="00663129" w:rsidP="008B04E1">
      <w:pPr>
        <w:pStyle w:val="odstavec"/>
      </w:pPr>
      <w:r w:rsidRPr="00E63C40">
        <w:t xml:space="preserve">Spoločnosť </w:t>
      </w:r>
      <w:r w:rsidR="004A7D83">
        <w:t>nemá povinnosť</w:t>
      </w:r>
      <w:r w:rsidRPr="00E63C40">
        <w:t xml:space="preserve"> zostaviť konsolidovanú účtovnú závierku a konsolidovanú výročnú správu</w:t>
      </w:r>
      <w:r w:rsidR="004A7D83">
        <w:t xml:space="preserve">. </w:t>
      </w:r>
    </w:p>
    <w:p w14:paraId="7B31B114" w14:textId="77777777" w:rsidR="00663129" w:rsidRPr="00E63C40" w:rsidRDefault="00663129" w:rsidP="008B04E1">
      <w:pPr>
        <w:pStyle w:val="odstavec"/>
      </w:pPr>
    </w:p>
    <w:p w14:paraId="3C633517" w14:textId="77777777" w:rsidR="00663129" w:rsidRPr="00E63C40" w:rsidRDefault="00663129" w:rsidP="00402E12">
      <w:pPr>
        <w:pStyle w:val="Nadpis1"/>
      </w:pPr>
      <w:r w:rsidRPr="00E63C40">
        <w:t>ÚČTOVNÉ METÓDY A VŠEOBECNÉ ÚČTOVNÉ ZÁSADY</w:t>
      </w:r>
    </w:p>
    <w:p w14:paraId="44F891B1" w14:textId="77777777" w:rsidR="00663129" w:rsidRPr="00E63C40" w:rsidRDefault="00663129" w:rsidP="00C2078D">
      <w:pPr>
        <w:pStyle w:val="abc"/>
      </w:pPr>
      <w:r w:rsidRPr="00E63C40">
        <w:t>Východiská pre zostavenie účtovnej závierky</w:t>
      </w:r>
    </w:p>
    <w:p w14:paraId="0EFA0114" w14:textId="77777777" w:rsidR="00663129" w:rsidRPr="00E63C40" w:rsidRDefault="00663129" w:rsidP="008B04E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82493" w14:textId="77777777" w:rsidR="00663129" w:rsidRPr="00E63C40" w:rsidRDefault="00663129" w:rsidP="008B04E1">
      <w:pPr>
        <w:pStyle w:val="odstavec"/>
      </w:pPr>
    </w:p>
    <w:p w14:paraId="5B6FD9BE" w14:textId="77777777" w:rsidR="00663129" w:rsidRPr="00E63C40" w:rsidRDefault="00663129" w:rsidP="008B04E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6D012CA8" w14:textId="77777777" w:rsidR="00663129" w:rsidRPr="00E63C40" w:rsidRDefault="00663129" w:rsidP="008B04E1">
      <w:pPr>
        <w:pStyle w:val="odstavec"/>
      </w:pPr>
    </w:p>
    <w:p w14:paraId="611B12AE" w14:textId="77777777" w:rsidR="00663129" w:rsidRPr="00E63C40" w:rsidRDefault="00663129" w:rsidP="008B04E1">
      <w:pPr>
        <w:pStyle w:val="odstavec"/>
      </w:pPr>
      <w:r w:rsidRPr="00E63C40">
        <w:t>Peňažné údaje v účtovnej závierke sú uvedené v celých EUR, pokiaľ nie je určené inak.</w:t>
      </w:r>
    </w:p>
    <w:p w14:paraId="66A87B8B" w14:textId="77777777" w:rsidR="00663129" w:rsidRPr="00E63C40" w:rsidRDefault="00663129" w:rsidP="008B04E1">
      <w:pPr>
        <w:pStyle w:val="odstavec"/>
      </w:pPr>
    </w:p>
    <w:p w14:paraId="689877A2" w14:textId="77777777" w:rsidR="000B0B43" w:rsidRPr="000B0B43" w:rsidRDefault="00663129" w:rsidP="000B0B43">
      <w:pPr>
        <w:pStyle w:val="Zkladntext"/>
        <w:ind w:left="45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Účtovné metódy a všeobecné účtovné zásady Spoločnosť aplikovala konzistentne s predchádzajúcim účtovným obdobím</w:t>
      </w:r>
      <w:r w:rsidR="000B0B43" w:rsidRPr="000B0B43">
        <w:rPr>
          <w:rFonts w:ascii="Arial" w:hAnsi="Arial"/>
          <w:sz w:val="20"/>
          <w:szCs w:val="20"/>
        </w:rPr>
        <w:t>, okrem:</w:t>
      </w:r>
    </w:p>
    <w:p w14:paraId="3C327085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poistenia majetku určeného na prevádzkovú činnosť a iného poistného súvisiaceho s prevádzkovou činnosťou. Takéto poistenie sa od 1. januára 2011 účtuje na účet 548 – Ostatné n</w:t>
      </w:r>
      <w:r w:rsidRPr="000B0B43">
        <w:rPr>
          <w:rFonts w:ascii="Arial" w:hAnsi="Arial"/>
          <w:sz w:val="20"/>
          <w:szCs w:val="20"/>
        </w:rPr>
        <w:t>á</w:t>
      </w:r>
      <w:r w:rsidRPr="000B0B43">
        <w:rPr>
          <w:rFonts w:ascii="Arial" w:hAnsi="Arial"/>
          <w:sz w:val="20"/>
          <w:szCs w:val="20"/>
        </w:rPr>
        <w:t>klady na hospodársku činnosť;</w:t>
      </w:r>
    </w:p>
    <w:p w14:paraId="76138304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spôsobu účtovania zákazkovej výroby;</w:t>
      </w:r>
    </w:p>
    <w:p w14:paraId="65963573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(priebežný transfer);</w:t>
      </w:r>
    </w:p>
    <w:p w14:paraId="4E8D6680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- ostatnej (nie pri</w:t>
      </w:r>
      <w:r w:rsidRPr="000B0B43">
        <w:rPr>
          <w:rFonts w:ascii="Arial" w:hAnsi="Arial"/>
          <w:sz w:val="20"/>
          <w:szCs w:val="20"/>
        </w:rPr>
        <w:t>e</w:t>
      </w:r>
      <w:r w:rsidRPr="000B0B43">
        <w:rPr>
          <w:rFonts w:ascii="Arial" w:hAnsi="Arial"/>
          <w:sz w:val="20"/>
          <w:szCs w:val="20"/>
        </w:rPr>
        <w:t>bežný transfer);</w:t>
      </w:r>
    </w:p>
    <w:p w14:paraId="21A221A8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obstarania nehnuteľnosti na účelom ďalšieho predaja;</w:t>
      </w:r>
    </w:p>
    <w:p w14:paraId="63F1E5BF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koncesie u koncesionára.</w:t>
      </w:r>
    </w:p>
    <w:p w14:paraId="5207C7AC" w14:textId="77777777" w:rsidR="000B0B43" w:rsidRDefault="000B0B43" w:rsidP="000B0B43">
      <w:pPr>
        <w:pStyle w:val="Zkladntext"/>
        <w:ind w:left="709"/>
      </w:pPr>
    </w:p>
    <w:p w14:paraId="0F83F1EC" w14:textId="77777777" w:rsidR="000B0B43" w:rsidRPr="000B0B43" w:rsidRDefault="000B0B43" w:rsidP="007766A6">
      <w:pPr>
        <w:pStyle w:val="Zkladntext"/>
        <w:ind w:left="36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Uvedené zmeny nemajú vplyv na výsledok hospodárenia vykázaný v predchádzajúcich účtovných obd</w:t>
      </w:r>
      <w:r w:rsidRPr="000B0B43">
        <w:rPr>
          <w:rFonts w:ascii="Arial" w:hAnsi="Arial"/>
          <w:sz w:val="20"/>
          <w:szCs w:val="20"/>
        </w:rPr>
        <w:t>o</w:t>
      </w:r>
      <w:r w:rsidRPr="000B0B43">
        <w:rPr>
          <w:rFonts w:ascii="Arial" w:hAnsi="Arial"/>
          <w:sz w:val="20"/>
          <w:szCs w:val="20"/>
        </w:rPr>
        <w:t xml:space="preserve">biach, keďže sa aplikujú </w:t>
      </w:r>
      <w:proofErr w:type="spellStart"/>
      <w:r w:rsidRPr="000B0B43">
        <w:rPr>
          <w:rFonts w:ascii="Arial" w:hAnsi="Arial"/>
          <w:sz w:val="20"/>
          <w:szCs w:val="20"/>
        </w:rPr>
        <w:t>prospektívne</w:t>
      </w:r>
      <w:proofErr w:type="spellEnd"/>
      <w:r w:rsidRPr="000B0B43">
        <w:rPr>
          <w:rFonts w:ascii="Arial" w:hAnsi="Arial"/>
          <w:sz w:val="20"/>
          <w:szCs w:val="20"/>
        </w:rPr>
        <w:t xml:space="preserve"> na účtovné prípady, ktoré vznikli po 1. januári 2011.</w:t>
      </w:r>
    </w:p>
    <w:p w14:paraId="53E49571" w14:textId="77777777" w:rsidR="007766A6" w:rsidRDefault="007766A6" w:rsidP="008B04E1">
      <w:pPr>
        <w:pStyle w:val="odstavec"/>
      </w:pPr>
    </w:p>
    <w:p w14:paraId="0345FE6D" w14:textId="77777777" w:rsidR="00D432F5" w:rsidRDefault="00D432F5" w:rsidP="008B04E1">
      <w:pPr>
        <w:pStyle w:val="odstavec"/>
      </w:pPr>
    </w:p>
    <w:p w14:paraId="2F3E3E11" w14:textId="77777777" w:rsidR="00D432F5" w:rsidRDefault="00D432F5" w:rsidP="008B04E1">
      <w:pPr>
        <w:pStyle w:val="odstavec"/>
      </w:pPr>
    </w:p>
    <w:p w14:paraId="01DFDAF0" w14:textId="77777777" w:rsidR="00D432F5" w:rsidRPr="00E63C40" w:rsidRDefault="00D432F5" w:rsidP="008B04E1">
      <w:pPr>
        <w:pStyle w:val="odstavec"/>
      </w:pPr>
    </w:p>
    <w:p w14:paraId="03DEDB9E" w14:textId="77777777" w:rsidR="00663129" w:rsidRPr="00E63C40" w:rsidRDefault="00663129" w:rsidP="00C2078D">
      <w:pPr>
        <w:pStyle w:val="abc"/>
      </w:pPr>
      <w:r w:rsidRPr="00E63C40">
        <w:lastRenderedPageBreak/>
        <w:t>Dlhodobý nehmotný a dlhodobý hmotný majetok</w:t>
      </w:r>
    </w:p>
    <w:p w14:paraId="179BF93F" w14:textId="77777777" w:rsidR="00FE7EB6" w:rsidRDefault="00663129" w:rsidP="008B04E1">
      <w:pPr>
        <w:pStyle w:val="odstavec"/>
        <w:rPr>
          <w:sz w:val="8"/>
          <w:szCs w:val="8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55B59CE0" w14:textId="77777777" w:rsidR="00FE7EB6" w:rsidRPr="00FE7EB6" w:rsidRDefault="00FE7EB6" w:rsidP="008B04E1">
      <w:pPr>
        <w:pStyle w:val="odstavec"/>
      </w:pPr>
    </w:p>
    <w:p w14:paraId="33501468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 sa vzťahujú na výrobu alebo inú činnosť. </w:t>
      </w:r>
    </w:p>
    <w:p w14:paraId="222B9F77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</w:t>
      </w:r>
      <w:r w:rsidRPr="00FE7EB6">
        <w:rPr>
          <w:rFonts w:ascii="Arial" w:hAnsi="Arial"/>
          <w:sz w:val="20"/>
          <w:szCs w:val="20"/>
        </w:rPr>
        <w:t>e</w:t>
      </w:r>
      <w:r w:rsidRPr="00FE7EB6">
        <w:rPr>
          <w:rFonts w:ascii="Arial" w:hAnsi="Arial"/>
          <w:sz w:val="20"/>
          <w:szCs w:val="20"/>
        </w:rPr>
        <w:t>finovaný výrobok alebo proces, pri ktorých je možné preukázať technickú realizovateľnosť a možnosť predaja a spoločnosť má dostatočné zdroje na dokončenie projektu, jeho predaj alebo na vnútorné v</w:t>
      </w:r>
      <w:r w:rsidRPr="00FE7EB6">
        <w:rPr>
          <w:rFonts w:ascii="Arial" w:hAnsi="Arial"/>
          <w:sz w:val="20"/>
          <w:szCs w:val="20"/>
        </w:rPr>
        <w:t>y</w:t>
      </w:r>
      <w:r w:rsidRPr="00FE7EB6">
        <w:rPr>
          <w:rFonts w:ascii="Arial" w:hAnsi="Arial"/>
          <w:sz w:val="20"/>
          <w:szCs w:val="20"/>
        </w:rPr>
        <w:t>užitie jeho výsledkov, sa aktivujú, a to vo výške, ktorá je pravdepodobná, že sa získa späť z budúcich ekonomických úžitkov.</w:t>
      </w:r>
    </w:p>
    <w:p w14:paraId="7E916F38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2C64B320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Odpisy dlhodobého nehmotného majetku sú stanovené vychádzajúc z predpokladanej doby jeho po</w:t>
      </w:r>
      <w:r w:rsidRPr="00FE7EB6">
        <w:rPr>
          <w:rFonts w:ascii="Arial" w:hAnsi="Arial"/>
          <w:sz w:val="20"/>
          <w:szCs w:val="20"/>
        </w:rPr>
        <w:t>u</w:t>
      </w:r>
      <w:r w:rsidRPr="00FE7EB6">
        <w:rPr>
          <w:rFonts w:ascii="Arial" w:hAnsi="Arial"/>
          <w:sz w:val="20"/>
          <w:szCs w:val="20"/>
        </w:rPr>
        <w:t>žívania a predpokladaného priebehu jeho opotrebenia. Odpisovať sa začína prvým dňom mesiaca n</w:t>
      </w:r>
      <w:r w:rsidRPr="00FE7EB6">
        <w:rPr>
          <w:rFonts w:ascii="Arial" w:hAnsi="Arial"/>
          <w:sz w:val="20"/>
          <w:szCs w:val="20"/>
        </w:rPr>
        <w:t>a</w:t>
      </w:r>
      <w:r w:rsidRPr="00FE7EB6">
        <w:rPr>
          <w:rFonts w:ascii="Arial" w:hAnsi="Arial"/>
          <w:sz w:val="20"/>
          <w:szCs w:val="20"/>
        </w:rPr>
        <w:t>sledujúceho po uvedení dlhodobého majetku do používania. Drobný dlhodobý nehmotný majetok,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rého obstarávacia cena (resp. vlastné náklady) je 2 400 EUR a nižšia, sa odpisuje jednorazovo pri uvedení do používania. </w:t>
      </w:r>
    </w:p>
    <w:p w14:paraId="2E38AF2A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4FA49E3F" w14:textId="77777777" w:rsidR="00663129" w:rsidRPr="00E63C40" w:rsidRDefault="00663129" w:rsidP="008B04E1">
      <w:pPr>
        <w:pStyle w:val="odstavec"/>
      </w:pPr>
    </w:p>
    <w:tbl>
      <w:tblPr>
        <w:tblW w:w="930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2095"/>
        <w:gridCol w:w="1772"/>
        <w:gridCol w:w="1773"/>
      </w:tblGrid>
      <w:tr w:rsidR="00663129" w:rsidRPr="00AA65A7" w14:paraId="7A835D65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7957B55E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Align w:val="bottom"/>
          </w:tcPr>
          <w:p w14:paraId="34D5D93A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vAlign w:val="bottom"/>
          </w:tcPr>
          <w:p w14:paraId="0AFB4623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64BE6BCD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783A956D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448733B6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1CA2F3FD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095" w:type="dxa"/>
            <w:vAlign w:val="bottom"/>
          </w:tcPr>
          <w:p w14:paraId="3276F3F9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187A60BD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29DDFEDD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</w:tr>
      <w:tr w:rsidR="00FE7EB6" w:rsidRPr="00AA65A7" w14:paraId="2A69A4A3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11D79547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5" w:type="dxa"/>
            <w:vAlign w:val="bottom"/>
          </w:tcPr>
          <w:p w14:paraId="16867533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14:paraId="3F4AE60A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3767F689" w14:textId="77777777" w:rsidR="00FE7EB6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25,00</w:t>
            </w:r>
          </w:p>
        </w:tc>
      </w:tr>
      <w:tr w:rsidR="00FE7EB6" w:rsidRPr="00AA65A7" w14:paraId="5232D21B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31DDC3E7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095" w:type="dxa"/>
            <w:vAlign w:val="bottom"/>
          </w:tcPr>
          <w:p w14:paraId="23B141B9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14:paraId="623310A6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C12A438" w14:textId="77777777" w:rsidR="00FE7EB6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</w:tr>
      <w:tr w:rsidR="00663129" w:rsidRPr="00E63C40" w14:paraId="4EC143E8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02B346E1" w14:textId="77777777" w:rsidR="00663129" w:rsidRPr="00FE7EB6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E7EB6">
              <w:rPr>
                <w:rFonts w:ascii="Arial" w:hAnsi="Arial" w:cs="Arial"/>
                <w:sz w:val="18"/>
                <w:szCs w:val="18"/>
              </w:rPr>
              <w:t>Drobný dlhodobý n</w:t>
            </w:r>
            <w:r w:rsidR="00663129" w:rsidRPr="00FE7EB6">
              <w:rPr>
                <w:rFonts w:ascii="Arial" w:hAnsi="Arial" w:cs="Arial"/>
                <w:sz w:val="18"/>
                <w:szCs w:val="18"/>
              </w:rPr>
              <w:t>ehmotný majetok, ktorého obstarávacia cena neprevýši 2 400 EUR</w:t>
            </w:r>
          </w:p>
        </w:tc>
        <w:tc>
          <w:tcPr>
            <w:tcW w:w="2095" w:type="dxa"/>
            <w:vAlign w:val="bottom"/>
          </w:tcPr>
          <w:p w14:paraId="32B2DCE3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12D0BE52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6D220FB3" w14:textId="77777777" w:rsidR="00663129" w:rsidRPr="00E63C40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6756FB1D" w14:textId="77777777" w:rsidR="00663129" w:rsidRDefault="00663129" w:rsidP="008B04E1">
      <w:pPr>
        <w:pStyle w:val="odstavec"/>
      </w:pPr>
    </w:p>
    <w:p w14:paraId="0EEC6D97" w14:textId="77777777" w:rsidR="00314B55" w:rsidRPr="00314B55" w:rsidRDefault="00314B55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314B55">
        <w:rPr>
          <w:rFonts w:ascii="Arial" w:hAnsi="Arial"/>
          <w:sz w:val="20"/>
          <w:szCs w:val="20"/>
        </w:rPr>
        <w:t>Odpisy dlhodobého hmotného majetku sú stanovené vychádzajúc z predpokladanej doby jeho použ</w:t>
      </w:r>
      <w:r w:rsidRPr="00314B55">
        <w:rPr>
          <w:rFonts w:ascii="Arial" w:hAnsi="Arial"/>
          <w:sz w:val="20"/>
          <w:szCs w:val="20"/>
        </w:rPr>
        <w:t>í</w:t>
      </w:r>
      <w:r w:rsidRPr="00314B55">
        <w:rPr>
          <w:rFonts w:ascii="Arial" w:hAnsi="Arial"/>
          <w:sz w:val="20"/>
          <w:szCs w:val="20"/>
        </w:rPr>
        <w:t>vania a predpokladaného priebehu jeho opotrebenia. Odpisovať sa začína prvým dňom mesiaca n</w:t>
      </w:r>
      <w:r w:rsidRPr="00314B55">
        <w:rPr>
          <w:rFonts w:ascii="Arial" w:hAnsi="Arial"/>
          <w:sz w:val="20"/>
          <w:szCs w:val="20"/>
        </w:rPr>
        <w:t>a</w:t>
      </w:r>
      <w:r w:rsidRPr="00314B55">
        <w:rPr>
          <w:rFonts w:ascii="Arial" w:hAnsi="Arial"/>
          <w:sz w:val="20"/>
          <w:szCs w:val="20"/>
        </w:rPr>
        <w:t>sled</w:t>
      </w:r>
      <w:r w:rsidRPr="00314B55">
        <w:rPr>
          <w:rFonts w:ascii="Arial" w:hAnsi="Arial"/>
          <w:sz w:val="20"/>
          <w:szCs w:val="20"/>
        </w:rPr>
        <w:t>u</w:t>
      </w:r>
      <w:r w:rsidRPr="00314B55">
        <w:rPr>
          <w:rFonts w:ascii="Arial" w:hAnsi="Arial"/>
          <w:sz w:val="20"/>
          <w:szCs w:val="20"/>
        </w:rPr>
        <w:t xml:space="preserve">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1F34FC78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4EC64D6D" w14:textId="77777777" w:rsidR="00663129" w:rsidRPr="00E63C40" w:rsidRDefault="00663129" w:rsidP="008B04E1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663129" w:rsidRPr="00AA65A7" w14:paraId="2EAC9C9C" w14:textId="77777777">
        <w:trPr>
          <w:cantSplit/>
        </w:trPr>
        <w:tc>
          <w:tcPr>
            <w:tcW w:w="3346" w:type="dxa"/>
          </w:tcPr>
          <w:p w14:paraId="28953387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14:paraId="7EE68F37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14:paraId="6E1134A1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251CE3E0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605EC4B1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198712C3" w14:textId="77777777">
        <w:trPr>
          <w:cantSplit/>
        </w:trPr>
        <w:tc>
          <w:tcPr>
            <w:tcW w:w="3346" w:type="dxa"/>
            <w:vAlign w:val="bottom"/>
          </w:tcPr>
          <w:p w14:paraId="2F00CC23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4CA42EC9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bottom"/>
          </w:tcPr>
          <w:p w14:paraId="51A3A737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0E52CCCA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2,50</w:t>
            </w:r>
          </w:p>
        </w:tc>
      </w:tr>
      <w:tr w:rsidR="00314B55" w:rsidRPr="00AA65A7" w14:paraId="3F5AED31" w14:textId="77777777">
        <w:trPr>
          <w:cantSplit/>
        </w:trPr>
        <w:tc>
          <w:tcPr>
            <w:tcW w:w="3346" w:type="dxa"/>
            <w:vAlign w:val="bottom"/>
          </w:tcPr>
          <w:p w14:paraId="6DE79136" w14:textId="77777777" w:rsidR="00314B55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67BAC4AB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až 12</w:t>
            </w:r>
          </w:p>
        </w:tc>
        <w:tc>
          <w:tcPr>
            <w:tcW w:w="1772" w:type="dxa"/>
            <w:vAlign w:val="bottom"/>
          </w:tcPr>
          <w:p w14:paraId="0317BE4C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40EC2BD9" w14:textId="77777777" w:rsidR="00314B55" w:rsidRPr="00314B55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8,30 až 12,50</w:t>
            </w:r>
          </w:p>
        </w:tc>
      </w:tr>
      <w:tr w:rsidR="00663129" w:rsidRPr="00AA65A7" w14:paraId="28CBE41B" w14:textId="77777777">
        <w:trPr>
          <w:cantSplit/>
        </w:trPr>
        <w:tc>
          <w:tcPr>
            <w:tcW w:w="3346" w:type="dxa"/>
            <w:vAlign w:val="bottom"/>
          </w:tcPr>
          <w:p w14:paraId="1E4A349D" w14:textId="77777777" w:rsidR="00663129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="00663129"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1FD12D46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až 6</w:t>
            </w:r>
          </w:p>
        </w:tc>
        <w:tc>
          <w:tcPr>
            <w:tcW w:w="1772" w:type="dxa"/>
            <w:vAlign w:val="bottom"/>
          </w:tcPr>
          <w:p w14:paraId="36C29FC9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Degresívna</w:t>
            </w:r>
          </w:p>
        </w:tc>
        <w:tc>
          <w:tcPr>
            <w:tcW w:w="1773" w:type="dxa"/>
            <w:vAlign w:val="bottom"/>
          </w:tcPr>
          <w:p w14:paraId="6378B530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16,00 až 30,00</w:t>
            </w:r>
          </w:p>
        </w:tc>
      </w:tr>
      <w:tr w:rsidR="00314B55" w:rsidRPr="00E63C40" w14:paraId="1A5552FC" w14:textId="77777777">
        <w:trPr>
          <w:cantSplit/>
        </w:trPr>
        <w:tc>
          <w:tcPr>
            <w:tcW w:w="3346" w:type="dxa"/>
            <w:vAlign w:val="bottom"/>
          </w:tcPr>
          <w:p w14:paraId="30FAA857" w14:textId="77777777" w:rsidR="00314B55" w:rsidRPr="00314B55" w:rsidRDefault="00314B5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14:paraId="1B18E4DA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25105178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7E122D00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565D5C4C" w14:textId="77777777" w:rsidR="00663129" w:rsidRPr="00E63C40" w:rsidRDefault="00663129" w:rsidP="008B04E1">
      <w:pPr>
        <w:pStyle w:val="odstavec"/>
      </w:pPr>
    </w:p>
    <w:p w14:paraId="56AAA5C7" w14:textId="77777777" w:rsidR="00663129" w:rsidRPr="00E63C40" w:rsidRDefault="00663129" w:rsidP="00C2078D">
      <w:pPr>
        <w:pStyle w:val="abc"/>
      </w:pPr>
      <w:r w:rsidRPr="00E63C40">
        <w:t>Cenné papiere a podiely</w:t>
      </w:r>
    </w:p>
    <w:p w14:paraId="6BA698C9" w14:textId="77777777" w:rsidR="00663129" w:rsidRPr="00E63C40" w:rsidRDefault="00663129" w:rsidP="008B04E1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14:paraId="71403A86" w14:textId="77777777" w:rsidR="001C6048" w:rsidRDefault="001C6048" w:rsidP="008B04E1">
      <w:pPr>
        <w:pStyle w:val="odstavec"/>
      </w:pPr>
    </w:p>
    <w:p w14:paraId="481208E9" w14:textId="77777777" w:rsidR="00D432F5" w:rsidRDefault="00D432F5" w:rsidP="008B04E1">
      <w:pPr>
        <w:pStyle w:val="odstavec"/>
      </w:pPr>
    </w:p>
    <w:p w14:paraId="76ECB193" w14:textId="77777777" w:rsidR="00D432F5" w:rsidRPr="00E63C40" w:rsidRDefault="00D432F5" w:rsidP="008B04E1">
      <w:pPr>
        <w:pStyle w:val="odstavec"/>
      </w:pPr>
    </w:p>
    <w:p w14:paraId="716559EC" w14:textId="77777777" w:rsidR="00663129" w:rsidRPr="00E63C40" w:rsidRDefault="00663129" w:rsidP="00C2078D">
      <w:pPr>
        <w:pStyle w:val="abc"/>
      </w:pPr>
      <w:r w:rsidRPr="00E63C40">
        <w:t>Zásoby</w:t>
      </w:r>
    </w:p>
    <w:p w14:paraId="5837A6F2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</w:t>
      </w:r>
      <w:r w:rsidRPr="001C6048">
        <w:rPr>
          <w:rFonts w:ascii="Arial" w:hAnsi="Arial"/>
          <w:sz w:val="20"/>
          <w:szCs w:val="20"/>
        </w:rPr>
        <w:t>i</w:t>
      </w:r>
      <w:r w:rsidRPr="001C6048">
        <w:rPr>
          <w:rFonts w:ascii="Arial" w:hAnsi="Arial"/>
          <w:sz w:val="20"/>
          <w:szCs w:val="20"/>
        </w:rPr>
        <w:t>začnou hodnotou.</w:t>
      </w:r>
    </w:p>
    <w:p w14:paraId="6A0C87A0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Obstarávacia cena zahŕňa cenu zásob a náklady súvisiace s obstaraním (clo, prepravu, poistné, prov</w:t>
      </w:r>
      <w:r w:rsidRPr="001C6048">
        <w:rPr>
          <w:rFonts w:ascii="Arial" w:hAnsi="Arial"/>
          <w:sz w:val="20"/>
          <w:szCs w:val="20"/>
        </w:rPr>
        <w:t>í</w:t>
      </w:r>
      <w:r w:rsidRPr="001C6048">
        <w:rPr>
          <w:rFonts w:ascii="Arial" w:hAnsi="Arial"/>
          <w:sz w:val="20"/>
          <w:szCs w:val="20"/>
        </w:rPr>
        <w:t>zie, skonto a pod.). Úroky z cudzích zdrojov nie sú súčasťou obstarávacej ceny. Nakupované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soby sa oceňujú váženým aritmetickým priemerom z obstarávacích cien.</w:t>
      </w:r>
    </w:p>
    <w:p w14:paraId="7DBBECAC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sob. Správna réžia a odbytové náklady nie sú súčasťou vlastných nákladov. Súčasťou vlastných nákl</w:t>
      </w:r>
      <w:r w:rsidRPr="001C6048">
        <w:rPr>
          <w:rFonts w:ascii="Arial" w:hAnsi="Arial"/>
          <w:sz w:val="20"/>
          <w:szCs w:val="20"/>
        </w:rPr>
        <w:t>a</w:t>
      </w:r>
      <w:r w:rsidRPr="001C6048">
        <w:rPr>
          <w:rFonts w:ascii="Arial" w:hAnsi="Arial"/>
          <w:sz w:val="20"/>
          <w:szCs w:val="20"/>
        </w:rPr>
        <w:t>dov nie sú úroky z cudzích zdrojov.</w:t>
      </w:r>
    </w:p>
    <w:p w14:paraId="2D7383BD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Čistá realizačná hodnota je predpokladaná predajná cena znížená o predpokladané náklady na ich d</w:t>
      </w:r>
      <w:r w:rsidRPr="001C6048">
        <w:rPr>
          <w:rFonts w:ascii="Arial" w:hAnsi="Arial"/>
          <w:sz w:val="20"/>
          <w:szCs w:val="20"/>
        </w:rPr>
        <w:t>o</w:t>
      </w:r>
      <w:r w:rsidRPr="001C6048">
        <w:rPr>
          <w:rFonts w:ascii="Arial" w:hAnsi="Arial"/>
          <w:sz w:val="20"/>
          <w:szCs w:val="20"/>
        </w:rPr>
        <w:t xml:space="preserve">končenie a o predpokladané náklady súvisiace s ich predajom.  </w:t>
      </w:r>
    </w:p>
    <w:p w14:paraId="4391A9E0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Zníženie hodnoty zásob sa upravuje vytvorením opravnej položky.</w:t>
      </w:r>
    </w:p>
    <w:p w14:paraId="462EC367" w14:textId="77777777" w:rsidR="00663129" w:rsidRPr="00E63C40" w:rsidRDefault="00663129" w:rsidP="008B04E1">
      <w:pPr>
        <w:pStyle w:val="odstavec"/>
      </w:pPr>
    </w:p>
    <w:p w14:paraId="0B0B15C5" w14:textId="77777777" w:rsidR="00663129" w:rsidRPr="00E63C40" w:rsidRDefault="00663129" w:rsidP="00C2078D">
      <w:pPr>
        <w:pStyle w:val="abc"/>
      </w:pPr>
      <w:r w:rsidRPr="00E63C40">
        <w:t>Zákazková výroba</w:t>
      </w:r>
    </w:p>
    <w:p w14:paraId="434EE7C1" w14:textId="77777777" w:rsidR="001C6048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E63C40">
        <w:rPr>
          <w:rFonts w:ascii="Arial" w:hAnsi="Arial" w:cs="Arial"/>
          <w:sz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>
        <w:rPr>
          <w:rFonts w:ascii="Arial" w:hAnsi="Arial" w:cs="Arial"/>
          <w:sz w:val="20"/>
        </w:rPr>
        <w:t>,</w:t>
      </w:r>
      <w:r w:rsidRPr="00E63C40">
        <w:rPr>
          <w:rFonts w:ascii="Arial" w:hAnsi="Arial" w:cs="Arial"/>
          <w:sz w:val="20"/>
        </w:rPr>
        <w:t xml:space="preserve"> pričom stupeň dokončenia zákazky sa zisťuje kumulatívne ku dňu, ku ktorému sa zostavuje účtovná závierka</w:t>
      </w:r>
      <w:r w:rsidR="001C6048">
        <w:rPr>
          <w:rFonts w:ascii="Arial" w:hAnsi="Arial" w:cs="Arial"/>
          <w:sz w:val="20"/>
        </w:rPr>
        <w:t>.</w:t>
      </w:r>
    </w:p>
    <w:p w14:paraId="451DB200" w14:textId="77777777" w:rsidR="00663129" w:rsidRDefault="001C6048">
      <w:pPr>
        <w:suppressAutoHyphens/>
        <w:autoSpaceDE w:val="0"/>
        <w:autoSpaceDN w:val="0"/>
        <w:adjustRightInd w:val="0"/>
        <w:ind w:left="425"/>
        <w:jc w:val="both"/>
      </w:pPr>
      <w:r>
        <w:rPr>
          <w:rFonts w:ascii="Arial" w:hAnsi="Arial" w:cs="Arial"/>
          <w:sz w:val="20"/>
        </w:rPr>
        <w:t>Spoločnosť neúčtuje o zákazkovej výrobe.</w:t>
      </w:r>
      <w:r w:rsidR="00663129" w:rsidRPr="00E63C40" w:rsidDel="004C71AC">
        <w:t xml:space="preserve"> </w:t>
      </w:r>
    </w:p>
    <w:p w14:paraId="1F429081" w14:textId="77777777" w:rsidR="00663129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57AE6AEC" w14:textId="77777777" w:rsidR="00663129" w:rsidRDefault="00663129" w:rsidP="00C2078D">
      <w:pPr>
        <w:pStyle w:val="abc"/>
      </w:pPr>
      <w:r w:rsidRPr="00E63C40">
        <w:t>Pohľadávky</w:t>
      </w:r>
    </w:p>
    <w:p w14:paraId="5948B334" w14:textId="77777777" w:rsidR="00663129" w:rsidRPr="00E63C40" w:rsidRDefault="00663129" w:rsidP="008B04E1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14:paraId="550FB911" w14:textId="77777777" w:rsidR="00663129" w:rsidRPr="00E63C40" w:rsidRDefault="00663129" w:rsidP="008B04E1">
      <w:pPr>
        <w:pStyle w:val="odstavec"/>
      </w:pPr>
    </w:p>
    <w:p w14:paraId="573B9F96" w14:textId="77777777" w:rsidR="00663129" w:rsidRPr="00E63C40" w:rsidRDefault="00663129" w:rsidP="00C2078D">
      <w:pPr>
        <w:pStyle w:val="abc"/>
      </w:pPr>
      <w:r w:rsidRPr="00E63C40">
        <w:t>Finančné účty</w:t>
      </w:r>
    </w:p>
    <w:p w14:paraId="2566123D" w14:textId="77777777" w:rsidR="00663129" w:rsidRDefault="00663129" w:rsidP="008B04E1">
      <w:pPr>
        <w:pStyle w:val="odstavec"/>
      </w:pPr>
      <w:r w:rsidRPr="00E63C40">
        <w:t>Finančné účty tvorí peňažná hotovosť</w:t>
      </w:r>
      <w:r w:rsidR="001C6048">
        <w:t xml:space="preserve"> </w:t>
      </w:r>
      <w:r w:rsidRPr="001C6048">
        <w:t>a</w:t>
      </w:r>
      <w:r w:rsidRPr="00E63C40">
        <w:t xml:space="preserve"> zostatky na bankových účtoch</w:t>
      </w:r>
      <w:r w:rsidR="001C6048">
        <w:t>.</w:t>
      </w:r>
    </w:p>
    <w:p w14:paraId="57D67258" w14:textId="77777777" w:rsidR="001C6048" w:rsidRPr="00E63C40" w:rsidRDefault="001C6048" w:rsidP="008B04E1">
      <w:pPr>
        <w:pStyle w:val="odstavec"/>
      </w:pPr>
    </w:p>
    <w:p w14:paraId="58ED7F0C" w14:textId="77777777" w:rsidR="00663129" w:rsidRPr="00E63C40" w:rsidRDefault="00663129" w:rsidP="00C2078D">
      <w:pPr>
        <w:pStyle w:val="abc"/>
      </w:pPr>
      <w:r w:rsidRPr="00E63C40">
        <w:t>Náklady budúcich období a príjmy budúcich období</w:t>
      </w:r>
    </w:p>
    <w:p w14:paraId="2A2FCA79" w14:textId="77777777" w:rsidR="00663129" w:rsidRPr="00E63C40" w:rsidRDefault="00663129" w:rsidP="008B04E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06775901" w14:textId="77777777" w:rsidR="00663129" w:rsidRPr="00E63C40" w:rsidRDefault="00663129" w:rsidP="008B04E1">
      <w:pPr>
        <w:pStyle w:val="odstavec"/>
      </w:pPr>
    </w:p>
    <w:p w14:paraId="2B9E350F" w14:textId="77777777" w:rsidR="00663129" w:rsidRPr="00E63C40" w:rsidRDefault="00663129" w:rsidP="00C2078D">
      <w:pPr>
        <w:pStyle w:val="abc"/>
      </w:pPr>
      <w:r w:rsidRPr="00E63C40">
        <w:t>Rezervy</w:t>
      </w:r>
    </w:p>
    <w:p w14:paraId="6F66550A" w14:textId="77777777" w:rsidR="00663129" w:rsidRPr="00E63C40" w:rsidRDefault="00663129" w:rsidP="008B04E1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3D9639C" w14:textId="77777777" w:rsidR="00663129" w:rsidRPr="00E63C40" w:rsidRDefault="00663129" w:rsidP="008B04E1">
      <w:pPr>
        <w:pStyle w:val="odstavec"/>
      </w:pPr>
    </w:p>
    <w:p w14:paraId="05CF1EA2" w14:textId="77777777" w:rsidR="00663129" w:rsidRPr="00E63C40" w:rsidRDefault="00663129" w:rsidP="008B04E1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5D6E0D9" w14:textId="77777777" w:rsidR="00663129" w:rsidRPr="00E63C40" w:rsidRDefault="00663129" w:rsidP="008B04E1">
      <w:pPr>
        <w:pStyle w:val="odstavec"/>
      </w:pPr>
    </w:p>
    <w:p w14:paraId="4F7CE748" w14:textId="77777777" w:rsidR="001C6048" w:rsidRDefault="00663129" w:rsidP="008B04E1">
      <w:pPr>
        <w:pStyle w:val="odstavec"/>
      </w:pPr>
      <w:r w:rsidRPr="00E63C40">
        <w:t xml:space="preserve">Spoločnosť </w:t>
      </w:r>
      <w:r w:rsidR="001C6048">
        <w:t>ne</w:t>
      </w:r>
      <w:r w:rsidRPr="00E63C40">
        <w:t xml:space="preserve">vytvorila </w:t>
      </w:r>
      <w:r w:rsidR="001C6048">
        <w:t xml:space="preserve">žiadne </w:t>
      </w:r>
      <w:r w:rsidRPr="00E63C40">
        <w:t>rezervy</w:t>
      </w:r>
      <w:r w:rsidR="001C6048">
        <w:t>.</w:t>
      </w:r>
    </w:p>
    <w:p w14:paraId="05C19824" w14:textId="77777777" w:rsidR="00663129" w:rsidRPr="00E63C40" w:rsidRDefault="001C6048" w:rsidP="008B04E1">
      <w:pPr>
        <w:pStyle w:val="odstavec"/>
      </w:pPr>
      <w:r w:rsidRPr="00E63C40">
        <w:t xml:space="preserve"> </w:t>
      </w:r>
    </w:p>
    <w:p w14:paraId="6EF64E87" w14:textId="77777777" w:rsidR="00663129" w:rsidRPr="00E63C40" w:rsidRDefault="00663129" w:rsidP="00C2078D">
      <w:pPr>
        <w:pStyle w:val="abc"/>
      </w:pPr>
      <w:r w:rsidRPr="00E63C40">
        <w:lastRenderedPageBreak/>
        <w:t>Záväzky</w:t>
      </w:r>
    </w:p>
    <w:p w14:paraId="7A2F8CBF" w14:textId="77777777" w:rsidR="00663129" w:rsidRPr="00E63C40" w:rsidRDefault="00663129" w:rsidP="008B04E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D377765" w14:textId="77777777" w:rsidR="00663129" w:rsidRPr="006E1337" w:rsidRDefault="00663129" w:rsidP="008B04E1">
      <w:pPr>
        <w:pStyle w:val="odstavec"/>
      </w:pPr>
    </w:p>
    <w:p w14:paraId="23EC28D9" w14:textId="77777777" w:rsidR="00663129" w:rsidRPr="00E63C40" w:rsidRDefault="00663129" w:rsidP="00C2078D">
      <w:pPr>
        <w:pStyle w:val="abc"/>
      </w:pPr>
      <w:r w:rsidRPr="00E63C40">
        <w:t>Splatná daň z príjmu</w:t>
      </w:r>
    </w:p>
    <w:p w14:paraId="35E7C76D" w14:textId="77777777" w:rsidR="00663129" w:rsidRPr="00E63C40" w:rsidRDefault="00663129" w:rsidP="008B04E1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7DA7C16" w14:textId="77777777" w:rsidR="00663129" w:rsidRPr="00E63C40" w:rsidRDefault="00663129" w:rsidP="008B04E1">
      <w:pPr>
        <w:pStyle w:val="odstavec"/>
      </w:pPr>
    </w:p>
    <w:p w14:paraId="33D72984" w14:textId="77777777" w:rsidR="00663129" w:rsidRPr="00E63C40" w:rsidRDefault="00663129" w:rsidP="00C2078D">
      <w:pPr>
        <w:pStyle w:val="abc"/>
      </w:pPr>
      <w:r w:rsidRPr="00E63C40">
        <w:t>Odložená daň z príjmu</w:t>
      </w:r>
    </w:p>
    <w:p w14:paraId="60607867" w14:textId="77777777" w:rsidR="00663129" w:rsidRPr="00E63C40" w:rsidRDefault="00663129" w:rsidP="00003355">
      <w:pPr>
        <w:pStyle w:val="odstavec"/>
      </w:pPr>
      <w:r w:rsidRPr="00E63C40">
        <w:t>Odložená daň z príjmu vyplýva z:</w:t>
      </w:r>
    </w:p>
    <w:p w14:paraId="6FF8043F" w14:textId="77777777" w:rsidR="00663129" w:rsidRPr="00E63C40" w:rsidRDefault="00663129" w:rsidP="008B04E1">
      <w:pPr>
        <w:pStyle w:val="odstavec"/>
      </w:pPr>
      <w:r w:rsidRPr="00E63C40">
        <w:t>a)</w:t>
      </w:r>
      <w:r w:rsidRPr="00E63C40">
        <w:tab/>
        <w:t xml:space="preserve">rozdielov medzi účtovnou hodnotou majetku a účtovnou hodnotou záväzkov vykázanou v súvahe </w:t>
      </w:r>
      <w:r w:rsidRPr="00E63C40">
        <w:tab/>
        <w:t>a ich daňovou základňou,</w:t>
      </w:r>
    </w:p>
    <w:p w14:paraId="18C7D642" w14:textId="77777777" w:rsidR="00663129" w:rsidRPr="00E63C40" w:rsidRDefault="00663129" w:rsidP="008B04E1">
      <w:pPr>
        <w:pStyle w:val="odstavec"/>
      </w:pPr>
      <w:r w:rsidRPr="00E63C40">
        <w:t>b)</w:t>
      </w:r>
      <w:r w:rsidRPr="00E63C40">
        <w:tab/>
        <w:t xml:space="preserve">možnosti umorovať daňovú stratu v budúcnosti, pod ktorou sa rozumie možnosť odpočítať daňovú </w:t>
      </w:r>
      <w:r w:rsidRPr="00E63C40">
        <w:tab/>
        <w:t>stratu od základu dane v budúcnosti,</w:t>
      </w:r>
    </w:p>
    <w:p w14:paraId="45734EB5" w14:textId="77777777" w:rsidR="00663129" w:rsidRDefault="00663129" w:rsidP="008B04E1">
      <w:pPr>
        <w:pStyle w:val="odstavec"/>
      </w:pPr>
      <w:r w:rsidRPr="00E63C40">
        <w:t>c)</w:t>
      </w:r>
      <w:r w:rsidRPr="00E63C40">
        <w:tab/>
        <w:t>možnosti previesť nevyužité daňové odpočty a iné daňové nároky do budúcich období.</w:t>
      </w:r>
    </w:p>
    <w:p w14:paraId="739F6073" w14:textId="77777777" w:rsidR="00072161" w:rsidRPr="00E63C40" w:rsidRDefault="00072161" w:rsidP="008B04E1">
      <w:pPr>
        <w:pStyle w:val="odstavec"/>
      </w:pPr>
    </w:p>
    <w:p w14:paraId="44440ECB" w14:textId="77777777" w:rsidR="00072161" w:rsidRPr="00072161" w:rsidRDefault="00072161" w:rsidP="00C2078D">
      <w:pPr>
        <w:pStyle w:val="abc"/>
      </w:pPr>
      <w:r w:rsidRPr="00072161">
        <w:t>Emisné kvóty</w:t>
      </w:r>
    </w:p>
    <w:p w14:paraId="01F854B2" w14:textId="77777777" w:rsidR="00072161" w:rsidRDefault="00072161" w:rsidP="00072161">
      <w:pPr>
        <w:pStyle w:val="Zkladntext"/>
        <w:spacing w:after="0"/>
        <w:ind w:left="35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072161">
        <w:rPr>
          <w:rFonts w:ascii="Arial" w:hAnsi="Arial"/>
          <w:sz w:val="20"/>
          <w:szCs w:val="20"/>
        </w:rPr>
        <w:t>Bezodplatne pripísaný proporčný podiel emisných kvót v ocenení reprodukčnou obstarávacou c</w:t>
      </w:r>
      <w:r w:rsidRPr="00072161">
        <w:rPr>
          <w:rFonts w:ascii="Arial" w:hAnsi="Arial"/>
          <w:sz w:val="20"/>
          <w:szCs w:val="20"/>
        </w:rPr>
        <w:t>e</w:t>
      </w:r>
      <w:r w:rsidRPr="00072161">
        <w:rPr>
          <w:rFonts w:ascii="Arial" w:hAnsi="Arial"/>
          <w:sz w:val="20"/>
          <w:szCs w:val="20"/>
        </w:rPr>
        <w:t xml:space="preserve">nou sa účtuje v prospech výnosov budúcich období. </w:t>
      </w:r>
    </w:p>
    <w:p w14:paraId="2ED5E710" w14:textId="77777777" w:rsidR="00072161" w:rsidRDefault="00072161" w:rsidP="00072161">
      <w:pPr>
        <w:pStyle w:val="Zkladntext"/>
        <w:spacing w:after="0"/>
        <w:ind w:left="35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072161">
        <w:rPr>
          <w:rFonts w:ascii="Arial" w:hAnsi="Arial"/>
          <w:sz w:val="20"/>
          <w:szCs w:val="20"/>
        </w:rPr>
        <w:t>Zúčtovanie výnosov budúcich období sa uskutočňuje v časovej a vecnej súvislosti s použitím bezo</w:t>
      </w:r>
      <w:r w:rsidRPr="00072161">
        <w:rPr>
          <w:rFonts w:ascii="Arial" w:hAnsi="Arial"/>
          <w:sz w:val="20"/>
          <w:szCs w:val="20"/>
        </w:rPr>
        <w:t>d</w:t>
      </w:r>
      <w:r w:rsidRPr="00072161">
        <w:rPr>
          <w:rFonts w:ascii="Arial" w:hAnsi="Arial"/>
          <w:sz w:val="20"/>
          <w:szCs w:val="20"/>
        </w:rPr>
        <w:t>platne pripísaných emisných kvót z dôvodu ich predaja alebo tvorby rezervy alebo splnenia povinnosti od</w:t>
      </w:r>
      <w:r w:rsidRPr="00072161">
        <w:rPr>
          <w:rFonts w:ascii="Arial" w:hAnsi="Arial"/>
          <w:sz w:val="20"/>
          <w:szCs w:val="20"/>
        </w:rPr>
        <w:t>o</w:t>
      </w:r>
      <w:r w:rsidRPr="00072161">
        <w:rPr>
          <w:rFonts w:ascii="Arial" w:hAnsi="Arial"/>
          <w:sz w:val="20"/>
          <w:szCs w:val="20"/>
        </w:rPr>
        <w:t>vzdania emisných kvót.</w:t>
      </w:r>
    </w:p>
    <w:p w14:paraId="5F0E25B5" w14:textId="77777777" w:rsidR="00072161" w:rsidRDefault="00072161" w:rsidP="00072161">
      <w:pPr>
        <w:pStyle w:val="Zkladntext"/>
        <w:spacing w:after="0"/>
        <w:ind w:left="357"/>
        <w:rPr>
          <w:rFonts w:ascii="Arial" w:hAnsi="Arial"/>
          <w:sz w:val="20"/>
          <w:szCs w:val="20"/>
        </w:rPr>
      </w:pPr>
    </w:p>
    <w:p w14:paraId="3CC979E1" w14:textId="77777777" w:rsidR="00072161" w:rsidRPr="00072161" w:rsidRDefault="00072161" w:rsidP="00C2078D">
      <w:pPr>
        <w:pStyle w:val="abc"/>
      </w:pPr>
      <w:r w:rsidRPr="00072161">
        <w:t>Dotácie zo štátneho rozpočtu</w:t>
      </w:r>
    </w:p>
    <w:p w14:paraId="18558083" w14:textId="77777777" w:rsidR="00072161" w:rsidRPr="00072161" w:rsidRDefault="00072161" w:rsidP="00072161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072161">
        <w:rPr>
          <w:rFonts w:ascii="Arial" w:hAnsi="Arial"/>
          <w:sz w:val="20"/>
          <w:szCs w:val="20"/>
        </w:rPr>
        <w:t>O nároku na dotácie zo štátneho rozpočtu sa účtuje, ak je takmer isté, že na základe splnených podmienok na poskytnutie dot</w:t>
      </w:r>
      <w:r w:rsidRPr="00072161">
        <w:rPr>
          <w:rFonts w:ascii="Arial" w:hAnsi="Arial"/>
          <w:sz w:val="20"/>
          <w:szCs w:val="20"/>
        </w:rPr>
        <w:t>á</w:t>
      </w:r>
      <w:r w:rsidRPr="00072161">
        <w:rPr>
          <w:rFonts w:ascii="Arial" w:hAnsi="Arial"/>
          <w:sz w:val="20"/>
          <w:szCs w:val="20"/>
        </w:rPr>
        <w:t>cie sa Spoločnosti daná dotácia poskytne.</w:t>
      </w:r>
    </w:p>
    <w:p w14:paraId="232FD7EA" w14:textId="77777777" w:rsidR="00072161" w:rsidRPr="00072161" w:rsidRDefault="00072161" w:rsidP="00072161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072161">
        <w:rPr>
          <w:rFonts w:ascii="Arial" w:hAnsi="Arial"/>
          <w:sz w:val="20"/>
          <w:szCs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D7AF9EE" w14:textId="77777777" w:rsidR="00072161" w:rsidRDefault="00072161" w:rsidP="00072161">
      <w:pPr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072161">
        <w:rPr>
          <w:rFonts w:ascii="Arial" w:hAnsi="Arial"/>
          <w:sz w:val="20"/>
          <w:szCs w:val="20"/>
        </w:rPr>
        <w:t>Dotácie na obstaranie dlhodobého hmotného majetku a dlhodobého nehmotného majetku sa najskôr vykazujú ako výnosy budúcich období a do výkazu ziskov a strát sa rozpúšťajú v časovej a vecnej súvi</w:t>
      </w:r>
      <w:r w:rsidRPr="00072161">
        <w:rPr>
          <w:rFonts w:ascii="Arial" w:hAnsi="Arial"/>
          <w:sz w:val="20"/>
          <w:szCs w:val="20"/>
        </w:rPr>
        <w:t>s</w:t>
      </w:r>
      <w:r w:rsidRPr="00072161">
        <w:rPr>
          <w:rFonts w:ascii="Arial" w:hAnsi="Arial"/>
          <w:sz w:val="20"/>
          <w:szCs w:val="20"/>
        </w:rPr>
        <w:t>losti</w:t>
      </w:r>
      <w:r>
        <w:rPr>
          <w:rFonts w:ascii="Arial" w:hAnsi="Arial"/>
          <w:sz w:val="20"/>
          <w:szCs w:val="20"/>
        </w:rPr>
        <w:t xml:space="preserve"> so zaúčtovaním </w:t>
      </w:r>
      <w:r w:rsidRPr="00072161">
        <w:rPr>
          <w:rFonts w:ascii="Arial" w:hAnsi="Arial"/>
          <w:sz w:val="20"/>
          <w:szCs w:val="20"/>
        </w:rPr>
        <w:t>o</w:t>
      </w:r>
      <w:r w:rsidRPr="00072161">
        <w:rPr>
          <w:rFonts w:ascii="Arial" w:hAnsi="Arial"/>
          <w:sz w:val="20"/>
          <w:szCs w:val="20"/>
        </w:rPr>
        <w:t>d</w:t>
      </w:r>
      <w:r w:rsidRPr="00072161">
        <w:rPr>
          <w:rFonts w:ascii="Arial" w:hAnsi="Arial"/>
          <w:sz w:val="20"/>
          <w:szCs w:val="20"/>
        </w:rPr>
        <w:t xml:space="preserve">pisov z tohto dlhodobého majetku. </w:t>
      </w:r>
    </w:p>
    <w:p w14:paraId="71D31C10" w14:textId="77777777" w:rsidR="00072161" w:rsidRPr="00072161" w:rsidRDefault="00072161" w:rsidP="00072161">
      <w:pPr>
        <w:ind w:left="360"/>
        <w:rPr>
          <w:rFonts w:ascii="Arial" w:hAnsi="Arial"/>
          <w:sz w:val="20"/>
          <w:szCs w:val="20"/>
        </w:rPr>
      </w:pPr>
    </w:p>
    <w:p w14:paraId="4AE894B6" w14:textId="77777777" w:rsidR="00663129" w:rsidRDefault="00663129" w:rsidP="00C2078D">
      <w:pPr>
        <w:pStyle w:val="abc"/>
      </w:pPr>
      <w:r w:rsidRPr="00E63C40">
        <w:t>Výdavky budúcich období a výnosy budúcich období</w:t>
      </w:r>
    </w:p>
    <w:p w14:paraId="579DF08B" w14:textId="77777777" w:rsidR="00663129" w:rsidRPr="00E63C40" w:rsidRDefault="00072161" w:rsidP="008B04E1">
      <w:pPr>
        <w:pStyle w:val="odstavec"/>
      </w:pPr>
      <w:r>
        <w:tab/>
      </w:r>
      <w:r w:rsidR="00663129" w:rsidRPr="00E63C40">
        <w:t>Výdavky budúcich období a výnosy budúcich období sú vykázané vo výške, ktorá je potrebná na dodržanie zásady vecnej a časovej súvislosti s účtovným obdobím.</w:t>
      </w:r>
    </w:p>
    <w:p w14:paraId="6121E9F3" w14:textId="77777777" w:rsidR="00663129" w:rsidRPr="00E63C40" w:rsidRDefault="00663129" w:rsidP="008B04E1">
      <w:pPr>
        <w:pStyle w:val="odstavec"/>
      </w:pPr>
    </w:p>
    <w:p w14:paraId="6D18E6DE" w14:textId="77777777" w:rsidR="00663129" w:rsidRPr="00E63C40" w:rsidRDefault="00663129" w:rsidP="00C2078D">
      <w:pPr>
        <w:pStyle w:val="abc"/>
      </w:pPr>
      <w:r w:rsidRPr="00E63C40">
        <w:t>Leasing (Spoločnosť je nájomca)</w:t>
      </w:r>
    </w:p>
    <w:p w14:paraId="6F5DB973" w14:textId="77777777" w:rsidR="00072161" w:rsidRPr="00072161" w:rsidRDefault="00072161" w:rsidP="00072161">
      <w:pPr>
        <w:pStyle w:val="Zkladntext"/>
        <w:spacing w:after="0"/>
        <w:ind w:left="35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072161">
        <w:rPr>
          <w:rFonts w:ascii="Arial" w:hAnsi="Arial"/>
          <w:sz w:val="20"/>
          <w:szCs w:val="20"/>
        </w:rPr>
        <w:t>Operatívny prenájom. Majetok prenajatý na základe operatívneho prenájmu vykazuje ako svoj maj</w:t>
      </w:r>
      <w:r w:rsidRPr="00072161">
        <w:rPr>
          <w:rFonts w:ascii="Arial" w:hAnsi="Arial"/>
          <w:sz w:val="20"/>
          <w:szCs w:val="20"/>
        </w:rPr>
        <w:t>e</w:t>
      </w:r>
      <w:r w:rsidRPr="00072161">
        <w:rPr>
          <w:rFonts w:ascii="Arial" w:hAnsi="Arial"/>
          <w:sz w:val="20"/>
          <w:szCs w:val="20"/>
        </w:rPr>
        <w:t>tok jeho vlastník, nie nájomca.</w:t>
      </w:r>
    </w:p>
    <w:p w14:paraId="79A052B5" w14:textId="77777777" w:rsidR="00072161" w:rsidRPr="00072161" w:rsidRDefault="00072161" w:rsidP="00C2078D">
      <w:pPr>
        <w:pStyle w:val="Zkladntext"/>
        <w:spacing w:after="0"/>
        <w:ind w:left="35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072161">
        <w:rPr>
          <w:rFonts w:ascii="Arial" w:hAnsi="Arial"/>
          <w:sz w:val="20"/>
          <w:szCs w:val="20"/>
        </w:rPr>
        <w:t>Finančný prenájom (s kúpnou opciou; bez kúpnej opcie je považovaný za operatívny prenájom). M</w:t>
      </w:r>
      <w:r w:rsidRPr="00072161">
        <w:rPr>
          <w:rFonts w:ascii="Arial" w:hAnsi="Arial"/>
          <w:sz w:val="20"/>
          <w:szCs w:val="20"/>
        </w:rPr>
        <w:t>a</w:t>
      </w:r>
      <w:r w:rsidRPr="00072161">
        <w:rPr>
          <w:rFonts w:ascii="Arial" w:hAnsi="Arial"/>
          <w:sz w:val="20"/>
          <w:szCs w:val="20"/>
        </w:rPr>
        <w:t>jetok prenajatý na základe zmluvy uzatvorenej do 31. decembra 2003 vykazuje ako svoj majetok jeho vlastník, nie nájomca. Majetok prenajatý na základe zmluvy uzatvorenej 1. januára 2004 a neskôr vyk</w:t>
      </w:r>
      <w:r w:rsidRPr="00072161">
        <w:rPr>
          <w:rFonts w:ascii="Arial" w:hAnsi="Arial"/>
          <w:sz w:val="20"/>
          <w:szCs w:val="20"/>
        </w:rPr>
        <w:t>a</w:t>
      </w:r>
      <w:r w:rsidRPr="00072161">
        <w:rPr>
          <w:rFonts w:ascii="Arial" w:hAnsi="Arial"/>
          <w:sz w:val="20"/>
          <w:szCs w:val="20"/>
        </w:rPr>
        <w:t>zuje ako svoj m</w:t>
      </w:r>
      <w:r w:rsidRPr="00072161">
        <w:rPr>
          <w:rFonts w:ascii="Arial" w:hAnsi="Arial"/>
          <w:sz w:val="20"/>
          <w:szCs w:val="20"/>
        </w:rPr>
        <w:t>a</w:t>
      </w:r>
      <w:r w:rsidRPr="00072161">
        <w:rPr>
          <w:rFonts w:ascii="Arial" w:hAnsi="Arial"/>
          <w:sz w:val="20"/>
          <w:szCs w:val="20"/>
        </w:rPr>
        <w:t>jetok jeho nájomca, nie vlastník.</w:t>
      </w:r>
    </w:p>
    <w:p w14:paraId="1691D32E" w14:textId="77777777" w:rsidR="00072161" w:rsidRPr="00E63C40" w:rsidRDefault="00072161" w:rsidP="008B04E1">
      <w:pPr>
        <w:pStyle w:val="odstavec"/>
      </w:pPr>
    </w:p>
    <w:p w14:paraId="735F5510" w14:textId="77777777" w:rsidR="00663129" w:rsidRPr="00E63C40" w:rsidRDefault="00663129" w:rsidP="00C2078D">
      <w:pPr>
        <w:pStyle w:val="abc"/>
      </w:pPr>
      <w:r w:rsidRPr="00E63C40">
        <w:lastRenderedPageBreak/>
        <w:t>Deriváty</w:t>
      </w:r>
    </w:p>
    <w:p w14:paraId="2B4F4059" w14:textId="77777777" w:rsidR="00663129" w:rsidRDefault="00C2078D" w:rsidP="008B04E1">
      <w:pPr>
        <w:pStyle w:val="odstavec"/>
      </w:pPr>
      <w:r>
        <w:tab/>
      </w:r>
      <w:r w:rsidR="00663129" w:rsidRPr="00E63C40">
        <w:t>Deriváty sa pri nadobudnutí oceňujú cenou obstarania a ku dňu, ku ktorému sa zostavuje účtovná závierka, reálnou hodnotou.</w:t>
      </w:r>
    </w:p>
    <w:p w14:paraId="1A6461CA" w14:textId="77777777" w:rsidR="00C2078D" w:rsidRDefault="00C2078D" w:rsidP="00C2078D">
      <w:pPr>
        <w:pStyle w:val="Zkladntext"/>
        <w:spacing w:after="0"/>
        <w:ind w:left="35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C2078D">
        <w:rPr>
          <w:rFonts w:ascii="Arial" w:hAnsi="Arial"/>
          <w:sz w:val="20"/>
          <w:szCs w:val="20"/>
        </w:rPr>
        <w:t>Zmeny reálnych hodnôt zabezpečovacích derivátov sa účtujú bez vplyvu na výsledok ho</w:t>
      </w:r>
      <w:r w:rsidRPr="00C2078D">
        <w:rPr>
          <w:rFonts w:ascii="Arial" w:hAnsi="Arial"/>
          <w:sz w:val="20"/>
          <w:szCs w:val="20"/>
        </w:rPr>
        <w:t>s</w:t>
      </w:r>
      <w:r w:rsidRPr="00C2078D">
        <w:rPr>
          <w:rFonts w:ascii="Arial" w:hAnsi="Arial"/>
          <w:sz w:val="20"/>
          <w:szCs w:val="20"/>
        </w:rPr>
        <w:t>podárenia, priamo do vlastného imania.</w:t>
      </w:r>
    </w:p>
    <w:p w14:paraId="1808327D" w14:textId="77777777" w:rsidR="00C2078D" w:rsidRPr="00C2078D" w:rsidRDefault="00C2078D" w:rsidP="00C2078D">
      <w:pPr>
        <w:pStyle w:val="Zkladntext"/>
        <w:spacing w:after="0"/>
        <w:ind w:left="35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C2078D">
        <w:rPr>
          <w:rFonts w:ascii="Arial" w:hAnsi="Arial"/>
          <w:sz w:val="20"/>
          <w:szCs w:val="20"/>
        </w:rPr>
        <w:t>Zmeny reálnych hodnôt derivátov určených na obchodovanie na tuzemskej burze, zahr</w:t>
      </w:r>
      <w:r w:rsidRPr="00C2078D">
        <w:rPr>
          <w:rFonts w:ascii="Arial" w:hAnsi="Arial"/>
          <w:sz w:val="20"/>
          <w:szCs w:val="20"/>
        </w:rPr>
        <w:t>a</w:t>
      </w:r>
      <w:r w:rsidRPr="00C2078D">
        <w:rPr>
          <w:rFonts w:ascii="Arial" w:hAnsi="Arial"/>
          <w:sz w:val="20"/>
          <w:szCs w:val="20"/>
        </w:rPr>
        <w:t>ničnej burze alebo na inom verejnom trhu sa účtujú s vplyvom na výsledok hospodárenia.</w:t>
      </w:r>
    </w:p>
    <w:p w14:paraId="0D85B06B" w14:textId="77777777" w:rsidR="008B04E1" w:rsidRDefault="00C2078D" w:rsidP="00003355">
      <w:pPr>
        <w:pStyle w:val="Zkladntext"/>
        <w:ind w:left="360"/>
      </w:pPr>
      <w:r>
        <w:tab/>
      </w:r>
      <w:r w:rsidRPr="00C2078D">
        <w:t>Zmeny reálnych hodnôt derivátov určených na obchodovanie na neverejnom trhu sa účtujú bez vpl</w:t>
      </w:r>
      <w:r w:rsidRPr="00C2078D">
        <w:t>y</w:t>
      </w:r>
      <w:r w:rsidRPr="00C2078D">
        <w:t>vu na výsledok hospodárenia, priamo do vlastného imania.</w:t>
      </w:r>
    </w:p>
    <w:p w14:paraId="5CCDA587" w14:textId="77777777" w:rsidR="00663129" w:rsidRPr="00C2078D" w:rsidRDefault="00663129" w:rsidP="00C2078D">
      <w:pPr>
        <w:pStyle w:val="abc"/>
      </w:pPr>
      <w:r w:rsidRPr="00C2078D">
        <w:t>Majetok a záväzky zabezpečené derivátmi</w:t>
      </w:r>
    </w:p>
    <w:p w14:paraId="58540FC5" w14:textId="77777777" w:rsidR="00C2078D" w:rsidRPr="00C2078D" w:rsidRDefault="00C2078D" w:rsidP="00C2078D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C2078D">
        <w:rPr>
          <w:rFonts w:ascii="Arial" w:hAnsi="Arial"/>
          <w:sz w:val="20"/>
          <w:szCs w:val="2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2BEDEFB4" w14:textId="77777777" w:rsidR="00663129" w:rsidRPr="00E63C40" w:rsidRDefault="00663129" w:rsidP="00C2078D">
      <w:pPr>
        <w:pStyle w:val="abc"/>
      </w:pPr>
      <w:r w:rsidRPr="00E63C40">
        <w:t>Cudzia mena</w:t>
      </w:r>
    </w:p>
    <w:p w14:paraId="62119EE3" w14:textId="77777777" w:rsidR="00663129" w:rsidRDefault="00C2078D" w:rsidP="008B04E1">
      <w:pPr>
        <w:pStyle w:val="odstavec"/>
      </w:pPr>
      <w:r>
        <w:tab/>
      </w:r>
      <w:r w:rsidR="00663129"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="00663129" w:rsidRPr="00E63C40" w:rsidDel="004C71AC">
        <w:t xml:space="preserve"> </w:t>
      </w:r>
    </w:p>
    <w:p w14:paraId="590943C7" w14:textId="77777777" w:rsidR="00663129" w:rsidRDefault="00663129" w:rsidP="008B04E1">
      <w:pPr>
        <w:pStyle w:val="odstavec"/>
      </w:pPr>
    </w:p>
    <w:p w14:paraId="537A16EA" w14:textId="77777777" w:rsidR="00663129" w:rsidRDefault="00663129" w:rsidP="00C2078D">
      <w:pPr>
        <w:pStyle w:val="abc"/>
      </w:pPr>
      <w:r w:rsidRPr="00E63C40">
        <w:t>Vykazovanie výnosov</w:t>
      </w:r>
    </w:p>
    <w:p w14:paraId="0DCDDEE2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DEC4FB5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DBA90CB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 xml:space="preserve">Výnosy sa vykazujú po odpočítaní dane z pridanej hodnoty, zliav a zrážok (rabaty, bonusy, skontá, dobropisy a pod.). Výnosové úroky sa účtujú </w:t>
      </w:r>
      <w:r w:rsidR="00663129" w:rsidRPr="00C2078D">
        <w:t>rovnomerne v účtovných obdobiach, ktorých sa vecne a časovo týkajú</w:t>
      </w:r>
      <w:r w:rsidR="00663129" w:rsidRPr="00E63C40">
        <w:t>. Výnosy z dividend sa zaúčtujú v čase vzniku práva Spoločnosti na prijatie platby.</w:t>
      </w:r>
    </w:p>
    <w:p w14:paraId="5951A4DF" w14:textId="77777777" w:rsidR="00663129" w:rsidRPr="00E63C40" w:rsidRDefault="008135AD" w:rsidP="008B04E1">
      <w:pPr>
        <w:pStyle w:val="odstavec"/>
        <w:rPr>
          <w:i/>
        </w:rPr>
      </w:pPr>
      <w:r>
        <w:tab/>
      </w:r>
      <w:r w:rsidR="00663129" w:rsidRPr="00E63C40">
        <w:t xml:space="preserve">Výnosy Spoločnosti tvoria najmä tržby z predaja </w:t>
      </w:r>
      <w:r>
        <w:t>služieb</w:t>
      </w:r>
      <w:r w:rsidR="00E86545">
        <w:t xml:space="preserve"> a z predaja tovaru</w:t>
      </w:r>
      <w:r>
        <w:t>.</w:t>
      </w:r>
    </w:p>
    <w:p w14:paraId="2C2ED2C8" w14:textId="77777777" w:rsidR="00663129" w:rsidRPr="00E63C40" w:rsidRDefault="00663129" w:rsidP="008B04E1">
      <w:pPr>
        <w:pStyle w:val="odstavec"/>
      </w:pPr>
    </w:p>
    <w:p w14:paraId="1B591F58" w14:textId="77777777" w:rsidR="00663129" w:rsidRPr="00E63C40" w:rsidRDefault="00663129" w:rsidP="00C2078D">
      <w:pPr>
        <w:pStyle w:val="abc"/>
      </w:pPr>
      <w:r w:rsidRPr="00E63C40">
        <w:t>Oprava chýb minulých období</w:t>
      </w:r>
    </w:p>
    <w:p w14:paraId="451440E5" w14:textId="77777777" w:rsidR="00663129" w:rsidRPr="00E63C40" w:rsidRDefault="008135AD" w:rsidP="008B04E1">
      <w:pPr>
        <w:pStyle w:val="odstavec"/>
      </w:pPr>
      <w:r>
        <w:tab/>
      </w:r>
      <w:r w:rsidR="00663129"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350A676F" w14:textId="77777777" w:rsidR="00663129" w:rsidRDefault="00663129">
      <w:pPr>
        <w:sectPr w:rsidR="00663129" w:rsidSect="001A02BF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B2EE9C9" w14:textId="77777777" w:rsidR="008B04E1" w:rsidRPr="008B04E1" w:rsidRDefault="00663129" w:rsidP="00003355">
      <w:pPr>
        <w:pStyle w:val="Nadpis1"/>
      </w:pPr>
      <w:r w:rsidRPr="00E63C40">
        <w:lastRenderedPageBreak/>
        <w:t>AKTÍVA</w:t>
      </w:r>
    </w:p>
    <w:p w14:paraId="01CBA368" w14:textId="77777777" w:rsidR="00663129" w:rsidRPr="00E63C40" w:rsidRDefault="00663129" w:rsidP="007766A6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Dlhodobý nehmotný majetok</w:t>
      </w:r>
    </w:p>
    <w:p w14:paraId="7C488918" w14:textId="77777777" w:rsidR="00663129" w:rsidRDefault="007766A6" w:rsidP="00003355">
      <w:pPr>
        <w:pStyle w:val="odstavec"/>
      </w:pPr>
      <w:r>
        <w:t xml:space="preserve">Spoločnosť neúčtovala o </w:t>
      </w:r>
      <w:r w:rsidR="00663129" w:rsidRPr="00E63C40">
        <w:t>dlhodob</w:t>
      </w:r>
      <w:r>
        <w:t>om</w:t>
      </w:r>
      <w:r w:rsidR="00663129" w:rsidRPr="00E63C40">
        <w:t xml:space="preserve"> nehmotn</w:t>
      </w:r>
      <w:r>
        <w:t>om</w:t>
      </w:r>
      <w:r w:rsidR="00663129" w:rsidRPr="00E63C40">
        <w:t xml:space="preserve"> majetku </w:t>
      </w:r>
      <w:r>
        <w:t>v</w:t>
      </w:r>
      <w:r w:rsidR="00663129">
        <w:t xml:space="preserve"> bežn</w:t>
      </w:r>
      <w:r>
        <w:t>om</w:t>
      </w:r>
      <w:r w:rsidR="00663129">
        <w:t xml:space="preserve"> a</w:t>
      </w:r>
      <w:r>
        <w:t>ni</w:t>
      </w:r>
      <w:r w:rsidR="00663129">
        <w:t> predchádzajúc</w:t>
      </w:r>
      <w:r>
        <w:t>om</w:t>
      </w:r>
      <w:r w:rsidR="00663129">
        <w:t xml:space="preserve"> účtovn</w:t>
      </w:r>
      <w:r>
        <w:t>om</w:t>
      </w:r>
      <w:r w:rsidR="00663129">
        <w:t xml:space="preserve"> obdob</w:t>
      </w:r>
      <w:r>
        <w:t>í.</w:t>
      </w:r>
    </w:p>
    <w:p w14:paraId="05C06665" w14:textId="77777777" w:rsidR="00B11560" w:rsidRPr="00003355" w:rsidRDefault="00663129" w:rsidP="00003355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Dlhodobý hmotný </w:t>
      </w:r>
      <w:r w:rsidRPr="00003355">
        <w:rPr>
          <w:rFonts w:ascii="Arial" w:hAnsi="Arial"/>
        </w:rPr>
        <w:t>majetok</w:t>
      </w:r>
      <w:r w:rsidR="00003355" w:rsidRPr="00003355">
        <w:rPr>
          <w:rFonts w:ascii="Arial" w:hAnsi="Arial"/>
        </w:rPr>
        <w:t xml:space="preserve">      </w:t>
      </w:r>
      <w:r w:rsidR="00D8339D" w:rsidRPr="00003355">
        <w:rPr>
          <w:rFonts w:ascii="Arial" w:hAnsi="Arial"/>
          <w:b w:val="0"/>
        </w:rPr>
        <w:t>Prehľad pohybu dlhodobého hmotného majetku za bežné a predchádzajúce účtovné obdobie je uvedený nižšie:</w:t>
      </w:r>
    </w:p>
    <w:tbl>
      <w:tblPr>
        <w:tblW w:w="14160" w:type="dxa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D8339D" w:rsidRPr="009C5C9E" w14:paraId="573A3E72" w14:textId="7777777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4E0DF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39CFC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8339D" w:rsidRPr="009C5C9E" w14:paraId="64999D22" w14:textId="7777777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7F84" w14:textId="77777777" w:rsidR="00D8339D" w:rsidRPr="009C5C9E" w:rsidRDefault="00D8339D" w:rsidP="006964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ADE92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94501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91985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4DB36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A5C90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DF81F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4A81C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214C3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34778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D8339D" w:rsidRPr="009C5C9E" w14:paraId="43528C6F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2E19AF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9C43D7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E34CEC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ACDF5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8BE9C7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942C7D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7BB644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C161D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B90DFB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5A3FE9" w14:textId="77777777" w:rsidR="00D8339D" w:rsidRPr="009C5C9E" w:rsidRDefault="00D8339D" w:rsidP="00696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D73C3" w:rsidRPr="009C5C9E" w14:paraId="1055F0EC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26068" w14:textId="77777777" w:rsidR="000D73C3" w:rsidRPr="009C5C9E" w:rsidRDefault="000D73C3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946B5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A47D2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23AB9" w14:textId="77777777" w:rsidR="000D73C3" w:rsidRPr="009C5C9E" w:rsidRDefault="000D73C3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3B9BB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8EB57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9291D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B4CCC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E1357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8B35E" w14:textId="77777777" w:rsidR="000D73C3" w:rsidRPr="009C5C9E" w:rsidRDefault="000D73C3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73C3" w:rsidRPr="009C5C9E" w14:paraId="3EF19908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8440F" w14:textId="77777777" w:rsidR="000D73C3" w:rsidRPr="009C5C9E" w:rsidRDefault="000D73C3" w:rsidP="006964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7C15F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2561E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E9970" w14:textId="77777777" w:rsidR="000D73C3" w:rsidRPr="009C5C9E" w:rsidRDefault="00587F04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1594</w:t>
            </w:r>
            <w:r w:rsidR="00D432F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11DAD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C5456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C1C96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1B349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7B6AF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83622" w14:textId="77777777" w:rsidR="000D73C3" w:rsidRPr="009C5C9E" w:rsidRDefault="00D432F5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15940</w:t>
            </w:r>
          </w:p>
        </w:tc>
      </w:tr>
      <w:tr w:rsidR="000D73C3" w:rsidRPr="009C5C9E" w14:paraId="5CE295C7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8AA36" w14:textId="77777777" w:rsidR="000D73C3" w:rsidRPr="009C5C9E" w:rsidRDefault="000D73C3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6BF71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4C7B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20364" w14:textId="77777777" w:rsidR="000D73C3" w:rsidRPr="009C5C9E" w:rsidRDefault="000D73C3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90525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732FC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BBF86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2038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3C216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9933E" w14:textId="77777777" w:rsidR="000D73C3" w:rsidRPr="009C5C9E" w:rsidRDefault="000D73C3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D73C3" w:rsidRPr="009C5C9E" w14:paraId="73F3737F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8CEA1" w14:textId="77777777" w:rsidR="000D73C3" w:rsidRPr="009C5C9E" w:rsidRDefault="000D73C3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BE070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DFC89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DD110" w14:textId="77777777" w:rsidR="000D73C3" w:rsidRPr="009C5C9E" w:rsidRDefault="000D73C3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A1C9E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8B004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56265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C8779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5EB12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801A1" w14:textId="77777777" w:rsidR="000D73C3" w:rsidRPr="009C5C9E" w:rsidRDefault="000D73C3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73C3" w:rsidRPr="009C5C9E" w14:paraId="745116C2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2D28F" w14:textId="77777777" w:rsidR="000D73C3" w:rsidRPr="009C5C9E" w:rsidRDefault="000D73C3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4A8DE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F1C38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A8CCD" w14:textId="77777777" w:rsidR="000D73C3" w:rsidRPr="009C5C9E" w:rsidRDefault="000D73C3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86312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D9822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22E16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EE4BF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A5CAA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1A12D" w14:textId="77777777" w:rsidR="000D73C3" w:rsidRPr="009C5C9E" w:rsidRDefault="000D73C3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73C3" w:rsidRPr="009C5C9E" w14:paraId="064AB4CA" w14:textId="7777777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31865" w14:textId="77777777" w:rsidR="000D73C3" w:rsidRPr="009C5C9E" w:rsidRDefault="000D73C3" w:rsidP="006964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42BC7B6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E9975F9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04F97AA" w14:textId="77777777" w:rsidR="000D73C3" w:rsidRPr="009C5C9E" w:rsidRDefault="00D432F5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187A362B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37CC832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518DEF7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62E5112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9E8E0E0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607DA33" w14:textId="77777777" w:rsidR="000D73C3" w:rsidRPr="009C5C9E" w:rsidRDefault="00D432F5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15940</w:t>
            </w:r>
          </w:p>
        </w:tc>
      </w:tr>
      <w:tr w:rsidR="000D73C3" w:rsidRPr="009C5C9E" w14:paraId="2150BC70" w14:textId="7777777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67030" w14:textId="77777777" w:rsidR="000D73C3" w:rsidRPr="009C5C9E" w:rsidRDefault="000D73C3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AD43A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C9966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5C036" w14:textId="77777777" w:rsidR="000D73C3" w:rsidRPr="009C5C9E" w:rsidRDefault="000D73C3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BAF81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8EA89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A8194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9F59D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062C6" w14:textId="77777777" w:rsidR="000D73C3" w:rsidRPr="009C5C9E" w:rsidRDefault="000D73C3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A1E7F" w14:textId="77777777" w:rsidR="000D73C3" w:rsidRPr="009C5C9E" w:rsidRDefault="000D73C3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65778" w:rsidRPr="009C5C9E" w14:paraId="0D0A3DA1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9E769" w14:textId="77777777" w:rsidR="00465778" w:rsidRPr="009C5C9E" w:rsidRDefault="00465778" w:rsidP="006964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F6F00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23442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B98F9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86FDB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817E0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8B4C1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B3BC9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16889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4136F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15940</w:t>
            </w:r>
          </w:p>
        </w:tc>
      </w:tr>
      <w:tr w:rsidR="00465778" w:rsidRPr="009C5C9E" w14:paraId="7972C1CA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AF4B8" w14:textId="77777777" w:rsidR="00465778" w:rsidRPr="009C5C9E" w:rsidRDefault="00465778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B2FA1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F05D5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FAE1E" w14:textId="77777777" w:rsidR="00465778" w:rsidRPr="004F3A0B" w:rsidRDefault="00465778" w:rsidP="004776A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7AAE8" w14:textId="77777777" w:rsidR="00465778" w:rsidRPr="004F3A0B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489B4" w14:textId="77777777" w:rsidR="00465778" w:rsidRPr="004F3A0B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3AF4E" w14:textId="77777777" w:rsidR="00465778" w:rsidRPr="004F3A0B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93959" w14:textId="77777777" w:rsidR="00465778" w:rsidRPr="004F3A0B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9E864" w14:textId="77777777" w:rsidR="00465778" w:rsidRPr="004F3A0B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53518" w14:textId="77777777" w:rsidR="00465778" w:rsidRPr="004F3A0B" w:rsidRDefault="00465778" w:rsidP="00256E0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65778" w:rsidRPr="009C5C9E" w14:paraId="7EA3AB34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16E0D" w14:textId="77777777" w:rsidR="00465778" w:rsidRPr="009C5C9E" w:rsidRDefault="00465778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7B260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2FBEA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747B3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69C6F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C1249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64AB2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C4FC6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D5937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4573E" w14:textId="77777777" w:rsidR="00465778" w:rsidRPr="009C5C9E" w:rsidRDefault="00465778" w:rsidP="00256E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5778" w:rsidRPr="009C5C9E" w14:paraId="6AB8844A" w14:textId="7777777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BE73E" w14:textId="77777777" w:rsidR="00465778" w:rsidRPr="009C5C9E" w:rsidRDefault="00465778" w:rsidP="006964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0133161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B5A39BE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F661041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98A6C78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4E703626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41DA21B4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84BBE52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CD13804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415EBE54" w14:textId="77777777" w:rsidR="00465778" w:rsidRPr="009C5C9E" w:rsidRDefault="00465778" w:rsidP="00256E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15940</w:t>
            </w:r>
          </w:p>
        </w:tc>
      </w:tr>
      <w:tr w:rsidR="00465778" w:rsidRPr="009C5C9E" w14:paraId="1BC89498" w14:textId="7777777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7FAAD" w14:textId="77777777" w:rsidR="00465778" w:rsidRPr="009C5C9E" w:rsidRDefault="00465778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898FE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1E918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806A0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2F7D9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B23DC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B9B91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BF20E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1B788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AE24F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465778" w:rsidRPr="009C5C9E" w14:paraId="5F6E2BA4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93EEB" w14:textId="77777777" w:rsidR="00465778" w:rsidRPr="009C5C9E" w:rsidRDefault="00465778" w:rsidP="006964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FA3F4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16E60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4558D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30C05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0D0CB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6BF54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6F393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B241E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58B4F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5778" w:rsidRPr="009C5C9E" w14:paraId="41E8CBCC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D1988" w14:textId="77777777" w:rsidR="00465778" w:rsidRPr="009C5C9E" w:rsidRDefault="00465778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93FE9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5AEC0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DE52D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DB8A1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0C4B1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89B9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E6CBA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DF256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6B41F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65778" w:rsidRPr="009C5C9E" w14:paraId="70098CED" w14:textId="7777777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F3657" w14:textId="77777777" w:rsidR="00465778" w:rsidRPr="009C5C9E" w:rsidRDefault="00465778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475C3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65842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4D270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A01A8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E643E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8930A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DAB7D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8D7D7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D2FA4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5778" w:rsidRPr="009C5C9E" w14:paraId="23E8A93A" w14:textId="7777777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064F2" w14:textId="77777777" w:rsidR="00465778" w:rsidRPr="009C5C9E" w:rsidRDefault="00465778" w:rsidP="006964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7DD73B4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5AC876B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6D41B90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423261B7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1DB93CE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FC21601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3D33234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839C8E2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BDC77B2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5778" w:rsidRPr="009C5C9E" w14:paraId="53AF22F1" w14:textId="7777777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0ED70" w14:textId="77777777" w:rsidR="00465778" w:rsidRPr="009C5C9E" w:rsidRDefault="00465778" w:rsidP="0069648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1B396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3496C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49C76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327BF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88BCC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800E8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7780E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59EA2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375E9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465778" w:rsidRPr="009C5C9E" w14:paraId="4FB5D0EA" w14:textId="7777777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C5358" w14:textId="77777777" w:rsidR="00465778" w:rsidRPr="009C5C9E" w:rsidRDefault="00465778" w:rsidP="006964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1F75F7A4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BAA098D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153D2354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5811914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4AC085E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6C9D61C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827F9D1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0A79453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7F22657" w14:textId="77777777" w:rsidR="00465778" w:rsidRPr="009C5C9E" w:rsidRDefault="00465778" w:rsidP="00BA52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65778" w:rsidRPr="009C5C9E" w14:paraId="55390F73" w14:textId="7777777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C7DC6" w14:textId="77777777" w:rsidR="00465778" w:rsidRPr="009C5C9E" w:rsidRDefault="00465778" w:rsidP="006964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911C376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98457FD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53061BF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C22B83F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B033D41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6519D8A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4157014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5798AE7" w14:textId="77777777" w:rsidR="00465778" w:rsidRPr="009C5C9E" w:rsidRDefault="00465778" w:rsidP="006964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2D29F61" w14:textId="77777777" w:rsidR="00465778" w:rsidRPr="009C5C9E" w:rsidRDefault="00465778" w:rsidP="004776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91285FF" w14:textId="77777777" w:rsidR="00663129" w:rsidRPr="008B04E1" w:rsidRDefault="00663129" w:rsidP="00885442">
      <w:pPr>
        <w:pStyle w:val="Nadpis2"/>
        <w:keepNext w:val="0"/>
        <w:numPr>
          <w:ilvl w:val="0"/>
          <w:numId w:val="0"/>
        </w:numPr>
        <w:suppressAutoHyphens/>
        <w:rPr>
          <w:rFonts w:ascii="Arial" w:hAnsi="Arial"/>
          <w:b w:val="0"/>
        </w:rPr>
        <w:sectPr w:rsidR="00663129" w:rsidRPr="008B04E1" w:rsidSect="007A549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6AB4B99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Zásoby</w:t>
      </w:r>
    </w:p>
    <w:p w14:paraId="147FFCC2" w14:textId="77777777" w:rsidR="00496A9F" w:rsidRDefault="00496A9F" w:rsidP="00496A9F">
      <w:pPr>
        <w:pStyle w:val="Nadpis1"/>
        <w:numPr>
          <w:ilvl w:val="0"/>
          <w:numId w:val="0"/>
        </w:numPr>
        <w:ind w:left="419"/>
        <w:rPr>
          <w:b w:val="0"/>
        </w:rPr>
      </w:pPr>
      <w:r w:rsidRPr="00496A9F">
        <w:rPr>
          <w:b w:val="0"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</w:t>
      </w:r>
      <w:r>
        <w:rPr>
          <w:b w:val="0"/>
        </w:rPr>
        <w:t xml:space="preserve"> </w:t>
      </w:r>
      <w:r w:rsidRPr="00496A9F">
        <w:rPr>
          <w:b w:val="0"/>
          <w:color w:val="00B0F0"/>
        </w:rPr>
        <w:t xml:space="preserve"> </w:t>
      </w:r>
      <w:r w:rsidRPr="00496A9F">
        <w:rPr>
          <w:b w:val="0"/>
        </w:rPr>
        <w:t>FIFO.</w:t>
      </w:r>
    </w:p>
    <w:p w14:paraId="0D105F98" w14:textId="77777777" w:rsidR="00496A9F" w:rsidRPr="00496A9F" w:rsidRDefault="00496A9F" w:rsidP="00496A9F"/>
    <w:p w14:paraId="482FF7C6" w14:textId="77777777" w:rsidR="00663129" w:rsidRPr="00E63C40" w:rsidRDefault="00663129" w:rsidP="00F9794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14:paraId="7341518D" w14:textId="77777777" w:rsidR="00663129" w:rsidRDefault="00857D13" w:rsidP="008B04E1">
      <w:pPr>
        <w:pStyle w:val="odstavec"/>
      </w:pPr>
      <w:r>
        <w:t xml:space="preserve">Spoločnosť neúčtovala o opravných položkách v bežnom ani v predchádzajúcom účtovnom období. </w:t>
      </w:r>
    </w:p>
    <w:p w14:paraId="2BE27A45" w14:textId="77777777" w:rsidR="00663129" w:rsidRDefault="00663129" w:rsidP="008B04E1">
      <w:pPr>
        <w:pStyle w:val="odstavec"/>
      </w:pPr>
      <w:r w:rsidRPr="00E63C40">
        <w:t>Veková štruktúra dlhodobých a krátkodobých pohľadávok je uvedená v nasledujúcej tabuľke:</w:t>
      </w:r>
    </w:p>
    <w:p w14:paraId="2A798036" w14:textId="77777777" w:rsidR="004F3A0B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0"/>
        <w:gridCol w:w="3020"/>
        <w:gridCol w:w="3020"/>
      </w:tblGrid>
      <w:tr w:rsidR="00663129" w:rsidRPr="009C5C9E" w14:paraId="53953CD2" w14:textId="77777777">
        <w:trPr>
          <w:trHeight w:val="240"/>
        </w:trPr>
        <w:tc>
          <w:tcPr>
            <w:tcW w:w="3220" w:type="dxa"/>
            <w:vAlign w:val="bottom"/>
          </w:tcPr>
          <w:p w14:paraId="1238549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vAlign w:val="bottom"/>
          </w:tcPr>
          <w:p w14:paraId="1612B8F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vAlign w:val="bottom"/>
          </w:tcPr>
          <w:p w14:paraId="674EC2D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14:paraId="5881879C" w14:textId="77777777">
        <w:trPr>
          <w:trHeight w:val="240"/>
        </w:trPr>
        <w:tc>
          <w:tcPr>
            <w:tcW w:w="3220" w:type="dxa"/>
            <w:vAlign w:val="bottom"/>
          </w:tcPr>
          <w:p w14:paraId="1F4B1D2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vAlign w:val="bottom"/>
          </w:tcPr>
          <w:p w14:paraId="1FAA4B5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vAlign w:val="bottom"/>
          </w:tcPr>
          <w:p w14:paraId="6319313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63129" w:rsidRPr="009C5C9E" w14:paraId="231CECFC" w14:textId="77777777">
        <w:trPr>
          <w:trHeight w:val="240"/>
        </w:trPr>
        <w:tc>
          <w:tcPr>
            <w:tcW w:w="3220" w:type="dxa"/>
            <w:vAlign w:val="bottom"/>
          </w:tcPr>
          <w:p w14:paraId="7C3C3ED7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vAlign w:val="bottom"/>
          </w:tcPr>
          <w:p w14:paraId="2E43AFC6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75BB078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10C872FB" w14:textId="77777777">
        <w:trPr>
          <w:trHeight w:val="480"/>
        </w:trPr>
        <w:tc>
          <w:tcPr>
            <w:tcW w:w="3220" w:type="dxa"/>
            <w:vAlign w:val="bottom"/>
          </w:tcPr>
          <w:p w14:paraId="27BC4DB3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vAlign w:val="bottom"/>
          </w:tcPr>
          <w:p w14:paraId="7DFD90CF" w14:textId="77777777" w:rsidR="00663129" w:rsidRPr="009C5C9E" w:rsidRDefault="00DA7DE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03A94BAA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118F66C4" w14:textId="77777777">
        <w:trPr>
          <w:trHeight w:val="255"/>
        </w:trPr>
        <w:tc>
          <w:tcPr>
            <w:tcW w:w="3220" w:type="dxa"/>
            <w:vAlign w:val="bottom"/>
          </w:tcPr>
          <w:p w14:paraId="74EFBFD4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vAlign w:val="bottom"/>
          </w:tcPr>
          <w:p w14:paraId="2C9F0E25" w14:textId="77777777" w:rsidR="00663129" w:rsidRPr="009C5C9E" w:rsidRDefault="00DA7DE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6CEE6B1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63129" w:rsidRPr="009C5C9E" w14:paraId="5BED2359" w14:textId="77777777">
        <w:trPr>
          <w:trHeight w:val="495"/>
        </w:trPr>
        <w:tc>
          <w:tcPr>
            <w:tcW w:w="3220" w:type="dxa"/>
            <w:vAlign w:val="bottom"/>
          </w:tcPr>
          <w:p w14:paraId="4566282C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vAlign w:val="bottom"/>
          </w:tcPr>
          <w:p w14:paraId="7B1FF7F2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1478088F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1D26F15C" w14:textId="77777777">
        <w:trPr>
          <w:trHeight w:val="480"/>
        </w:trPr>
        <w:tc>
          <w:tcPr>
            <w:tcW w:w="3220" w:type="dxa"/>
            <w:vAlign w:val="bottom"/>
          </w:tcPr>
          <w:p w14:paraId="3371FF86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vAlign w:val="bottom"/>
          </w:tcPr>
          <w:p w14:paraId="37648AA0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2726F8E3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25881FE5" w14:textId="77777777">
        <w:trPr>
          <w:trHeight w:val="255"/>
        </w:trPr>
        <w:tc>
          <w:tcPr>
            <w:tcW w:w="3220" w:type="dxa"/>
            <w:vAlign w:val="bottom"/>
          </w:tcPr>
          <w:p w14:paraId="7A06288A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vAlign w:val="bottom"/>
          </w:tcPr>
          <w:p w14:paraId="594E3955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28FA4DD1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23C6D47" w14:textId="77777777" w:rsidR="00663129" w:rsidRDefault="00663129" w:rsidP="008B04E1">
      <w:pPr>
        <w:pStyle w:val="odstavec"/>
      </w:pPr>
    </w:p>
    <w:p w14:paraId="13393BE0" w14:textId="77777777" w:rsidR="00663129" w:rsidRPr="00E63C40" w:rsidRDefault="00663129" w:rsidP="008B04E1">
      <w:pPr>
        <w:pStyle w:val="odstavec"/>
      </w:pPr>
      <w:r>
        <w:t>Informácie o záložnom práve</w:t>
      </w:r>
      <w:r w:rsidRPr="00E63C40">
        <w:t xml:space="preserve"> </w:t>
      </w:r>
      <w:r>
        <w:t>príp. obmedzenom práve</w:t>
      </w:r>
      <w:r w:rsidRPr="00E63C40">
        <w:t xml:space="preserve"> disponovať </w:t>
      </w:r>
      <w:r>
        <w:t>s pohľadávkami:</w:t>
      </w:r>
    </w:p>
    <w:p w14:paraId="15BAB640" w14:textId="77777777" w:rsidR="00663129" w:rsidRDefault="00663129" w:rsidP="008B04E1">
      <w:pPr>
        <w:pStyle w:val="odstavec"/>
      </w:pPr>
    </w:p>
    <w:p w14:paraId="36EE7FBB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poskytnuté spriazneným stranám</w:t>
      </w:r>
    </w:p>
    <w:p w14:paraId="76A6F189" w14:textId="77777777" w:rsidR="00663129" w:rsidRDefault="00AE1C5A" w:rsidP="008B04E1">
      <w:pPr>
        <w:pStyle w:val="odstavec"/>
      </w:pPr>
      <w:r>
        <w:t>Spoločnosť neposkytla</w:t>
      </w:r>
      <w:r w:rsidR="00663129" w:rsidRPr="00E63C40">
        <w:t xml:space="preserve"> pôžič</w:t>
      </w:r>
      <w:r>
        <w:t>ky</w:t>
      </w:r>
      <w:r w:rsidR="00663129" w:rsidRPr="00E63C40">
        <w:t xml:space="preserve"> spriazneným stranám </w:t>
      </w:r>
      <w:r>
        <w:t>v bežnom ani v predchádzajúcom účtovnom období.</w:t>
      </w:r>
    </w:p>
    <w:p w14:paraId="7D8D1558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14:paraId="2878C57C" w14:textId="77777777" w:rsidR="00663129" w:rsidRDefault="00663129" w:rsidP="008B04E1">
      <w:pPr>
        <w:pStyle w:val="odstavec"/>
      </w:pPr>
      <w:r>
        <w:t>Informácie o finančných účtoch okrem krátkodobého finančného majetku sú uvedené nižšie:</w:t>
      </w:r>
    </w:p>
    <w:p w14:paraId="3C3CEAE8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0"/>
        <w:gridCol w:w="3220"/>
        <w:gridCol w:w="3220"/>
      </w:tblGrid>
      <w:tr w:rsidR="00663129" w:rsidRPr="009C5C9E" w14:paraId="4F09FCB4" w14:textId="77777777" w:rsidTr="00EF3F88">
        <w:trPr>
          <w:trHeight w:val="439"/>
        </w:trPr>
        <w:tc>
          <w:tcPr>
            <w:tcW w:w="2800" w:type="dxa"/>
            <w:vAlign w:val="bottom"/>
          </w:tcPr>
          <w:p w14:paraId="080C9D5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14:paraId="66FD3BB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vAlign w:val="bottom"/>
          </w:tcPr>
          <w:p w14:paraId="1BE8DA4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F3F88" w:rsidRPr="009C5C9E" w14:paraId="159EE2CC" w14:textId="77777777" w:rsidTr="00EF3F88">
        <w:trPr>
          <w:trHeight w:val="240"/>
        </w:trPr>
        <w:tc>
          <w:tcPr>
            <w:tcW w:w="2800" w:type="dxa"/>
            <w:vAlign w:val="bottom"/>
          </w:tcPr>
          <w:p w14:paraId="4D30605A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shd w:val="clear" w:color="auto" w:fill="auto"/>
            <w:vAlign w:val="bottom"/>
          </w:tcPr>
          <w:p w14:paraId="53ED4A2A" w14:textId="09B2CA1F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948</w:t>
            </w:r>
          </w:p>
        </w:tc>
        <w:tc>
          <w:tcPr>
            <w:tcW w:w="3220" w:type="dxa"/>
            <w:vAlign w:val="bottom"/>
          </w:tcPr>
          <w:p w14:paraId="5143158F" w14:textId="402D3066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1328</w:t>
            </w:r>
          </w:p>
        </w:tc>
      </w:tr>
      <w:tr w:rsidR="00EF3F88" w:rsidRPr="009C5C9E" w14:paraId="12B65418" w14:textId="77777777" w:rsidTr="00EF3F88">
        <w:trPr>
          <w:trHeight w:val="240"/>
        </w:trPr>
        <w:tc>
          <w:tcPr>
            <w:tcW w:w="2800" w:type="dxa"/>
            <w:vAlign w:val="bottom"/>
          </w:tcPr>
          <w:p w14:paraId="0B6F6967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14:paraId="4C2B5E39" w14:textId="3A3EE00F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3220" w:type="dxa"/>
            <w:vAlign w:val="bottom"/>
          </w:tcPr>
          <w:p w14:paraId="36CA8753" w14:textId="313BAE6B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34028</w:t>
            </w:r>
          </w:p>
        </w:tc>
      </w:tr>
      <w:tr w:rsidR="00EF3F88" w:rsidRPr="009C5C9E" w14:paraId="629AAB82" w14:textId="77777777" w:rsidTr="00EF3F88">
        <w:trPr>
          <w:trHeight w:val="240"/>
        </w:trPr>
        <w:tc>
          <w:tcPr>
            <w:tcW w:w="2800" w:type="dxa"/>
            <w:vAlign w:val="bottom"/>
          </w:tcPr>
          <w:p w14:paraId="77C4E77E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14:paraId="57F1D79D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14:paraId="73E99233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7CC60592" w14:textId="77777777" w:rsidTr="00EF3F88">
        <w:trPr>
          <w:trHeight w:val="240"/>
        </w:trPr>
        <w:tc>
          <w:tcPr>
            <w:tcW w:w="2800" w:type="dxa"/>
            <w:vAlign w:val="bottom"/>
          </w:tcPr>
          <w:p w14:paraId="62B2732A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14:paraId="72F90366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14:paraId="56044488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47C9AE18" w14:textId="77777777" w:rsidTr="00EF3F88">
        <w:trPr>
          <w:trHeight w:val="255"/>
        </w:trPr>
        <w:tc>
          <w:tcPr>
            <w:tcW w:w="2800" w:type="dxa"/>
            <w:vAlign w:val="bottom"/>
          </w:tcPr>
          <w:p w14:paraId="53D0AF05" w14:textId="77777777" w:rsidR="00EF3F88" w:rsidRPr="009C5C9E" w:rsidRDefault="00EF3F88" w:rsidP="00EF3F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shd w:val="clear" w:color="auto" w:fill="auto"/>
            <w:vAlign w:val="bottom"/>
          </w:tcPr>
          <w:p w14:paraId="07D72BC3" w14:textId="3BB9DECE" w:rsidR="00EF3F88" w:rsidRPr="009C5C9E" w:rsidRDefault="00EF3F88" w:rsidP="00EF3F8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1060</w:t>
            </w:r>
          </w:p>
        </w:tc>
        <w:tc>
          <w:tcPr>
            <w:tcW w:w="3220" w:type="dxa"/>
            <w:vAlign w:val="bottom"/>
          </w:tcPr>
          <w:p w14:paraId="64B67C41" w14:textId="435C3FA4" w:rsidR="00EF3F88" w:rsidRPr="009C5C9E" w:rsidRDefault="00EF3F88" w:rsidP="00EF3F8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35356</w:t>
            </w:r>
          </w:p>
        </w:tc>
      </w:tr>
    </w:tbl>
    <w:p w14:paraId="1F289873" w14:textId="77777777" w:rsidR="00663129" w:rsidRDefault="00663129" w:rsidP="008B04E1">
      <w:pPr>
        <w:pStyle w:val="odstavec"/>
      </w:pPr>
    </w:p>
    <w:p w14:paraId="736D436C" w14:textId="77777777" w:rsidR="009317A1" w:rsidRDefault="00663129" w:rsidP="004D1DC5">
      <w:pPr>
        <w:pStyle w:val="odstavec"/>
        <w:rPr>
          <w:kern w:val="32"/>
        </w:rPr>
      </w:pPr>
      <w:r w:rsidRPr="00E63C40">
        <w:t>Účtami v bankách môže Spoločnosť voľne disponovať</w:t>
      </w:r>
      <w:r w:rsidR="00AE1C5A">
        <w:t>.</w:t>
      </w:r>
    </w:p>
    <w:p w14:paraId="41C089A9" w14:textId="77777777" w:rsidR="009317A1" w:rsidRDefault="009317A1" w:rsidP="00C20EDD">
      <w:pPr>
        <w:ind w:left="426"/>
        <w:rPr>
          <w:rFonts w:cs="Arial"/>
          <w:kern w:val="32"/>
          <w:sz w:val="20"/>
          <w:szCs w:val="20"/>
        </w:rPr>
      </w:pPr>
    </w:p>
    <w:p w14:paraId="126DE2F4" w14:textId="77777777" w:rsidR="004D1DC5" w:rsidRDefault="004D1DC5" w:rsidP="00C20EDD">
      <w:pPr>
        <w:ind w:left="426"/>
        <w:rPr>
          <w:rFonts w:cs="Arial"/>
          <w:kern w:val="32"/>
          <w:sz w:val="20"/>
          <w:szCs w:val="20"/>
        </w:rPr>
      </w:pPr>
    </w:p>
    <w:p w14:paraId="1CA853DB" w14:textId="77777777" w:rsidR="004D1DC5" w:rsidRDefault="004D1DC5" w:rsidP="00C20EDD">
      <w:pPr>
        <w:ind w:left="426"/>
        <w:rPr>
          <w:rFonts w:cs="Arial"/>
          <w:kern w:val="32"/>
          <w:sz w:val="20"/>
          <w:szCs w:val="20"/>
        </w:rPr>
      </w:pPr>
    </w:p>
    <w:p w14:paraId="00A5A84B" w14:textId="77777777" w:rsidR="004D1DC5" w:rsidRDefault="004D1DC5" w:rsidP="00C20EDD">
      <w:pPr>
        <w:ind w:left="426"/>
        <w:rPr>
          <w:rFonts w:cs="Arial"/>
          <w:kern w:val="32"/>
          <w:sz w:val="20"/>
          <w:szCs w:val="20"/>
        </w:rPr>
      </w:pPr>
    </w:p>
    <w:p w14:paraId="6E35ED68" w14:textId="77777777" w:rsidR="004D1DC5" w:rsidRDefault="004D1DC5" w:rsidP="00C20EDD">
      <w:pPr>
        <w:ind w:left="426"/>
        <w:rPr>
          <w:rFonts w:cs="Arial"/>
          <w:kern w:val="32"/>
          <w:sz w:val="20"/>
          <w:szCs w:val="20"/>
        </w:rPr>
      </w:pPr>
    </w:p>
    <w:p w14:paraId="25E19669" w14:textId="77777777" w:rsidR="004D1DC5" w:rsidRDefault="004D1DC5" w:rsidP="00C20EDD">
      <w:pPr>
        <w:ind w:left="426"/>
        <w:rPr>
          <w:rFonts w:cs="Arial"/>
          <w:kern w:val="32"/>
          <w:sz w:val="20"/>
          <w:szCs w:val="20"/>
        </w:rPr>
      </w:pPr>
    </w:p>
    <w:p w14:paraId="5A540140" w14:textId="77777777" w:rsidR="004D1DC5" w:rsidRDefault="004D1DC5" w:rsidP="00C20EDD">
      <w:pPr>
        <w:ind w:left="426"/>
        <w:rPr>
          <w:rFonts w:cs="Arial"/>
          <w:kern w:val="32"/>
          <w:sz w:val="20"/>
          <w:szCs w:val="20"/>
        </w:rPr>
      </w:pPr>
    </w:p>
    <w:p w14:paraId="63C0DC8C" w14:textId="77777777" w:rsidR="004D1DC5" w:rsidRDefault="004D1DC5" w:rsidP="00C20EDD">
      <w:pPr>
        <w:ind w:left="426"/>
        <w:rPr>
          <w:rFonts w:cs="Arial"/>
          <w:kern w:val="32"/>
          <w:sz w:val="20"/>
          <w:szCs w:val="20"/>
        </w:rPr>
      </w:pPr>
    </w:p>
    <w:p w14:paraId="78D9E110" w14:textId="77777777" w:rsidR="004D1DC5" w:rsidRDefault="004D1DC5" w:rsidP="00C20EDD">
      <w:pPr>
        <w:ind w:left="426"/>
        <w:rPr>
          <w:rFonts w:cs="Arial"/>
          <w:kern w:val="32"/>
          <w:sz w:val="20"/>
          <w:szCs w:val="20"/>
        </w:rPr>
      </w:pPr>
    </w:p>
    <w:p w14:paraId="599C2CD4" w14:textId="77777777" w:rsidR="004D1DC5" w:rsidRDefault="004D1DC5" w:rsidP="00C20EDD">
      <w:pPr>
        <w:ind w:left="426"/>
        <w:rPr>
          <w:rFonts w:cs="Arial"/>
          <w:kern w:val="32"/>
          <w:sz w:val="20"/>
          <w:szCs w:val="20"/>
        </w:rPr>
      </w:pPr>
    </w:p>
    <w:p w14:paraId="5770B155" w14:textId="77777777" w:rsidR="00663129" w:rsidRPr="00E63C40" w:rsidRDefault="00663129" w:rsidP="00402E12">
      <w:pPr>
        <w:pStyle w:val="Nadpis1"/>
      </w:pPr>
      <w:r w:rsidRPr="00E63C40">
        <w:lastRenderedPageBreak/>
        <w:t>PASÍVA</w:t>
      </w:r>
    </w:p>
    <w:p w14:paraId="194FEE6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14:paraId="2A7AE906" w14:textId="77777777" w:rsidR="00663129" w:rsidRPr="002654CE" w:rsidRDefault="00663129" w:rsidP="008B04E1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14:paraId="484A56B5" w14:textId="77777777" w:rsidR="00663129" w:rsidRPr="002654CE" w:rsidRDefault="00663129" w:rsidP="008B04E1">
      <w:pPr>
        <w:pStyle w:val="odstavec"/>
      </w:pPr>
      <w:r>
        <w:t xml:space="preserve"> 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14:paraId="67BC45F8" w14:textId="77777777" w:rsidTr="00EF3F88">
        <w:trPr>
          <w:trHeight w:val="240"/>
        </w:trPr>
        <w:tc>
          <w:tcPr>
            <w:tcW w:w="2353" w:type="dxa"/>
            <w:vAlign w:val="center"/>
          </w:tcPr>
          <w:p w14:paraId="66ED3B30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14:paraId="36048DA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6FB310B6" w14:textId="77777777" w:rsidTr="00EF3F88">
        <w:trPr>
          <w:trHeight w:val="960"/>
        </w:trPr>
        <w:tc>
          <w:tcPr>
            <w:tcW w:w="2353" w:type="dxa"/>
            <w:vAlign w:val="bottom"/>
          </w:tcPr>
          <w:p w14:paraId="3CD51B4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14:paraId="56853B8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14:paraId="5048983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14:paraId="0C04FD8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14:paraId="367E112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14:paraId="1D66115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14:paraId="20328D1D" w14:textId="77777777" w:rsidTr="00EF3F88">
        <w:trPr>
          <w:trHeight w:val="240"/>
        </w:trPr>
        <w:tc>
          <w:tcPr>
            <w:tcW w:w="2353" w:type="dxa"/>
            <w:noWrap/>
            <w:vAlign w:val="bottom"/>
          </w:tcPr>
          <w:p w14:paraId="4395107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14:paraId="48A5E39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14:paraId="1F1A39A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14:paraId="4C22B54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14:paraId="6A91371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14:paraId="5FFA4B9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EF3F88" w:rsidRPr="009C5C9E" w14:paraId="0AF86DC4" w14:textId="77777777" w:rsidTr="00EF3F88">
        <w:trPr>
          <w:trHeight w:val="240"/>
        </w:trPr>
        <w:tc>
          <w:tcPr>
            <w:tcW w:w="2353" w:type="dxa"/>
            <w:shd w:val="clear" w:color="auto" w:fill="BFBFBF"/>
            <w:vAlign w:val="bottom"/>
          </w:tcPr>
          <w:p w14:paraId="4E5C6049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14:paraId="48E6A6B0" w14:textId="0A7A2CCE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336" w:type="dxa"/>
            <w:shd w:val="clear" w:color="auto" w:fill="auto"/>
            <w:noWrap/>
            <w:vAlign w:val="bottom"/>
          </w:tcPr>
          <w:p w14:paraId="5395836E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noWrap/>
            <w:vAlign w:val="bottom"/>
          </w:tcPr>
          <w:p w14:paraId="29DFF67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</w:tcPr>
          <w:p w14:paraId="0FFF1577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  <w:noWrap/>
            <w:vAlign w:val="bottom"/>
          </w:tcPr>
          <w:p w14:paraId="47E72EBA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EF3F88" w:rsidRPr="009C5C9E" w14:paraId="037D92F4" w14:textId="77777777" w:rsidTr="00EF3F88">
        <w:trPr>
          <w:trHeight w:val="480"/>
        </w:trPr>
        <w:tc>
          <w:tcPr>
            <w:tcW w:w="2353" w:type="dxa"/>
            <w:vAlign w:val="bottom"/>
          </w:tcPr>
          <w:p w14:paraId="7797A3A9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14:paraId="0F6E71B9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B0D8C44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1CAE02C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F06DF2A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5AC066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758A231F" w14:textId="77777777" w:rsidTr="00EF3F88">
        <w:trPr>
          <w:trHeight w:val="240"/>
        </w:trPr>
        <w:tc>
          <w:tcPr>
            <w:tcW w:w="2353" w:type="dxa"/>
            <w:vAlign w:val="bottom"/>
          </w:tcPr>
          <w:p w14:paraId="037B5AB5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14:paraId="2E5390D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6E8860F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16BD441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0BA7D2F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D61370F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2E3F0CA8" w14:textId="77777777" w:rsidTr="00EF3F88">
        <w:trPr>
          <w:trHeight w:val="480"/>
        </w:trPr>
        <w:tc>
          <w:tcPr>
            <w:tcW w:w="2353" w:type="dxa"/>
            <w:vAlign w:val="bottom"/>
          </w:tcPr>
          <w:p w14:paraId="4F7252F3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14:paraId="6FE50353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FBD793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2DF385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88094BB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7D695D5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0FDA2DC2" w14:textId="77777777" w:rsidTr="00EF3F88">
        <w:trPr>
          <w:trHeight w:val="240"/>
        </w:trPr>
        <w:tc>
          <w:tcPr>
            <w:tcW w:w="2353" w:type="dxa"/>
            <w:vAlign w:val="bottom"/>
          </w:tcPr>
          <w:p w14:paraId="43D561AC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14:paraId="6C10D8C0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D5832B6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B9E5ECA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5A729BA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8F87CD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0EFDD709" w14:textId="77777777" w:rsidTr="00EF3F88">
        <w:trPr>
          <w:trHeight w:val="240"/>
        </w:trPr>
        <w:tc>
          <w:tcPr>
            <w:tcW w:w="2353" w:type="dxa"/>
            <w:vAlign w:val="bottom"/>
          </w:tcPr>
          <w:p w14:paraId="401A234C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14:paraId="45C900D0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4B30FC1C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144A221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10C8B4E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948F57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2F32D6CA" w14:textId="77777777" w:rsidTr="00EF3F88">
        <w:trPr>
          <w:trHeight w:val="720"/>
        </w:trPr>
        <w:tc>
          <w:tcPr>
            <w:tcW w:w="2353" w:type="dxa"/>
            <w:vAlign w:val="bottom"/>
          </w:tcPr>
          <w:p w14:paraId="3B2F30F6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14:paraId="1C762C27" w14:textId="30A59462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336" w:type="dxa"/>
            <w:noWrap/>
            <w:vAlign w:val="bottom"/>
          </w:tcPr>
          <w:p w14:paraId="7C88A563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13DC346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9791517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52B0A3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EF3F88" w:rsidRPr="009C5C9E" w14:paraId="4EFD84A1" w14:textId="77777777" w:rsidTr="00EF3F88">
        <w:trPr>
          <w:trHeight w:val="720"/>
        </w:trPr>
        <w:tc>
          <w:tcPr>
            <w:tcW w:w="2353" w:type="dxa"/>
            <w:vAlign w:val="bottom"/>
          </w:tcPr>
          <w:p w14:paraId="4C66C6D1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14:paraId="1DE62C0D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234A65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8DD6916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1154DE7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95A79BF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1C0D162D" w14:textId="77777777" w:rsidTr="00EF3F88">
        <w:trPr>
          <w:trHeight w:val="480"/>
        </w:trPr>
        <w:tc>
          <w:tcPr>
            <w:tcW w:w="2353" w:type="dxa"/>
            <w:vAlign w:val="bottom"/>
          </w:tcPr>
          <w:p w14:paraId="6ED5F212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14:paraId="20B497B9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4B2D5F5C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6B02D6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FC9BDBA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9805A19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180A9CE7" w14:textId="77777777" w:rsidTr="00EF3F88">
        <w:trPr>
          <w:trHeight w:val="720"/>
        </w:trPr>
        <w:tc>
          <w:tcPr>
            <w:tcW w:w="2353" w:type="dxa"/>
            <w:vAlign w:val="bottom"/>
          </w:tcPr>
          <w:p w14:paraId="3D186C74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14:paraId="6D056924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39F8377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9832999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7DFA35B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98AAC8E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3778DFC2" w14:textId="77777777" w:rsidTr="00EF3F88">
        <w:trPr>
          <w:trHeight w:val="240"/>
        </w:trPr>
        <w:tc>
          <w:tcPr>
            <w:tcW w:w="2353" w:type="dxa"/>
            <w:vAlign w:val="center"/>
          </w:tcPr>
          <w:p w14:paraId="6A32112C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bottom"/>
          </w:tcPr>
          <w:p w14:paraId="1DC9BB39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14:paraId="5F20454F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14:paraId="740FCC1A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1D15EA9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CD4B6E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2345E2A0" w14:textId="77777777" w:rsidTr="00EF3F88">
        <w:trPr>
          <w:trHeight w:val="240"/>
        </w:trPr>
        <w:tc>
          <w:tcPr>
            <w:tcW w:w="2353" w:type="dxa"/>
            <w:vAlign w:val="bottom"/>
          </w:tcPr>
          <w:p w14:paraId="332CDF6F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14:paraId="5B846383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0EA8FA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195C53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29BAEC9A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313A24C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0F2A0639" w14:textId="77777777" w:rsidTr="00EF3F88">
        <w:trPr>
          <w:trHeight w:val="480"/>
        </w:trPr>
        <w:tc>
          <w:tcPr>
            <w:tcW w:w="2353" w:type="dxa"/>
            <w:vAlign w:val="bottom"/>
          </w:tcPr>
          <w:p w14:paraId="4B13E3A0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14:paraId="55105740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EF02231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D5C99E1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4880BC1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237BBBC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422433FE" w14:textId="77777777" w:rsidTr="00EF3F88">
        <w:trPr>
          <w:trHeight w:val="480"/>
        </w:trPr>
        <w:tc>
          <w:tcPr>
            <w:tcW w:w="2353" w:type="dxa"/>
            <w:shd w:val="clear" w:color="auto" w:fill="BFBFBF"/>
            <w:vAlign w:val="bottom"/>
          </w:tcPr>
          <w:p w14:paraId="5A3D73E6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14:paraId="02942B6E" w14:textId="66A59AA0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8157</w:t>
            </w:r>
          </w:p>
        </w:tc>
        <w:tc>
          <w:tcPr>
            <w:tcW w:w="1336" w:type="dxa"/>
            <w:noWrap/>
            <w:vAlign w:val="bottom"/>
          </w:tcPr>
          <w:p w14:paraId="0952CB85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856556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3174812" w14:textId="53A34792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9096</w:t>
            </w:r>
          </w:p>
        </w:tc>
        <w:tc>
          <w:tcPr>
            <w:tcW w:w="1447" w:type="dxa"/>
            <w:noWrap/>
            <w:vAlign w:val="bottom"/>
          </w:tcPr>
          <w:p w14:paraId="1F34A82B" w14:textId="37E14815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17253</w:t>
            </w:r>
          </w:p>
        </w:tc>
      </w:tr>
      <w:tr w:rsidR="00EF3F88" w:rsidRPr="009C5C9E" w14:paraId="4905BE6A" w14:textId="77777777" w:rsidTr="00EF3F88">
        <w:trPr>
          <w:trHeight w:val="480"/>
        </w:trPr>
        <w:tc>
          <w:tcPr>
            <w:tcW w:w="2353" w:type="dxa"/>
            <w:shd w:val="clear" w:color="auto" w:fill="BFBFBF"/>
            <w:vAlign w:val="bottom"/>
          </w:tcPr>
          <w:p w14:paraId="01EB5DDC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14:paraId="3D7C7872" w14:textId="33DDD564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-8221</w:t>
            </w:r>
          </w:p>
        </w:tc>
        <w:tc>
          <w:tcPr>
            <w:tcW w:w="1336" w:type="dxa"/>
            <w:noWrap/>
            <w:vAlign w:val="bottom"/>
          </w:tcPr>
          <w:p w14:paraId="6B2577BE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76FAC10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22894FD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9E88A1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-8221</w:t>
            </w:r>
          </w:p>
        </w:tc>
      </w:tr>
      <w:tr w:rsidR="00EF3F88" w:rsidRPr="009C5C9E" w14:paraId="1772CF47" w14:textId="77777777" w:rsidTr="00EF3F88">
        <w:trPr>
          <w:trHeight w:val="720"/>
        </w:trPr>
        <w:tc>
          <w:tcPr>
            <w:tcW w:w="2353" w:type="dxa"/>
            <w:shd w:val="clear" w:color="auto" w:fill="BFBFBF"/>
            <w:vAlign w:val="bottom"/>
          </w:tcPr>
          <w:p w14:paraId="7C66B53B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14:paraId="0B4398A4" w14:textId="7C39AE24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9096</w:t>
            </w:r>
          </w:p>
        </w:tc>
        <w:tc>
          <w:tcPr>
            <w:tcW w:w="1336" w:type="dxa"/>
            <w:noWrap/>
            <w:vAlign w:val="bottom"/>
          </w:tcPr>
          <w:p w14:paraId="3B4376F6" w14:textId="0A25AB34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-1391</w:t>
            </w:r>
          </w:p>
        </w:tc>
        <w:tc>
          <w:tcPr>
            <w:tcW w:w="1310" w:type="dxa"/>
            <w:noWrap/>
            <w:vAlign w:val="bottom"/>
          </w:tcPr>
          <w:p w14:paraId="26379BBA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E5DF8AD" w14:textId="12B5494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-9096</w:t>
            </w:r>
          </w:p>
        </w:tc>
        <w:tc>
          <w:tcPr>
            <w:tcW w:w="1447" w:type="dxa"/>
            <w:noWrap/>
            <w:vAlign w:val="bottom"/>
          </w:tcPr>
          <w:p w14:paraId="3619D0FA" w14:textId="3B9C0D08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-1391</w:t>
            </w:r>
          </w:p>
        </w:tc>
      </w:tr>
      <w:tr w:rsidR="00EF3F88" w:rsidRPr="009C5C9E" w14:paraId="18FC0C30" w14:textId="77777777" w:rsidTr="00EF3F88">
        <w:trPr>
          <w:trHeight w:val="240"/>
        </w:trPr>
        <w:tc>
          <w:tcPr>
            <w:tcW w:w="2353" w:type="dxa"/>
            <w:vAlign w:val="bottom"/>
          </w:tcPr>
          <w:p w14:paraId="2A86A312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14:paraId="0A2ABFEF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511F7DC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D5E8A10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EE36B2A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59324EB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08A74886" w14:textId="77777777" w:rsidTr="00EF3F88">
        <w:trPr>
          <w:trHeight w:val="480"/>
        </w:trPr>
        <w:tc>
          <w:tcPr>
            <w:tcW w:w="2353" w:type="dxa"/>
            <w:vAlign w:val="bottom"/>
          </w:tcPr>
          <w:p w14:paraId="186C457D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14:paraId="0CB27ACB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61D81EF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50E6C8B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566C53F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2A9D6EE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006B3D8F" w14:textId="77777777" w:rsidTr="00EF3F88">
        <w:trPr>
          <w:trHeight w:val="480"/>
        </w:trPr>
        <w:tc>
          <w:tcPr>
            <w:tcW w:w="2353" w:type="dxa"/>
            <w:vAlign w:val="bottom"/>
          </w:tcPr>
          <w:p w14:paraId="1495EAEA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Účet 491 - Vlastné imanie fyzickej osoby -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14:paraId="5661C941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072AFF0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AD43E30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B629386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FC26A0D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0B63A7F3" w14:textId="77777777" w:rsidTr="00EF3F88">
        <w:trPr>
          <w:trHeight w:val="480"/>
        </w:trPr>
        <w:tc>
          <w:tcPr>
            <w:tcW w:w="2353" w:type="dxa"/>
            <w:shd w:val="clear" w:color="auto" w:fill="BFBFBF"/>
            <w:vAlign w:val="bottom"/>
          </w:tcPr>
          <w:p w14:paraId="2D253958" w14:textId="77777777" w:rsidR="00EF3F88" w:rsidRPr="008C1517" w:rsidRDefault="00EF3F88" w:rsidP="00EF3F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1517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14:paraId="0815A6C3" w14:textId="1AFCFC7E" w:rsidR="00EF3F88" w:rsidRPr="008C1517" w:rsidRDefault="00EF3F88" w:rsidP="00EF3F8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14532</w:t>
            </w:r>
          </w:p>
        </w:tc>
        <w:tc>
          <w:tcPr>
            <w:tcW w:w="1336" w:type="dxa"/>
            <w:shd w:val="clear" w:color="auto" w:fill="auto"/>
            <w:noWrap/>
            <w:vAlign w:val="bottom"/>
          </w:tcPr>
          <w:p w14:paraId="41AB31E3" w14:textId="1E3B1C23" w:rsidR="00EF3F88" w:rsidRPr="008C1517" w:rsidRDefault="00EF3F88" w:rsidP="00EF3F8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-1391</w:t>
            </w:r>
          </w:p>
        </w:tc>
        <w:tc>
          <w:tcPr>
            <w:tcW w:w="1310" w:type="dxa"/>
            <w:shd w:val="clear" w:color="auto" w:fill="auto"/>
            <w:noWrap/>
            <w:vAlign w:val="bottom"/>
          </w:tcPr>
          <w:p w14:paraId="5FA5A5A5" w14:textId="77777777" w:rsidR="00EF3F88" w:rsidRPr="008C1517" w:rsidRDefault="00EF3F88" w:rsidP="00EF3F8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</w:tcPr>
          <w:p w14:paraId="70D09ABB" w14:textId="77777777" w:rsidR="00EF3F88" w:rsidRPr="008C1517" w:rsidRDefault="00EF3F88" w:rsidP="00EF3F8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noWrap/>
            <w:vAlign w:val="bottom"/>
          </w:tcPr>
          <w:p w14:paraId="0DCCF870" w14:textId="7269BB3A" w:rsidR="00EF3F88" w:rsidRPr="008C1517" w:rsidRDefault="00EF3F88" w:rsidP="00EF3F8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13141</w:t>
            </w:r>
          </w:p>
        </w:tc>
      </w:tr>
    </w:tbl>
    <w:p w14:paraId="092EBECB" w14:textId="77777777" w:rsidR="00663129" w:rsidRDefault="00663129" w:rsidP="008B04E1">
      <w:pPr>
        <w:pStyle w:val="odstavec"/>
      </w:pPr>
    </w:p>
    <w:p w14:paraId="615A16FC" w14:textId="77777777" w:rsidR="007B7D83" w:rsidRDefault="007B7D83" w:rsidP="008B04E1">
      <w:pPr>
        <w:pStyle w:val="odstavec"/>
      </w:pPr>
    </w:p>
    <w:p w14:paraId="5830A5F3" w14:textId="77777777" w:rsidR="00DA7DEE" w:rsidRDefault="00DA7DEE" w:rsidP="008B04E1">
      <w:pPr>
        <w:pStyle w:val="odstavec"/>
      </w:pPr>
    </w:p>
    <w:p w14:paraId="5D5B4466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Rezervy</w:t>
      </w:r>
    </w:p>
    <w:p w14:paraId="115BF731" w14:textId="58E74E44" w:rsidR="00663129" w:rsidRDefault="00D645BE" w:rsidP="008B04E1">
      <w:pPr>
        <w:pStyle w:val="odstavec"/>
      </w:pPr>
      <w:r>
        <w:t>Spoločnosť pre rok 20</w:t>
      </w:r>
      <w:r w:rsidR="00EF3F88">
        <w:t>20</w:t>
      </w:r>
      <w:r w:rsidR="000C0E7D">
        <w:t xml:space="preserve"> ne</w:t>
      </w:r>
      <w:r>
        <w:t>vytvorila žiadne rezervy.</w:t>
      </w:r>
    </w:p>
    <w:p w14:paraId="1026C92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14:paraId="3AFE9E8D" w14:textId="77777777" w:rsidR="00663129" w:rsidRDefault="00663129" w:rsidP="008B04E1">
      <w:pPr>
        <w:pStyle w:val="odstavec"/>
      </w:pPr>
      <w:r w:rsidRPr="00E63C40">
        <w:t>Štruktúra záväzkov (okrem bankových úverov) podľa zostatkovej doby splatnosti je uvedená v nasledujúcej tabuľke:</w:t>
      </w:r>
    </w:p>
    <w:p w14:paraId="55155D77" w14:textId="77777777" w:rsidR="00663129" w:rsidRDefault="00663129" w:rsidP="008B04E1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1CAD9B0D" w14:textId="77777777">
        <w:trPr>
          <w:trHeight w:val="720"/>
        </w:trPr>
        <w:tc>
          <w:tcPr>
            <w:tcW w:w="4040" w:type="dxa"/>
            <w:vAlign w:val="bottom"/>
          </w:tcPr>
          <w:p w14:paraId="2FAF7AB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14:paraId="7A02B7A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vAlign w:val="bottom"/>
          </w:tcPr>
          <w:p w14:paraId="554D972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763B2A" w:rsidRPr="009C5C9E" w14:paraId="17873932" w14:textId="77777777">
        <w:trPr>
          <w:trHeight w:val="240"/>
        </w:trPr>
        <w:tc>
          <w:tcPr>
            <w:tcW w:w="4040" w:type="dxa"/>
            <w:vAlign w:val="bottom"/>
          </w:tcPr>
          <w:p w14:paraId="4B22054F" w14:textId="77777777" w:rsidR="00763B2A" w:rsidRPr="009C5C9E" w:rsidRDefault="00763B2A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14:paraId="73327B64" w14:textId="77777777" w:rsidR="00763B2A" w:rsidRPr="009C5C9E" w:rsidRDefault="00763B2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72B4A768" w14:textId="77777777" w:rsidR="00763B2A" w:rsidRPr="009C5C9E" w:rsidRDefault="00763B2A" w:rsidP="000A44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3B2A" w:rsidRPr="009C5C9E" w14:paraId="505A9242" w14:textId="77777777">
        <w:trPr>
          <w:trHeight w:val="480"/>
        </w:trPr>
        <w:tc>
          <w:tcPr>
            <w:tcW w:w="4040" w:type="dxa"/>
            <w:vAlign w:val="bottom"/>
          </w:tcPr>
          <w:p w14:paraId="39A9E2BF" w14:textId="77777777" w:rsidR="00763B2A" w:rsidRPr="009C5C9E" w:rsidRDefault="00763B2A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456C79FA" w14:textId="77777777" w:rsidR="00763B2A" w:rsidRPr="009C5C9E" w:rsidRDefault="002C1F15" w:rsidP="00B142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6D903553" w14:textId="77777777" w:rsidR="00763B2A" w:rsidRPr="009C5C9E" w:rsidRDefault="002C1F15" w:rsidP="000A44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3B2A" w:rsidRPr="009C5C9E" w14:paraId="59DD94DB" w14:textId="77777777">
        <w:trPr>
          <w:trHeight w:val="255"/>
        </w:trPr>
        <w:tc>
          <w:tcPr>
            <w:tcW w:w="4040" w:type="dxa"/>
            <w:noWrap/>
            <w:vAlign w:val="bottom"/>
          </w:tcPr>
          <w:p w14:paraId="3DA9D767" w14:textId="77777777" w:rsidR="00763B2A" w:rsidRPr="009C5C9E" w:rsidRDefault="00763B2A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37B953B3" w14:textId="77777777" w:rsidR="00763B2A" w:rsidRPr="009C5C9E" w:rsidRDefault="002C1F15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5BCCC63A" w14:textId="77777777" w:rsidR="00763B2A" w:rsidRPr="009C5C9E" w:rsidRDefault="002C1F15" w:rsidP="000A44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3B2A" w:rsidRPr="009C5C9E" w14:paraId="2BC3908F" w14:textId="77777777">
        <w:trPr>
          <w:trHeight w:val="439"/>
        </w:trPr>
        <w:tc>
          <w:tcPr>
            <w:tcW w:w="4040" w:type="dxa"/>
            <w:vAlign w:val="bottom"/>
          </w:tcPr>
          <w:p w14:paraId="24A48414" w14:textId="77777777" w:rsidR="00763B2A" w:rsidRPr="009C5C9E" w:rsidRDefault="00763B2A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566BCA08" w14:textId="77777777" w:rsidR="00763B2A" w:rsidRPr="009C5C9E" w:rsidRDefault="00763B2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00327BC9" w14:textId="77777777" w:rsidR="00763B2A" w:rsidRPr="009C5C9E" w:rsidRDefault="00763B2A" w:rsidP="000A44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3B2A" w:rsidRPr="009C5C9E" w14:paraId="4483A48F" w14:textId="77777777">
        <w:trPr>
          <w:trHeight w:val="480"/>
        </w:trPr>
        <w:tc>
          <w:tcPr>
            <w:tcW w:w="4040" w:type="dxa"/>
            <w:vAlign w:val="bottom"/>
          </w:tcPr>
          <w:p w14:paraId="088D7CD2" w14:textId="77777777" w:rsidR="00763B2A" w:rsidRPr="009C5C9E" w:rsidRDefault="00763B2A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36FA2F00" w14:textId="77777777" w:rsidR="00763B2A" w:rsidRPr="009C5C9E" w:rsidRDefault="00763B2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36E9DB02" w14:textId="77777777" w:rsidR="00763B2A" w:rsidRPr="009C5C9E" w:rsidRDefault="00763B2A" w:rsidP="000A44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3B2A" w:rsidRPr="009C5C9E" w14:paraId="3FE9E851" w14:textId="77777777">
        <w:trPr>
          <w:trHeight w:val="255"/>
        </w:trPr>
        <w:tc>
          <w:tcPr>
            <w:tcW w:w="4040" w:type="dxa"/>
            <w:noWrap/>
            <w:vAlign w:val="bottom"/>
          </w:tcPr>
          <w:p w14:paraId="094CCAB5" w14:textId="77777777" w:rsidR="00763B2A" w:rsidRPr="009C5C9E" w:rsidRDefault="00763B2A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6209438A" w14:textId="77777777" w:rsidR="00763B2A" w:rsidRPr="009C5C9E" w:rsidRDefault="00763B2A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1870F168" w14:textId="77777777" w:rsidR="00763B2A" w:rsidRPr="009C5C9E" w:rsidRDefault="00763B2A" w:rsidP="000A44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B82347C" w14:textId="77777777" w:rsidR="00663129" w:rsidRDefault="00663129" w:rsidP="008B04E1">
      <w:pPr>
        <w:pStyle w:val="odstavec"/>
      </w:pPr>
    </w:p>
    <w:p w14:paraId="1D243059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FC3456">
        <w:rPr>
          <w:rFonts w:ascii="Arial" w:hAnsi="Arial"/>
          <w:bCs w:val="0"/>
          <w:szCs w:val="24"/>
        </w:rPr>
        <w:t>Odložený daňový záväzok/Odložená daňová pohľadávka</w:t>
      </w:r>
      <w:r w:rsidRPr="00E63C40">
        <w:rPr>
          <w:rFonts w:ascii="Arial" w:hAnsi="Arial"/>
          <w:bCs w:val="0"/>
          <w:color w:val="00B0F0"/>
          <w:szCs w:val="24"/>
        </w:rPr>
        <w:t xml:space="preserve"> </w:t>
      </w:r>
    </w:p>
    <w:p w14:paraId="105F7BC2" w14:textId="77777777" w:rsidR="00663129" w:rsidRDefault="00FC3456" w:rsidP="008B04E1">
      <w:pPr>
        <w:pStyle w:val="odstavec"/>
      </w:pPr>
      <w:r>
        <w:t xml:space="preserve">Spoločnosť neúčtovala o </w:t>
      </w:r>
      <w:r w:rsidR="00663129" w:rsidRPr="00E63C40">
        <w:t>odložen</w:t>
      </w:r>
      <w:r>
        <w:t>om</w:t>
      </w:r>
      <w:r w:rsidR="00663129" w:rsidRPr="00E63C40">
        <w:t xml:space="preserve"> daňov</w:t>
      </w:r>
      <w:r>
        <w:t>om</w:t>
      </w:r>
      <w:r w:rsidR="00663129" w:rsidRPr="00E63C40">
        <w:t xml:space="preserve"> záväzku/odloženej daňovej pohľadávk</w:t>
      </w:r>
      <w:r>
        <w:t>e v bežnom ani v predchádzajúcom účtovnom období.</w:t>
      </w:r>
    </w:p>
    <w:p w14:paraId="3A1B8882" w14:textId="77777777" w:rsidR="00663129" w:rsidRPr="004F7948" w:rsidRDefault="00663129" w:rsidP="008B04E1">
      <w:pPr>
        <w:pStyle w:val="odstavec"/>
      </w:pPr>
    </w:p>
    <w:p w14:paraId="4D50C48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14:paraId="2E9179EB" w14:textId="77777777" w:rsidR="00663129" w:rsidRDefault="00FC3456" w:rsidP="008B04E1">
      <w:pPr>
        <w:pStyle w:val="odstavec"/>
      </w:pPr>
      <w:r>
        <w:t xml:space="preserve">Spoločnosť nezamestnáva žiadnych zamestnancov a z uvedeného dôvodu netvorí sociálny fond. </w:t>
      </w:r>
    </w:p>
    <w:p w14:paraId="1DFEE94A" w14:textId="77777777" w:rsidR="00663129" w:rsidRDefault="00663129" w:rsidP="008B04E1">
      <w:pPr>
        <w:pStyle w:val="odstavec"/>
      </w:pPr>
    </w:p>
    <w:p w14:paraId="5748893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Bankové úvery</w:t>
      </w:r>
      <w:r>
        <w:rPr>
          <w:rFonts w:ascii="Arial" w:hAnsi="Arial"/>
        </w:rPr>
        <w:t xml:space="preserve"> a vydané dlhopisy</w:t>
      </w:r>
    </w:p>
    <w:p w14:paraId="14C4A17B" w14:textId="77777777" w:rsidR="00B11560" w:rsidRDefault="004A3B9E" w:rsidP="00763B2A">
      <w:pPr>
        <w:pStyle w:val="odstavec"/>
      </w:pPr>
      <w:r>
        <w:t xml:space="preserve">Spoločnosti nebol poskytnutý žiadny bankový úver a vydané žiadne dlhopisy. </w:t>
      </w:r>
    </w:p>
    <w:p w14:paraId="56739C63" w14:textId="77777777" w:rsidR="004A3B9E" w:rsidRDefault="004A3B9E" w:rsidP="008B04E1">
      <w:pPr>
        <w:pStyle w:val="odstavec"/>
      </w:pPr>
    </w:p>
    <w:p w14:paraId="2C435E5A" w14:textId="77777777" w:rsidR="004A3B9E" w:rsidRDefault="004A3B9E" w:rsidP="008B04E1">
      <w:pPr>
        <w:pStyle w:val="odstavec"/>
      </w:pPr>
    </w:p>
    <w:p w14:paraId="2F877B1D" w14:textId="77777777" w:rsidR="00663129" w:rsidRPr="00E63C40" w:rsidRDefault="00663129" w:rsidP="008B04E1">
      <w:pPr>
        <w:pStyle w:val="odstavec"/>
      </w:pPr>
    </w:p>
    <w:p w14:paraId="7B8AC7E5" w14:textId="77777777" w:rsidR="00663129" w:rsidRPr="00E63C40" w:rsidRDefault="00663129" w:rsidP="00402E12">
      <w:pPr>
        <w:pStyle w:val="Nadpis1"/>
      </w:pPr>
      <w:r w:rsidRPr="00E63C40">
        <w:t>VÝNOSY</w:t>
      </w:r>
    </w:p>
    <w:p w14:paraId="16239D8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14:paraId="6F5EBE92" w14:textId="77777777" w:rsidR="00663129" w:rsidRDefault="00663129" w:rsidP="008B04E1">
      <w:pPr>
        <w:pStyle w:val="odstavec"/>
      </w:pPr>
      <w:r w:rsidRPr="00E63C40">
        <w:t>Tržby za vlastné výkony a tovar podľa jednotlivých segmentov, t.j. podľa typov výrobkov a </w:t>
      </w:r>
      <w:r w:rsidR="004A3B9E">
        <w:t xml:space="preserve"> </w:t>
      </w:r>
      <w:r w:rsidRPr="00E63C40">
        <w:t xml:space="preserve">služieb, a podľa hlavných teritórií sú uvedené v nasledujúcej tabuľke: </w:t>
      </w:r>
    </w:p>
    <w:p w14:paraId="20C1DD4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7873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10"/>
        <w:gridCol w:w="2377"/>
        <w:gridCol w:w="2886"/>
      </w:tblGrid>
      <w:tr w:rsidR="002D7421" w:rsidRPr="009C5C9E" w14:paraId="1CA058A0" w14:textId="77777777">
        <w:trPr>
          <w:trHeight w:val="274"/>
        </w:trPr>
        <w:tc>
          <w:tcPr>
            <w:tcW w:w="2610" w:type="dxa"/>
            <w:noWrap/>
            <w:vAlign w:val="center"/>
          </w:tcPr>
          <w:p w14:paraId="4852B88C" w14:textId="77777777" w:rsidR="002D7421" w:rsidRPr="009C5C9E" w:rsidRDefault="002D7421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63" w:type="dxa"/>
            <w:gridSpan w:val="2"/>
            <w:vAlign w:val="bottom"/>
          </w:tcPr>
          <w:p w14:paraId="287E9ED7" w14:textId="77777777" w:rsidR="002D7421" w:rsidRPr="009C5C9E" w:rsidRDefault="002D742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 za služby</w:t>
            </w:r>
          </w:p>
        </w:tc>
      </w:tr>
      <w:tr w:rsidR="002D7421" w:rsidRPr="009C5C9E" w14:paraId="6438F12D" w14:textId="77777777">
        <w:trPr>
          <w:trHeight w:val="1047"/>
        </w:trPr>
        <w:tc>
          <w:tcPr>
            <w:tcW w:w="2610" w:type="dxa"/>
            <w:noWrap/>
            <w:vAlign w:val="bottom"/>
          </w:tcPr>
          <w:p w14:paraId="4E74C6A5" w14:textId="77777777" w:rsidR="002D7421" w:rsidRPr="009C5C9E" w:rsidRDefault="002D742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377" w:type="dxa"/>
            <w:vAlign w:val="bottom"/>
          </w:tcPr>
          <w:p w14:paraId="70F57D95" w14:textId="77777777" w:rsidR="002D7421" w:rsidRPr="009C5C9E" w:rsidRDefault="002D742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dobie</w:t>
            </w:r>
          </w:p>
        </w:tc>
        <w:tc>
          <w:tcPr>
            <w:tcW w:w="2886" w:type="dxa"/>
            <w:vAlign w:val="bottom"/>
          </w:tcPr>
          <w:p w14:paraId="14DFAE93" w14:textId="77777777" w:rsidR="002D7421" w:rsidRPr="009C5C9E" w:rsidRDefault="002D742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2D7421" w:rsidRPr="009C5C9E" w14:paraId="1AE1BABD" w14:textId="77777777">
        <w:trPr>
          <w:trHeight w:val="274"/>
        </w:trPr>
        <w:tc>
          <w:tcPr>
            <w:tcW w:w="2610" w:type="dxa"/>
            <w:noWrap/>
            <w:vAlign w:val="bottom"/>
          </w:tcPr>
          <w:p w14:paraId="778938E4" w14:textId="77777777" w:rsidR="002D7421" w:rsidRPr="009C5C9E" w:rsidRDefault="002D7421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377" w:type="dxa"/>
            <w:noWrap/>
            <w:vAlign w:val="bottom"/>
          </w:tcPr>
          <w:p w14:paraId="66587218" w14:textId="77777777" w:rsidR="002D7421" w:rsidRPr="009C5C9E" w:rsidRDefault="002D7421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886" w:type="dxa"/>
            <w:noWrap/>
            <w:vAlign w:val="bottom"/>
          </w:tcPr>
          <w:p w14:paraId="6A1DF8E1" w14:textId="77777777" w:rsidR="002D7421" w:rsidRPr="009C5C9E" w:rsidRDefault="002D7421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EF3F88" w:rsidRPr="009C5C9E" w14:paraId="282AF407" w14:textId="77777777">
        <w:trPr>
          <w:trHeight w:val="274"/>
        </w:trPr>
        <w:tc>
          <w:tcPr>
            <w:tcW w:w="2610" w:type="dxa"/>
            <w:noWrap/>
            <w:vAlign w:val="bottom"/>
          </w:tcPr>
          <w:p w14:paraId="60C5A6D2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2377" w:type="dxa"/>
            <w:noWrap/>
            <w:vAlign w:val="bottom"/>
          </w:tcPr>
          <w:p w14:paraId="199DAF0B" w14:textId="141AFA20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86" w:type="dxa"/>
            <w:noWrap/>
            <w:vAlign w:val="bottom"/>
          </w:tcPr>
          <w:p w14:paraId="5150E9EC" w14:textId="39FF2681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11250</w:t>
            </w:r>
          </w:p>
        </w:tc>
      </w:tr>
      <w:tr w:rsidR="00EF3F88" w:rsidRPr="009C5C9E" w14:paraId="6898DA34" w14:textId="77777777">
        <w:trPr>
          <w:trHeight w:val="291"/>
        </w:trPr>
        <w:tc>
          <w:tcPr>
            <w:tcW w:w="2610" w:type="dxa"/>
            <w:noWrap/>
            <w:vAlign w:val="bottom"/>
          </w:tcPr>
          <w:p w14:paraId="12E07C99" w14:textId="77777777" w:rsidR="00EF3F88" w:rsidRPr="009C5C9E" w:rsidRDefault="00EF3F88" w:rsidP="00EF3F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77" w:type="dxa"/>
            <w:noWrap/>
            <w:vAlign w:val="bottom"/>
          </w:tcPr>
          <w:p w14:paraId="4918BB12" w14:textId="4331422D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86" w:type="dxa"/>
            <w:noWrap/>
            <w:vAlign w:val="bottom"/>
          </w:tcPr>
          <w:p w14:paraId="54CD71F0" w14:textId="7C57B65B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11250</w:t>
            </w:r>
          </w:p>
        </w:tc>
      </w:tr>
    </w:tbl>
    <w:p w14:paraId="4AF7EACF" w14:textId="77777777" w:rsidR="00663129" w:rsidRPr="00E63C40" w:rsidRDefault="00663129" w:rsidP="008B04E1">
      <w:pPr>
        <w:pStyle w:val="odstavec"/>
      </w:pPr>
    </w:p>
    <w:p w14:paraId="23F7F2F3" w14:textId="73F7AE11" w:rsidR="00663129" w:rsidRDefault="00220122" w:rsidP="008B04E1">
      <w:pPr>
        <w:pStyle w:val="odstavec"/>
      </w:pPr>
      <w:r>
        <w:t>Spoločnosť v roku 20</w:t>
      </w:r>
      <w:r w:rsidR="00EF3F88">
        <w:t>20</w:t>
      </w:r>
      <w:r>
        <w:t xml:space="preserve"> zaúčtovala celkové výnosy v</w:t>
      </w:r>
      <w:r w:rsidR="00C219BC">
        <w:t> </w:t>
      </w:r>
      <w:r>
        <w:t>čiastke</w:t>
      </w:r>
      <w:r w:rsidR="00C219BC">
        <w:t xml:space="preserve"> </w:t>
      </w:r>
      <w:r w:rsidR="00EF3F88">
        <w:t>0</w:t>
      </w:r>
      <w:r>
        <w:t xml:space="preserve"> Eur.</w:t>
      </w:r>
    </w:p>
    <w:p w14:paraId="7A300F64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Ostatné výnosy z</w:t>
      </w:r>
      <w:r>
        <w:rPr>
          <w:rFonts w:ascii="Arial" w:hAnsi="Arial"/>
        </w:rPr>
        <w:t> </w:t>
      </w:r>
      <w:r w:rsidRPr="00E63C40">
        <w:rPr>
          <w:rFonts w:ascii="Arial" w:hAnsi="Arial"/>
        </w:rPr>
        <w:t>hospodárskej</w:t>
      </w:r>
      <w:r>
        <w:rPr>
          <w:rFonts w:ascii="Arial" w:hAnsi="Arial"/>
        </w:rPr>
        <w:t>, finančnej a mimoriadnej</w:t>
      </w:r>
      <w:r w:rsidRPr="00E63C40">
        <w:rPr>
          <w:rFonts w:ascii="Arial" w:hAnsi="Arial"/>
        </w:rPr>
        <w:t xml:space="preserve"> činnosti</w:t>
      </w:r>
    </w:p>
    <w:p w14:paraId="20CB7B99" w14:textId="77777777" w:rsidR="00663129" w:rsidRDefault="00663129" w:rsidP="008B04E1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</w:t>
      </w:r>
      <w:r w:rsidR="009C5D1F">
        <w:t>– spoločnosť neaktivovala majetok.</w:t>
      </w:r>
    </w:p>
    <w:p w14:paraId="39515142" w14:textId="77777777" w:rsidR="00663129" w:rsidRDefault="00663129" w:rsidP="008B04E1">
      <w:pPr>
        <w:pStyle w:val="odstavec"/>
      </w:pPr>
    </w:p>
    <w:p w14:paraId="7FA71F0C" w14:textId="77777777" w:rsidR="00663129" w:rsidRDefault="00663129" w:rsidP="008B04E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14:paraId="495F19E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16"/>
        <w:gridCol w:w="1708"/>
        <w:gridCol w:w="1716"/>
      </w:tblGrid>
      <w:tr w:rsidR="00663129" w:rsidRPr="009C5C9E" w14:paraId="16335C76" w14:textId="77777777" w:rsidTr="00EF3F88">
        <w:trPr>
          <w:trHeight w:val="720"/>
        </w:trPr>
        <w:tc>
          <w:tcPr>
            <w:tcW w:w="5816" w:type="dxa"/>
            <w:noWrap/>
            <w:vAlign w:val="bottom"/>
          </w:tcPr>
          <w:p w14:paraId="6071873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bottom"/>
          </w:tcPr>
          <w:p w14:paraId="7E5D09B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vAlign w:val="bottom"/>
          </w:tcPr>
          <w:p w14:paraId="524AAF4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10DF2" w:rsidRPr="009C5C9E" w14:paraId="14C97262" w14:textId="77777777" w:rsidTr="00EF3F88">
        <w:trPr>
          <w:trHeight w:val="240"/>
        </w:trPr>
        <w:tc>
          <w:tcPr>
            <w:tcW w:w="5816" w:type="dxa"/>
            <w:noWrap/>
            <w:vAlign w:val="bottom"/>
          </w:tcPr>
          <w:p w14:paraId="4B6EE5A5" w14:textId="77777777" w:rsidR="00C10DF2" w:rsidRPr="009C5C9E" w:rsidRDefault="00C10DF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noWrap/>
            <w:vAlign w:val="bottom"/>
          </w:tcPr>
          <w:p w14:paraId="786CCF6B" w14:textId="77777777" w:rsidR="00C10DF2" w:rsidRPr="009C5C9E" w:rsidRDefault="00C10DF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015E2BF8" w14:textId="77777777" w:rsidR="00C10DF2" w:rsidRPr="009C5C9E" w:rsidRDefault="00C10DF2" w:rsidP="00B347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4EF7D3ED" w14:textId="77777777" w:rsidTr="00EF3F88">
        <w:trPr>
          <w:trHeight w:val="240"/>
        </w:trPr>
        <w:tc>
          <w:tcPr>
            <w:tcW w:w="5816" w:type="dxa"/>
            <w:noWrap/>
            <w:vAlign w:val="bottom"/>
          </w:tcPr>
          <w:p w14:paraId="0F35D04E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noWrap/>
            <w:vAlign w:val="bottom"/>
          </w:tcPr>
          <w:p w14:paraId="1E84EFE1" w14:textId="4D7AC45A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6" w:type="dxa"/>
            <w:noWrap/>
            <w:vAlign w:val="bottom"/>
          </w:tcPr>
          <w:p w14:paraId="6CF35B06" w14:textId="6350863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11250</w:t>
            </w:r>
          </w:p>
        </w:tc>
      </w:tr>
      <w:tr w:rsidR="00EF3F88" w:rsidRPr="009C5C9E" w14:paraId="1F28E7C1" w14:textId="77777777" w:rsidTr="00EF3F88">
        <w:trPr>
          <w:trHeight w:val="240"/>
        </w:trPr>
        <w:tc>
          <w:tcPr>
            <w:tcW w:w="5816" w:type="dxa"/>
            <w:noWrap/>
            <w:vAlign w:val="bottom"/>
          </w:tcPr>
          <w:p w14:paraId="148A0C22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noWrap/>
            <w:vAlign w:val="bottom"/>
          </w:tcPr>
          <w:p w14:paraId="0F003073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154F52D1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2EAF3D74" w14:textId="77777777" w:rsidTr="00EF3F88">
        <w:trPr>
          <w:trHeight w:val="240"/>
        </w:trPr>
        <w:tc>
          <w:tcPr>
            <w:tcW w:w="5816" w:type="dxa"/>
            <w:noWrap/>
            <w:vAlign w:val="bottom"/>
          </w:tcPr>
          <w:p w14:paraId="7F4FAA0E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noWrap/>
            <w:vAlign w:val="bottom"/>
          </w:tcPr>
          <w:p w14:paraId="2E3BDE36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49C892A9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083F5E63" w14:textId="77777777" w:rsidTr="00EF3F88">
        <w:trPr>
          <w:trHeight w:val="240"/>
        </w:trPr>
        <w:tc>
          <w:tcPr>
            <w:tcW w:w="5816" w:type="dxa"/>
            <w:noWrap/>
            <w:vAlign w:val="bottom"/>
          </w:tcPr>
          <w:p w14:paraId="13D55FBD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noWrap/>
            <w:vAlign w:val="bottom"/>
          </w:tcPr>
          <w:p w14:paraId="7BC68BE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0AF2309B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057290D4" w14:textId="77777777" w:rsidTr="00EF3F88">
        <w:trPr>
          <w:trHeight w:val="240"/>
        </w:trPr>
        <w:tc>
          <w:tcPr>
            <w:tcW w:w="5816" w:type="dxa"/>
            <w:noWrap/>
            <w:vAlign w:val="bottom"/>
          </w:tcPr>
          <w:p w14:paraId="0214B8A9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noWrap/>
            <w:vAlign w:val="bottom"/>
          </w:tcPr>
          <w:p w14:paraId="6FFCE3D0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53BC9A26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4351A3DE" w14:textId="77777777" w:rsidTr="00EF3F88">
        <w:trPr>
          <w:trHeight w:val="255"/>
        </w:trPr>
        <w:tc>
          <w:tcPr>
            <w:tcW w:w="5816" w:type="dxa"/>
            <w:noWrap/>
            <w:vAlign w:val="bottom"/>
          </w:tcPr>
          <w:p w14:paraId="172AD382" w14:textId="77777777" w:rsidR="00EF3F88" w:rsidRPr="009C5C9E" w:rsidRDefault="00EF3F88" w:rsidP="00EF3F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shd w:val="clear" w:color="auto" w:fill="auto"/>
            <w:noWrap/>
            <w:vAlign w:val="bottom"/>
          </w:tcPr>
          <w:p w14:paraId="6100E86F" w14:textId="12772576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16" w:type="dxa"/>
            <w:noWrap/>
            <w:vAlign w:val="bottom"/>
          </w:tcPr>
          <w:p w14:paraId="7AE1CBBA" w14:textId="7BEDC95F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11250</w:t>
            </w:r>
          </w:p>
        </w:tc>
      </w:tr>
    </w:tbl>
    <w:p w14:paraId="2E085AE2" w14:textId="77777777" w:rsidR="00663129" w:rsidRDefault="00663129" w:rsidP="008B04E1">
      <w:pPr>
        <w:pStyle w:val="odstavec"/>
      </w:pPr>
    </w:p>
    <w:p w14:paraId="119364C6" w14:textId="77777777" w:rsidR="00A278B0" w:rsidRDefault="00A278B0" w:rsidP="008B04E1">
      <w:pPr>
        <w:pStyle w:val="odstavec"/>
      </w:pPr>
    </w:p>
    <w:p w14:paraId="5E8DBD25" w14:textId="77777777" w:rsidR="00663129" w:rsidRPr="00E63C40" w:rsidRDefault="002D7421" w:rsidP="00402E12">
      <w:pPr>
        <w:pStyle w:val="Nadpis1"/>
      </w:pPr>
      <w:r>
        <w:t>NÁ</w:t>
      </w:r>
      <w:r w:rsidR="00663129" w:rsidRPr="00E63C40">
        <w:t>KLADY</w:t>
      </w:r>
    </w:p>
    <w:p w14:paraId="7E9E1DA3" w14:textId="77777777" w:rsidR="00663129" w:rsidRPr="00E63C40" w:rsidRDefault="00663129" w:rsidP="008B04E1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14:paraId="12E3F752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2"/>
        <w:gridCol w:w="1622"/>
        <w:gridCol w:w="1686"/>
      </w:tblGrid>
      <w:tr w:rsidR="00663129" w:rsidRPr="009C5C9E" w14:paraId="224BF1B0" w14:textId="77777777" w:rsidTr="00EF3F88">
        <w:trPr>
          <w:trHeight w:val="679"/>
        </w:trPr>
        <w:tc>
          <w:tcPr>
            <w:tcW w:w="5932" w:type="dxa"/>
            <w:noWrap/>
            <w:vAlign w:val="bottom"/>
          </w:tcPr>
          <w:p w14:paraId="4E93B71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bottom"/>
          </w:tcPr>
          <w:p w14:paraId="13E2DC7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vAlign w:val="bottom"/>
          </w:tcPr>
          <w:p w14:paraId="012FD00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F3F88" w:rsidRPr="009C5C9E" w14:paraId="5627867F" w14:textId="77777777" w:rsidTr="00EF3F88">
        <w:trPr>
          <w:trHeight w:val="255"/>
        </w:trPr>
        <w:tc>
          <w:tcPr>
            <w:tcW w:w="5932" w:type="dxa"/>
            <w:vAlign w:val="bottom"/>
          </w:tcPr>
          <w:p w14:paraId="5683A44F" w14:textId="77777777" w:rsidR="00EF3F88" w:rsidRPr="009C5C9E" w:rsidRDefault="00EF3F88" w:rsidP="00EF3F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 a materiál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622" w:type="dxa"/>
            <w:shd w:val="clear" w:color="auto" w:fill="auto"/>
            <w:noWrap/>
            <w:vAlign w:val="bottom"/>
          </w:tcPr>
          <w:p w14:paraId="134358F6" w14:textId="0BF297A9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894</w:t>
            </w:r>
          </w:p>
        </w:tc>
        <w:tc>
          <w:tcPr>
            <w:tcW w:w="1686" w:type="dxa"/>
            <w:noWrap/>
            <w:vAlign w:val="bottom"/>
          </w:tcPr>
          <w:p w14:paraId="19B88087" w14:textId="18F70B81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771</w:t>
            </w:r>
          </w:p>
        </w:tc>
      </w:tr>
      <w:tr w:rsidR="00EF3F88" w:rsidRPr="009C5C9E" w14:paraId="282A425C" w14:textId="77777777" w:rsidTr="00EF3F88">
        <w:trPr>
          <w:trHeight w:val="240"/>
        </w:trPr>
        <w:tc>
          <w:tcPr>
            <w:tcW w:w="5932" w:type="dxa"/>
            <w:noWrap/>
            <w:vAlign w:val="bottom"/>
          </w:tcPr>
          <w:p w14:paraId="455F8C9B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Spotreba materiálu</w:t>
            </w:r>
          </w:p>
        </w:tc>
        <w:tc>
          <w:tcPr>
            <w:tcW w:w="1622" w:type="dxa"/>
            <w:noWrap/>
            <w:vAlign w:val="bottom"/>
          </w:tcPr>
          <w:p w14:paraId="7DA1E14F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14:paraId="464D8D15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F88" w:rsidRPr="009C5C9E" w14:paraId="5D769D3E" w14:textId="77777777" w:rsidTr="00EF3F88">
        <w:trPr>
          <w:trHeight w:val="240"/>
        </w:trPr>
        <w:tc>
          <w:tcPr>
            <w:tcW w:w="5932" w:type="dxa"/>
            <w:noWrap/>
            <w:vAlign w:val="bottom"/>
          </w:tcPr>
          <w:p w14:paraId="78409431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</w:t>
            </w:r>
          </w:p>
        </w:tc>
        <w:tc>
          <w:tcPr>
            <w:tcW w:w="1622" w:type="dxa"/>
            <w:noWrap/>
            <w:vAlign w:val="bottom"/>
          </w:tcPr>
          <w:p w14:paraId="608214A9" w14:textId="18DD069E" w:rsidR="00EF3F88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894</w:t>
            </w:r>
          </w:p>
        </w:tc>
        <w:tc>
          <w:tcPr>
            <w:tcW w:w="1686" w:type="dxa"/>
            <w:noWrap/>
            <w:vAlign w:val="bottom"/>
          </w:tcPr>
          <w:p w14:paraId="795F70C8" w14:textId="6BDAA58E" w:rsidR="00EF3F88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771</w:t>
            </w:r>
          </w:p>
        </w:tc>
      </w:tr>
      <w:tr w:rsidR="00EF3F88" w:rsidRPr="009C5C9E" w14:paraId="5242481D" w14:textId="77777777" w:rsidTr="00EF3F88">
        <w:trPr>
          <w:trHeight w:val="240"/>
        </w:trPr>
        <w:tc>
          <w:tcPr>
            <w:tcW w:w="5932" w:type="dxa"/>
            <w:noWrap/>
            <w:vAlign w:val="bottom"/>
          </w:tcPr>
          <w:p w14:paraId="2A7B45A4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14:paraId="562B708E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14:paraId="5B89D87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D5562D" w14:textId="77777777" w:rsidR="00663129" w:rsidRDefault="00663129" w:rsidP="008B04E1">
      <w:pPr>
        <w:pStyle w:val="odstavec"/>
      </w:pPr>
    </w:p>
    <w:p w14:paraId="3A57EDCA" w14:textId="77777777" w:rsidR="00C219BC" w:rsidRDefault="00C219BC" w:rsidP="008B04E1">
      <w:pPr>
        <w:pStyle w:val="odstavec"/>
      </w:pPr>
    </w:p>
    <w:p w14:paraId="5A4A385F" w14:textId="5BEE72B3" w:rsidR="00402E12" w:rsidRDefault="00220122" w:rsidP="008B04E1">
      <w:pPr>
        <w:pStyle w:val="odstavec"/>
      </w:pPr>
      <w:r>
        <w:t>Spoločnosť v roku 20</w:t>
      </w:r>
      <w:r w:rsidR="00EF3F88">
        <w:t>20</w:t>
      </w:r>
      <w:r w:rsidR="00C10DF2">
        <w:t xml:space="preserve"> </w:t>
      </w:r>
      <w:r>
        <w:t xml:space="preserve">zaúčtovala celkové náklady v čiastke </w:t>
      </w:r>
      <w:r w:rsidR="00EF3F88">
        <w:t>1391,34</w:t>
      </w:r>
      <w:r>
        <w:t xml:space="preserve"> Eur.</w:t>
      </w:r>
    </w:p>
    <w:p w14:paraId="6C61741E" w14:textId="77777777" w:rsidR="00C219BC" w:rsidRDefault="00C219BC" w:rsidP="008B04E1">
      <w:pPr>
        <w:pStyle w:val="odstavec"/>
      </w:pPr>
    </w:p>
    <w:p w14:paraId="71B09A68" w14:textId="77777777" w:rsidR="00C219BC" w:rsidRDefault="00C219BC" w:rsidP="008B04E1">
      <w:pPr>
        <w:pStyle w:val="odstavec"/>
      </w:pPr>
    </w:p>
    <w:p w14:paraId="1F207D32" w14:textId="77777777" w:rsidR="00663129" w:rsidRDefault="00663129" w:rsidP="00402E12">
      <w:pPr>
        <w:pStyle w:val="Nadpis1"/>
      </w:pPr>
      <w:r w:rsidRPr="00E63C40">
        <w:t>DANE Z</w:t>
      </w:r>
      <w:r>
        <w:t> </w:t>
      </w:r>
      <w:r w:rsidRPr="00E63C40">
        <w:t>PRÍJMO</w:t>
      </w:r>
      <w:r>
        <w:t xml:space="preserve">V </w:t>
      </w:r>
    </w:p>
    <w:p w14:paraId="3C6FB2EB" w14:textId="77777777" w:rsidR="00663129" w:rsidRPr="00E63C40" w:rsidRDefault="00663129" w:rsidP="008B04E1">
      <w:pPr>
        <w:pStyle w:val="odstavec"/>
      </w:pPr>
      <w:r w:rsidRPr="00E63C40">
        <w:t>Prechod od teoretickej k vykázanej dani z príjmov je uvedený v nasledujúcej tabuľke:</w:t>
      </w:r>
    </w:p>
    <w:p w14:paraId="242FAD5A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9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9"/>
        <w:gridCol w:w="1316"/>
        <w:gridCol w:w="840"/>
        <w:gridCol w:w="780"/>
        <w:gridCol w:w="1225"/>
        <w:gridCol w:w="875"/>
        <w:gridCol w:w="845"/>
      </w:tblGrid>
      <w:tr w:rsidR="00663129" w:rsidRPr="009C5C9E" w14:paraId="27233C85" w14:textId="77777777">
        <w:trPr>
          <w:trHeight w:val="439"/>
        </w:trPr>
        <w:tc>
          <w:tcPr>
            <w:tcW w:w="3409" w:type="dxa"/>
            <w:noWrap/>
            <w:vAlign w:val="bottom"/>
          </w:tcPr>
          <w:p w14:paraId="541A103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36" w:type="dxa"/>
            <w:gridSpan w:val="3"/>
            <w:noWrap/>
            <w:vAlign w:val="bottom"/>
          </w:tcPr>
          <w:p w14:paraId="06ECE28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45" w:type="dxa"/>
            <w:gridSpan w:val="3"/>
            <w:vAlign w:val="bottom"/>
          </w:tcPr>
          <w:p w14:paraId="48BA1E2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14:paraId="6593706C" w14:textId="77777777" w:rsidTr="00EF3F88">
        <w:trPr>
          <w:trHeight w:val="240"/>
        </w:trPr>
        <w:tc>
          <w:tcPr>
            <w:tcW w:w="3409" w:type="dxa"/>
            <w:noWrap/>
            <w:vAlign w:val="bottom"/>
          </w:tcPr>
          <w:p w14:paraId="0DD5944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16" w:type="dxa"/>
            <w:noWrap/>
            <w:vAlign w:val="bottom"/>
          </w:tcPr>
          <w:p w14:paraId="55A753F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40" w:type="dxa"/>
            <w:noWrap/>
            <w:vAlign w:val="bottom"/>
          </w:tcPr>
          <w:p w14:paraId="0F4C3C1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80" w:type="dxa"/>
            <w:noWrap/>
            <w:vAlign w:val="bottom"/>
          </w:tcPr>
          <w:p w14:paraId="7AA900C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225" w:type="dxa"/>
            <w:noWrap/>
            <w:vAlign w:val="bottom"/>
          </w:tcPr>
          <w:p w14:paraId="40900A1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75" w:type="dxa"/>
            <w:noWrap/>
            <w:vAlign w:val="bottom"/>
          </w:tcPr>
          <w:p w14:paraId="70E003E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45" w:type="dxa"/>
            <w:noWrap/>
            <w:vAlign w:val="bottom"/>
          </w:tcPr>
          <w:p w14:paraId="5D03605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14:paraId="4EBC9754" w14:textId="77777777" w:rsidTr="00EF3F88">
        <w:trPr>
          <w:trHeight w:val="240"/>
        </w:trPr>
        <w:tc>
          <w:tcPr>
            <w:tcW w:w="3409" w:type="dxa"/>
            <w:noWrap/>
            <w:vAlign w:val="bottom"/>
          </w:tcPr>
          <w:p w14:paraId="644CCD6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6" w:type="dxa"/>
            <w:noWrap/>
            <w:vAlign w:val="bottom"/>
          </w:tcPr>
          <w:p w14:paraId="716FDC8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40" w:type="dxa"/>
            <w:noWrap/>
            <w:vAlign w:val="bottom"/>
          </w:tcPr>
          <w:p w14:paraId="6B6BFC2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80" w:type="dxa"/>
            <w:noWrap/>
            <w:vAlign w:val="bottom"/>
          </w:tcPr>
          <w:p w14:paraId="28B597E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25" w:type="dxa"/>
            <w:noWrap/>
            <w:vAlign w:val="bottom"/>
          </w:tcPr>
          <w:p w14:paraId="5992094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75" w:type="dxa"/>
            <w:noWrap/>
            <w:vAlign w:val="bottom"/>
          </w:tcPr>
          <w:p w14:paraId="527AF31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45" w:type="dxa"/>
            <w:noWrap/>
            <w:vAlign w:val="bottom"/>
          </w:tcPr>
          <w:p w14:paraId="51CD5ED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EF3F88" w:rsidRPr="009C5C9E" w14:paraId="2F568F7F" w14:textId="77777777" w:rsidTr="00EF3F88">
        <w:trPr>
          <w:trHeight w:val="360"/>
        </w:trPr>
        <w:tc>
          <w:tcPr>
            <w:tcW w:w="3409" w:type="dxa"/>
            <w:vAlign w:val="bottom"/>
          </w:tcPr>
          <w:p w14:paraId="34064BF5" w14:textId="77777777" w:rsidR="00EF3F88" w:rsidRPr="009C5C9E" w:rsidRDefault="00EF3F88" w:rsidP="00EF3F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709CB2B1" w14:textId="01A0E85A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-1391,34</w:t>
            </w:r>
          </w:p>
        </w:tc>
        <w:tc>
          <w:tcPr>
            <w:tcW w:w="840" w:type="dxa"/>
            <w:noWrap/>
            <w:vAlign w:val="bottom"/>
          </w:tcPr>
          <w:p w14:paraId="46803573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80" w:type="dxa"/>
            <w:noWrap/>
            <w:vAlign w:val="bottom"/>
          </w:tcPr>
          <w:p w14:paraId="3F8F4E13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25" w:type="dxa"/>
            <w:noWrap/>
            <w:vAlign w:val="bottom"/>
          </w:tcPr>
          <w:p w14:paraId="77B30BCF" w14:textId="751BA5B1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10024,31</w:t>
            </w:r>
          </w:p>
        </w:tc>
        <w:tc>
          <w:tcPr>
            <w:tcW w:w="875" w:type="dxa"/>
            <w:noWrap/>
            <w:vAlign w:val="bottom"/>
          </w:tcPr>
          <w:p w14:paraId="2AD90D65" w14:textId="4DF0B582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5" w:type="dxa"/>
            <w:noWrap/>
            <w:vAlign w:val="bottom"/>
          </w:tcPr>
          <w:p w14:paraId="63E3A5A5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EF3F88" w:rsidRPr="009C5C9E" w14:paraId="6832C5D8" w14:textId="77777777" w:rsidTr="00EF3F88">
        <w:trPr>
          <w:trHeight w:val="240"/>
        </w:trPr>
        <w:tc>
          <w:tcPr>
            <w:tcW w:w="3409" w:type="dxa"/>
            <w:noWrap/>
            <w:vAlign w:val="bottom"/>
          </w:tcPr>
          <w:p w14:paraId="26CBCBD6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16" w:type="dxa"/>
            <w:noWrap/>
            <w:vAlign w:val="bottom"/>
          </w:tcPr>
          <w:p w14:paraId="73579C44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0" w:type="dxa"/>
            <w:noWrap/>
            <w:vAlign w:val="bottom"/>
          </w:tcPr>
          <w:p w14:paraId="0312E082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  <w:vAlign w:val="bottom"/>
          </w:tcPr>
          <w:p w14:paraId="063B7BD3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25" w:type="dxa"/>
            <w:noWrap/>
            <w:vAlign w:val="bottom"/>
          </w:tcPr>
          <w:p w14:paraId="330A01A8" w14:textId="35087BFA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5" w:type="dxa"/>
            <w:noWrap/>
            <w:vAlign w:val="bottom"/>
          </w:tcPr>
          <w:p w14:paraId="21EE56C0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  <w:vAlign w:val="bottom"/>
          </w:tcPr>
          <w:p w14:paraId="4F82CE57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EF3F88" w:rsidRPr="009C5C9E" w14:paraId="7DA91565" w14:textId="77777777" w:rsidTr="00EF3F88">
        <w:trPr>
          <w:trHeight w:val="240"/>
        </w:trPr>
        <w:tc>
          <w:tcPr>
            <w:tcW w:w="3409" w:type="dxa"/>
            <w:noWrap/>
            <w:vAlign w:val="bottom"/>
          </w:tcPr>
          <w:p w14:paraId="7EDCD6B7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16" w:type="dxa"/>
            <w:noWrap/>
            <w:vAlign w:val="bottom"/>
          </w:tcPr>
          <w:p w14:paraId="7926363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noWrap/>
            <w:vAlign w:val="bottom"/>
          </w:tcPr>
          <w:p w14:paraId="49FAF96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3C3ED662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25" w:type="dxa"/>
            <w:noWrap/>
            <w:vAlign w:val="bottom"/>
          </w:tcPr>
          <w:p w14:paraId="51B35201" w14:textId="21890355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5" w:type="dxa"/>
            <w:noWrap/>
            <w:vAlign w:val="bottom"/>
          </w:tcPr>
          <w:p w14:paraId="675DD97C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166D642F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EF3F88" w:rsidRPr="009C5C9E" w14:paraId="40D5836B" w14:textId="77777777" w:rsidTr="00EF3F88">
        <w:trPr>
          <w:trHeight w:val="240"/>
        </w:trPr>
        <w:tc>
          <w:tcPr>
            <w:tcW w:w="3409" w:type="dxa"/>
            <w:noWrap/>
            <w:vAlign w:val="bottom"/>
          </w:tcPr>
          <w:p w14:paraId="5AA6B7FB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16" w:type="dxa"/>
            <w:noWrap/>
            <w:vAlign w:val="bottom"/>
          </w:tcPr>
          <w:p w14:paraId="48ECEE6D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noWrap/>
            <w:vAlign w:val="bottom"/>
          </w:tcPr>
          <w:p w14:paraId="4483A80F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09D326D6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25" w:type="dxa"/>
            <w:noWrap/>
            <w:vAlign w:val="bottom"/>
          </w:tcPr>
          <w:p w14:paraId="04859BFD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5" w:type="dxa"/>
            <w:noWrap/>
            <w:vAlign w:val="bottom"/>
          </w:tcPr>
          <w:p w14:paraId="14BDEDE3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555BE10D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EF3F88" w:rsidRPr="009C5C9E" w14:paraId="3DCB75D6" w14:textId="77777777" w:rsidTr="00EF3F88">
        <w:trPr>
          <w:trHeight w:val="240"/>
        </w:trPr>
        <w:tc>
          <w:tcPr>
            <w:tcW w:w="3409" w:type="dxa"/>
            <w:noWrap/>
            <w:vAlign w:val="bottom"/>
          </w:tcPr>
          <w:p w14:paraId="5A1F7596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316" w:type="dxa"/>
            <w:noWrap/>
            <w:vAlign w:val="bottom"/>
          </w:tcPr>
          <w:p w14:paraId="03EEF3E8" w14:textId="14FE82D0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noWrap/>
            <w:vAlign w:val="bottom"/>
          </w:tcPr>
          <w:p w14:paraId="010FBACA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537D9100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25" w:type="dxa"/>
            <w:noWrap/>
            <w:vAlign w:val="bottom"/>
          </w:tcPr>
          <w:p w14:paraId="1330A0FE" w14:textId="76B65234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1191,77</w:t>
            </w:r>
          </w:p>
        </w:tc>
        <w:tc>
          <w:tcPr>
            <w:tcW w:w="875" w:type="dxa"/>
            <w:noWrap/>
            <w:vAlign w:val="bottom"/>
          </w:tcPr>
          <w:p w14:paraId="4B9CF61B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5F9A4EBC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EF3F88" w:rsidRPr="009C5C9E" w14:paraId="50EE833D" w14:textId="77777777" w:rsidTr="00EF3F88">
        <w:trPr>
          <w:trHeight w:val="255"/>
        </w:trPr>
        <w:tc>
          <w:tcPr>
            <w:tcW w:w="3409" w:type="dxa"/>
            <w:noWrap/>
            <w:vAlign w:val="bottom"/>
          </w:tcPr>
          <w:p w14:paraId="41747007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316" w:type="dxa"/>
            <w:noWrap/>
            <w:vAlign w:val="bottom"/>
          </w:tcPr>
          <w:p w14:paraId="2AFA9BDA" w14:textId="777EAF8E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-1391,34</w:t>
            </w:r>
          </w:p>
        </w:tc>
        <w:tc>
          <w:tcPr>
            <w:tcW w:w="840" w:type="dxa"/>
            <w:noWrap/>
            <w:vAlign w:val="bottom"/>
          </w:tcPr>
          <w:p w14:paraId="6B39D5D5" w14:textId="76CDB4D2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0" w:type="dxa"/>
            <w:noWrap/>
          </w:tcPr>
          <w:p w14:paraId="24CD2BD7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25" w:type="dxa"/>
            <w:noWrap/>
            <w:vAlign w:val="bottom"/>
          </w:tcPr>
          <w:p w14:paraId="6E179A77" w14:textId="06733FD4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8832,54</w:t>
            </w:r>
          </w:p>
        </w:tc>
        <w:tc>
          <w:tcPr>
            <w:tcW w:w="875" w:type="dxa"/>
            <w:noWrap/>
            <w:vAlign w:val="bottom"/>
          </w:tcPr>
          <w:p w14:paraId="1A8DAC63" w14:textId="3DF98135" w:rsidR="00EF3F88" w:rsidRPr="009C5C9E" w:rsidRDefault="00EF3F88" w:rsidP="00EF3F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1854,83</w:t>
            </w:r>
          </w:p>
        </w:tc>
        <w:tc>
          <w:tcPr>
            <w:tcW w:w="845" w:type="dxa"/>
            <w:noWrap/>
          </w:tcPr>
          <w:p w14:paraId="481B0DD5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EF3F88" w:rsidRPr="009C5C9E" w14:paraId="184F8A1A" w14:textId="77777777" w:rsidTr="00EF3F88">
        <w:trPr>
          <w:trHeight w:val="255"/>
        </w:trPr>
        <w:tc>
          <w:tcPr>
            <w:tcW w:w="3409" w:type="dxa"/>
            <w:noWrap/>
            <w:vAlign w:val="bottom"/>
          </w:tcPr>
          <w:p w14:paraId="692D9359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16" w:type="dxa"/>
            <w:noWrap/>
            <w:vAlign w:val="bottom"/>
          </w:tcPr>
          <w:p w14:paraId="147AB585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0" w:type="dxa"/>
            <w:noWrap/>
            <w:vAlign w:val="bottom"/>
          </w:tcPr>
          <w:p w14:paraId="42927048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06EA4025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25" w:type="dxa"/>
            <w:noWrap/>
            <w:vAlign w:val="bottom"/>
          </w:tcPr>
          <w:p w14:paraId="63AB7194" w14:textId="2613F92D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5" w:type="dxa"/>
            <w:noWrap/>
            <w:vAlign w:val="bottom"/>
          </w:tcPr>
          <w:p w14:paraId="43312610" w14:textId="7777777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4F8E11D9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EF3F88" w:rsidRPr="009C5C9E" w14:paraId="3917E1D8" w14:textId="77777777" w:rsidTr="00EF3F88">
        <w:trPr>
          <w:trHeight w:val="240"/>
        </w:trPr>
        <w:tc>
          <w:tcPr>
            <w:tcW w:w="3409" w:type="dxa"/>
            <w:noWrap/>
            <w:vAlign w:val="bottom"/>
          </w:tcPr>
          <w:p w14:paraId="3E71B9DF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316" w:type="dxa"/>
            <w:noWrap/>
            <w:vAlign w:val="bottom"/>
          </w:tcPr>
          <w:p w14:paraId="2BF48338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0" w:type="dxa"/>
            <w:noWrap/>
            <w:vAlign w:val="bottom"/>
          </w:tcPr>
          <w:p w14:paraId="5E5AC1B3" w14:textId="201864C7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0" w:type="dxa"/>
            <w:noWrap/>
          </w:tcPr>
          <w:p w14:paraId="5AC5DF5F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25" w:type="dxa"/>
            <w:noWrap/>
            <w:vAlign w:val="bottom"/>
          </w:tcPr>
          <w:p w14:paraId="74171633" w14:textId="3FC25B9C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5" w:type="dxa"/>
            <w:noWrap/>
            <w:vAlign w:val="bottom"/>
          </w:tcPr>
          <w:p w14:paraId="34BBA8CD" w14:textId="1E413F40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-926,12</w:t>
            </w:r>
          </w:p>
        </w:tc>
        <w:tc>
          <w:tcPr>
            <w:tcW w:w="845" w:type="dxa"/>
            <w:noWrap/>
          </w:tcPr>
          <w:p w14:paraId="1E478722" w14:textId="77777777" w:rsidR="00EF3F88" w:rsidRDefault="00EF3F88" w:rsidP="00EF3F88">
            <w:pPr>
              <w:jc w:val="right"/>
            </w:pPr>
            <w:r w:rsidRPr="00874261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EF3F88" w:rsidRPr="009C5C9E" w14:paraId="4428327C" w14:textId="77777777" w:rsidTr="00EF3F88">
        <w:trPr>
          <w:trHeight w:val="240"/>
        </w:trPr>
        <w:tc>
          <w:tcPr>
            <w:tcW w:w="3409" w:type="dxa"/>
            <w:noWrap/>
            <w:vAlign w:val="bottom"/>
          </w:tcPr>
          <w:p w14:paraId="643FE1AD" w14:textId="77777777" w:rsidR="00EF3F88" w:rsidRPr="009C5C9E" w:rsidRDefault="00EF3F88" w:rsidP="00EF3F8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16" w:type="dxa"/>
            <w:noWrap/>
            <w:vAlign w:val="bottom"/>
          </w:tcPr>
          <w:p w14:paraId="01C18B42" w14:textId="77777777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0" w:type="dxa"/>
            <w:noWrap/>
            <w:vAlign w:val="bottom"/>
          </w:tcPr>
          <w:p w14:paraId="79081B8B" w14:textId="62DEE54E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0" w:type="dxa"/>
            <w:noWrap/>
          </w:tcPr>
          <w:p w14:paraId="4715A905" w14:textId="77777777" w:rsidR="00EF3F88" w:rsidRDefault="00EF3F88" w:rsidP="00EF3F88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Pr="00FF3DB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5" w:type="dxa"/>
            <w:noWrap/>
            <w:vAlign w:val="bottom"/>
          </w:tcPr>
          <w:p w14:paraId="25020999" w14:textId="2E6B50B6" w:rsidR="00EF3F88" w:rsidRPr="009C5C9E" w:rsidRDefault="00EF3F88" w:rsidP="00EF3F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5" w:type="dxa"/>
            <w:noWrap/>
            <w:vAlign w:val="bottom"/>
          </w:tcPr>
          <w:p w14:paraId="5A36F1D2" w14:textId="66041761" w:rsidR="00EF3F88" w:rsidRPr="009C5C9E" w:rsidRDefault="00EF3F88" w:rsidP="00EF3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928,71</w:t>
            </w:r>
          </w:p>
        </w:tc>
        <w:tc>
          <w:tcPr>
            <w:tcW w:w="845" w:type="dxa"/>
            <w:noWrap/>
          </w:tcPr>
          <w:p w14:paraId="08E7EAD2" w14:textId="77777777" w:rsidR="00EF3F88" w:rsidRDefault="00EF3F88" w:rsidP="00EF3F88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F3DB1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5525A1BA" w14:textId="1C0FD853" w:rsidR="00402E12" w:rsidRDefault="00402E12" w:rsidP="008B04E1">
      <w:pPr>
        <w:pStyle w:val="odstavec"/>
      </w:pPr>
    </w:p>
    <w:p w14:paraId="26EAACB7" w14:textId="77777777" w:rsidR="00EF3F88" w:rsidRDefault="00EF3F88" w:rsidP="008B04E1">
      <w:pPr>
        <w:pStyle w:val="odstavec"/>
      </w:pPr>
    </w:p>
    <w:p w14:paraId="1FBA3EE1" w14:textId="77777777" w:rsidR="00663129" w:rsidRPr="00E63C40" w:rsidRDefault="00663129" w:rsidP="00402E12">
      <w:pPr>
        <w:pStyle w:val="Nadpis1"/>
      </w:pPr>
      <w:r w:rsidRPr="00E63C40">
        <w:lastRenderedPageBreak/>
        <w:t>PRÍJMY A VÝHODY ČLENOV ŠTATUTÁRNYCH, DOZORNÝCH A INÝCH ORGÁNOV SPOLOČNOSTI</w:t>
      </w:r>
    </w:p>
    <w:p w14:paraId="470AFD34" w14:textId="77777777" w:rsidR="00663129" w:rsidRDefault="00663129" w:rsidP="008B04E1">
      <w:pPr>
        <w:pStyle w:val="odstavec"/>
      </w:pPr>
    </w:p>
    <w:p w14:paraId="0BA087F7" w14:textId="77777777" w:rsidR="00663129" w:rsidRDefault="00F518FD" w:rsidP="008B04E1">
      <w:pPr>
        <w:pStyle w:val="odstavec"/>
      </w:pPr>
      <w:r>
        <w:t>Spoločnosť neposkytla žiadne iné príjmy a výhody členov štatutárnych, dozorných a iných orgánov spoločnosti.</w:t>
      </w:r>
    </w:p>
    <w:p w14:paraId="288CBA91" w14:textId="77777777" w:rsidR="00663129" w:rsidRPr="00E63C40" w:rsidRDefault="00663129" w:rsidP="008B04E1">
      <w:pPr>
        <w:pStyle w:val="odstavec"/>
      </w:pPr>
    </w:p>
    <w:p w14:paraId="39DE0A1E" w14:textId="77777777" w:rsidR="00663129" w:rsidRPr="00E63C40" w:rsidRDefault="00663129" w:rsidP="00402E12">
      <w:pPr>
        <w:pStyle w:val="Nadpis1"/>
      </w:pPr>
      <w:r w:rsidRPr="00E63C40">
        <w:t>EKONOMICKÉ VZŤAHY SPOLOČNOSTI A SPRIAZNENÝCH OSÔB</w:t>
      </w:r>
    </w:p>
    <w:p w14:paraId="1636F8A4" w14:textId="77777777" w:rsidR="00663129" w:rsidRDefault="00663129">
      <w:pPr>
        <w:rPr>
          <w:rFonts w:ascii="Arial" w:hAnsi="Arial" w:cs="Arial"/>
          <w:sz w:val="20"/>
        </w:rPr>
      </w:pPr>
    </w:p>
    <w:p w14:paraId="55ED79F4" w14:textId="77777777" w:rsidR="004E138C" w:rsidRDefault="004E138C" w:rsidP="008B04E1">
      <w:pPr>
        <w:pStyle w:val="odstavec"/>
      </w:pPr>
      <w:r>
        <w:t>Spoločnosť neuskutočnila žiadne ekonomické t</w:t>
      </w:r>
      <w:r w:rsidR="00663129" w:rsidRPr="00E63C40">
        <w:t>ransakcie so spriaznenými osobami</w:t>
      </w:r>
      <w:r>
        <w:t>.</w:t>
      </w:r>
    </w:p>
    <w:p w14:paraId="126C5F55" w14:textId="77777777" w:rsidR="00663129" w:rsidRPr="00E63C40" w:rsidRDefault="00663129" w:rsidP="008B04E1">
      <w:pPr>
        <w:pStyle w:val="odstavec"/>
      </w:pPr>
    </w:p>
    <w:p w14:paraId="6292039D" w14:textId="77777777" w:rsidR="00663129" w:rsidRDefault="00663129" w:rsidP="00402E12">
      <w:pPr>
        <w:pStyle w:val="Nadpis1"/>
      </w:pPr>
      <w:r w:rsidRPr="00E63C40">
        <w:t>SKUTOČNOSTI, KTORÉ NASTALI PO DNI, KU KTORÉMU SA ZOSTAVUJE ÚČTOVNÁ ZÁVIERKA, DO DŇA JEJ ZOSTAVENIA</w:t>
      </w:r>
    </w:p>
    <w:p w14:paraId="16A17FAB" w14:textId="77777777" w:rsidR="00C91C78" w:rsidRPr="00C91C78" w:rsidRDefault="00C91C78" w:rsidP="00C91C78"/>
    <w:p w14:paraId="4CAB9099" w14:textId="279C2696" w:rsidR="00C91C78" w:rsidRDefault="00663129" w:rsidP="000E29E0">
      <w:pPr>
        <w:pStyle w:val="odstavec"/>
      </w:pPr>
      <w:r w:rsidRPr="00E63C40">
        <w:t>Po 31. decembri 20</w:t>
      </w:r>
      <w:r w:rsidR="00EF3F88">
        <w:t>20</w:t>
      </w:r>
      <w:r w:rsidRPr="00E63C40">
        <w:t xml:space="preserve"> </w:t>
      </w:r>
      <w:r w:rsidRPr="004E138C">
        <w:t>nenastali</w:t>
      </w:r>
      <w:r w:rsidRPr="00E63C40">
        <w:t xml:space="preserve"> také udalosti, ktoré by si vyžadovali zverejnenie alebo vykázanie v účtovnej závierke za rok 20</w:t>
      </w:r>
      <w:r w:rsidR="00EF3F88">
        <w:t>20</w:t>
      </w:r>
      <w:r w:rsidRPr="00E63C40">
        <w:t xml:space="preserve">. </w:t>
      </w:r>
    </w:p>
    <w:p w14:paraId="6CD71060" w14:textId="77777777" w:rsidR="00C91C78" w:rsidRDefault="00C91C78" w:rsidP="008B04E1">
      <w:pPr>
        <w:pStyle w:val="odstavec"/>
      </w:pPr>
    </w:p>
    <w:p w14:paraId="119C2811" w14:textId="77777777" w:rsidR="000E29E0" w:rsidRDefault="000E29E0" w:rsidP="008B04E1">
      <w:pPr>
        <w:pStyle w:val="odstavec"/>
      </w:pPr>
    </w:p>
    <w:p w14:paraId="2EB9CAF3" w14:textId="77777777" w:rsidR="00C91C78" w:rsidRDefault="00C91C78" w:rsidP="008B04E1">
      <w:pPr>
        <w:pStyle w:val="odstavec"/>
      </w:pPr>
    </w:p>
    <w:tbl>
      <w:tblPr>
        <w:tblW w:w="5147" w:type="pct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0"/>
        <w:gridCol w:w="2567"/>
        <w:gridCol w:w="2654"/>
        <w:gridCol w:w="2650"/>
      </w:tblGrid>
      <w:tr w:rsidR="00663129" w:rsidRPr="004A0DA3" w14:paraId="51627855" w14:textId="77777777">
        <w:trPr>
          <w:trHeight w:val="113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9DA7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ACBCD2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578B62C8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9598347" w14:textId="1E94B471" w:rsidR="00C91C78" w:rsidRPr="004A0DA3" w:rsidRDefault="004813C5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EF3F8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B94BA2">
              <w:rPr>
                <w:rFonts w:ascii="Arial" w:hAnsi="Arial" w:cs="Arial"/>
                <w:color w:val="000000"/>
                <w:sz w:val="20"/>
                <w:szCs w:val="20"/>
              </w:rPr>
              <w:t>.03.20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EF3F8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DEE7F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833E5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14:paraId="7CFBCFB8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5CBB8E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941E35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57DF7A" w14:textId="77777777" w:rsidR="00663129" w:rsidRDefault="000137BC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Alena Benešová</w:t>
            </w:r>
          </w:p>
          <w:p w14:paraId="2E25077D" w14:textId="77777777" w:rsidR="00C91C78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Konateľ spoločnosti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9D1AC7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19325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zostav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nie účtovnej závierky:</w:t>
            </w:r>
          </w:p>
          <w:p w14:paraId="34ADED1B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6DFE0D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7F904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D8BC15" w14:textId="77777777" w:rsidR="00C91C78" w:rsidRPr="004A0DA3" w:rsidRDefault="00220122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Eva Pochlopeňová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B46339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D4F4344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vedenie ú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64D4856E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0FC55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13A362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C6FA039" w14:textId="77777777" w:rsidR="00663129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Eva Pochlopeňová</w:t>
            </w:r>
          </w:p>
        </w:tc>
      </w:tr>
      <w:tr w:rsidR="00663129" w:rsidRPr="004A0DA3" w14:paraId="30A25951" w14:textId="77777777">
        <w:trPr>
          <w:trHeight w:val="126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F359C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1A88E9E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  <w:p w14:paraId="1A742149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2DB7D8" w14:textId="73544907" w:rsidR="00C91C78" w:rsidRPr="004A0DA3" w:rsidRDefault="00B94BA2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EF3F8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.03.20</w:t>
            </w:r>
            <w:r w:rsidR="004813C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EF3F8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2E0DE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A960D1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4064B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F494BBF" w14:textId="77777777" w:rsidR="00663129" w:rsidRDefault="00663129" w:rsidP="008B04E1">
      <w:pPr>
        <w:pStyle w:val="odstavec"/>
      </w:pPr>
    </w:p>
    <w:sectPr w:rsidR="00663129" w:rsidSect="007A54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E681B" w14:textId="77777777" w:rsidR="00BA52B8" w:rsidRDefault="00BA52B8">
      <w:r>
        <w:separator/>
      </w:r>
    </w:p>
  </w:endnote>
  <w:endnote w:type="continuationSeparator" w:id="0">
    <w:p w14:paraId="0D79E0DB" w14:textId="77777777" w:rsidR="00BA52B8" w:rsidRDefault="00BA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B6EF2" w14:textId="77777777" w:rsidR="00BA52B8" w:rsidRPr="001C5CD5" w:rsidRDefault="00BA52B8">
    <w:pPr>
      <w:pStyle w:val="Pta"/>
      <w:jc w:val="center"/>
      <w:rPr>
        <w:rFonts w:ascii="Arial" w:hAnsi="Arial" w:cs="Arial"/>
        <w:sz w:val="22"/>
        <w:szCs w:val="22"/>
      </w:rPr>
    </w:pPr>
    <w:r w:rsidRPr="001C5CD5">
      <w:rPr>
        <w:rFonts w:ascii="Arial" w:hAnsi="Arial" w:cs="Arial"/>
        <w:sz w:val="22"/>
        <w:szCs w:val="22"/>
      </w:rPr>
      <w:fldChar w:fldCharType="begin"/>
    </w:r>
    <w:r w:rsidRPr="001C5CD5">
      <w:rPr>
        <w:rFonts w:ascii="Arial" w:hAnsi="Arial" w:cs="Arial"/>
        <w:sz w:val="22"/>
        <w:szCs w:val="22"/>
      </w:rPr>
      <w:instrText xml:space="preserve"> PAGE   \* MERGEFORMAT </w:instrText>
    </w:r>
    <w:r w:rsidRPr="001C5CD5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12</w:t>
    </w:r>
    <w:r w:rsidRPr="001C5CD5">
      <w:rPr>
        <w:rFonts w:ascii="Arial" w:hAnsi="Arial" w:cs="Arial"/>
        <w:sz w:val="22"/>
        <w:szCs w:val="22"/>
      </w:rPr>
      <w:fldChar w:fldCharType="end"/>
    </w:r>
  </w:p>
  <w:p w14:paraId="105C1F38" w14:textId="77777777" w:rsidR="00BA52B8" w:rsidRDefault="00BA52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BB7A1" w14:textId="77777777" w:rsidR="00BA52B8" w:rsidRDefault="00BA52B8">
      <w:r>
        <w:separator/>
      </w:r>
    </w:p>
  </w:footnote>
  <w:footnote w:type="continuationSeparator" w:id="0">
    <w:p w14:paraId="59FDB549" w14:textId="77777777" w:rsidR="00BA52B8" w:rsidRDefault="00BA5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0305F" w14:textId="77777777" w:rsidR="00BA52B8" w:rsidRPr="00003355" w:rsidRDefault="00BA52B8" w:rsidP="00003355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ODEMA </w:t>
    </w:r>
    <w:proofErr w:type="spellStart"/>
    <w:r>
      <w:rPr>
        <w:rFonts w:ascii="Arial" w:hAnsi="Arial" w:cs="Arial"/>
        <w:b/>
        <w:sz w:val="32"/>
        <w:szCs w:val="32"/>
      </w:rPr>
      <w:t>Fashion</w:t>
    </w:r>
    <w:proofErr w:type="spellEnd"/>
    <w:r>
      <w:rPr>
        <w:rFonts w:ascii="Arial" w:hAnsi="Arial" w:cs="Arial"/>
        <w:b/>
        <w:sz w:val="32"/>
        <w:szCs w:val="32"/>
      </w:rPr>
      <w:t>, s.r.o., Nábrežie Slobody 795/2, 020 01  Púchov</w:t>
    </w:r>
  </w:p>
  <w:p w14:paraId="416CAB37" w14:textId="16FC3D8D" w:rsidR="00BA52B8" w:rsidRDefault="00BA52B8" w:rsidP="00642D9A">
    <w:pPr>
      <w:pStyle w:val="Hlavika"/>
      <w:pBdr>
        <w:bottom w:val="single" w:sz="4" w:space="1" w:color="auto"/>
      </w:pBdr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Poznámky k účtovnej závierke zostavenej k 31. decembru 20</w:t>
    </w:r>
    <w:r w:rsidR="00EF3F88">
      <w:rPr>
        <w:rFonts w:ascii="Arial" w:hAnsi="Arial" w:cs="Arial"/>
        <w:b/>
        <w:sz w:val="22"/>
        <w:szCs w:val="22"/>
      </w:rPr>
      <w:t>20</w:t>
    </w:r>
  </w:p>
  <w:p w14:paraId="00F13CBE" w14:textId="77777777" w:rsidR="00BA52B8" w:rsidRDefault="00BA52B8" w:rsidP="00642D9A">
    <w:pPr>
      <w:pStyle w:val="Hlavika"/>
      <w:rPr>
        <w:rFonts w:ascii="Arial" w:hAnsi="Arial" w:cs="Arial"/>
        <w:b/>
        <w:sz w:val="8"/>
        <w:szCs w:val="8"/>
      </w:rPr>
    </w:pPr>
  </w:p>
  <w:p w14:paraId="41B3FDBF" w14:textId="77777777" w:rsidR="00BA52B8" w:rsidRDefault="00BA52B8" w:rsidP="00642D9A">
    <w:pPr>
      <w:pStyle w:val="Hlavika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39"/>
      <w:gridCol w:w="328"/>
      <w:gridCol w:w="328"/>
      <w:gridCol w:w="328"/>
      <w:gridCol w:w="328"/>
      <w:gridCol w:w="328"/>
      <w:gridCol w:w="328"/>
      <w:gridCol w:w="328"/>
      <w:gridCol w:w="328"/>
      <w:gridCol w:w="6022"/>
    </w:tblGrid>
    <w:tr w:rsidR="00BA52B8" w14:paraId="2C83AF1C" w14:textId="77777777"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1A4F1F" w14:textId="77777777" w:rsidR="00BA52B8" w:rsidRDefault="00BA52B8" w:rsidP="00090A0E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IČO: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5A292F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EAD081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4DDC4D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093E22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8A14EC2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F5728FE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CC5ACF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C49C6D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609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08B1EAA7" w14:textId="77777777" w:rsidR="00BA52B8" w:rsidRDefault="00BA52B8" w:rsidP="00090A0E">
          <w:pPr>
            <w:pStyle w:val="Hlavika"/>
            <w:spacing w:before="40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b/>
              <w:sz w:val="20"/>
              <w:szCs w:val="20"/>
            </w:rPr>
            <w:t xml:space="preserve"> PODV 3 - 01</w:t>
          </w:r>
        </w:p>
      </w:tc>
    </w:tr>
  </w:tbl>
  <w:p w14:paraId="52E17F9D" w14:textId="77777777" w:rsidR="00BA52B8" w:rsidRDefault="00BA52B8" w:rsidP="00642D9A">
    <w:pPr>
      <w:pStyle w:val="Hlavika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 xml:space="preserve"> </w:t>
    </w:r>
  </w:p>
  <w:p w14:paraId="2FE99DF3" w14:textId="77777777" w:rsidR="00BA52B8" w:rsidRDefault="00BA52B8" w:rsidP="00642D9A">
    <w:pPr>
      <w:pStyle w:val="Hlavika"/>
      <w:jc w:val="both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BA52B8" w14:paraId="4ADFA13D" w14:textId="77777777"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5D4D0B" w14:textId="77777777" w:rsidR="00BA52B8" w:rsidRDefault="00BA52B8" w:rsidP="00090A0E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DIČ: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6169B4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20D589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ACDCFC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A67ED3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5C1EDF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193006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E5415F2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DAAE7E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64FFD9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B80D35" w14:textId="77777777" w:rsidR="00BA52B8" w:rsidRDefault="00BA52B8" w:rsidP="00090A0E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</w:tr>
  </w:tbl>
  <w:p w14:paraId="00398C16" w14:textId="77777777" w:rsidR="00BA52B8" w:rsidRPr="004D5ED9" w:rsidRDefault="00BA52B8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24947087"/>
    <w:multiLevelType w:val="hybridMultilevel"/>
    <w:tmpl w:val="3508C7B4"/>
    <w:lvl w:ilvl="0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83DE39A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3" w15:restartNumberingAfterBreak="0">
    <w:nsid w:val="3AB567E1"/>
    <w:multiLevelType w:val="hybridMultilevel"/>
    <w:tmpl w:val="5C267F00"/>
    <w:lvl w:ilvl="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07F0E87"/>
    <w:multiLevelType w:val="hybridMultilevel"/>
    <w:tmpl w:val="0C707636"/>
    <w:lvl w:ilvl="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60326C7"/>
    <w:multiLevelType w:val="hybridMultilevel"/>
    <w:tmpl w:val="A3C42076"/>
    <w:lvl w:ilvl="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29"/>
    <w:rsid w:val="00002853"/>
    <w:rsid w:val="000031B2"/>
    <w:rsid w:val="00003355"/>
    <w:rsid w:val="00003962"/>
    <w:rsid w:val="00003D81"/>
    <w:rsid w:val="00006CBE"/>
    <w:rsid w:val="00007B33"/>
    <w:rsid w:val="00010006"/>
    <w:rsid w:val="000137BC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24F7"/>
    <w:rsid w:val="000636E9"/>
    <w:rsid w:val="00065002"/>
    <w:rsid w:val="0006540C"/>
    <w:rsid w:val="000659CA"/>
    <w:rsid w:val="00066B8F"/>
    <w:rsid w:val="00066BEF"/>
    <w:rsid w:val="00072161"/>
    <w:rsid w:val="000739E2"/>
    <w:rsid w:val="00075966"/>
    <w:rsid w:val="000817FE"/>
    <w:rsid w:val="00081D5A"/>
    <w:rsid w:val="00084743"/>
    <w:rsid w:val="000854CE"/>
    <w:rsid w:val="00085C9A"/>
    <w:rsid w:val="00090A0E"/>
    <w:rsid w:val="00090F1B"/>
    <w:rsid w:val="00095958"/>
    <w:rsid w:val="00096576"/>
    <w:rsid w:val="0009686E"/>
    <w:rsid w:val="00097A0A"/>
    <w:rsid w:val="000A2ACA"/>
    <w:rsid w:val="000A4440"/>
    <w:rsid w:val="000B0B43"/>
    <w:rsid w:val="000B283C"/>
    <w:rsid w:val="000B2ED1"/>
    <w:rsid w:val="000B338E"/>
    <w:rsid w:val="000B5187"/>
    <w:rsid w:val="000B5DEA"/>
    <w:rsid w:val="000C0E75"/>
    <w:rsid w:val="000C0E7D"/>
    <w:rsid w:val="000C1658"/>
    <w:rsid w:val="000C4682"/>
    <w:rsid w:val="000C4DE4"/>
    <w:rsid w:val="000C59E8"/>
    <w:rsid w:val="000C6372"/>
    <w:rsid w:val="000C771F"/>
    <w:rsid w:val="000D1289"/>
    <w:rsid w:val="000D267B"/>
    <w:rsid w:val="000D330C"/>
    <w:rsid w:val="000D73C3"/>
    <w:rsid w:val="000E1F98"/>
    <w:rsid w:val="000E29E0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2DF0"/>
    <w:rsid w:val="00107517"/>
    <w:rsid w:val="00107D13"/>
    <w:rsid w:val="00110F3A"/>
    <w:rsid w:val="00111C04"/>
    <w:rsid w:val="0011375B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0BEB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CD5"/>
    <w:rsid w:val="001C5D8B"/>
    <w:rsid w:val="001C6048"/>
    <w:rsid w:val="001C63C9"/>
    <w:rsid w:val="001D0E02"/>
    <w:rsid w:val="001D5032"/>
    <w:rsid w:val="001D7AA1"/>
    <w:rsid w:val="001E0BAE"/>
    <w:rsid w:val="001E1C38"/>
    <w:rsid w:val="001E552C"/>
    <w:rsid w:val="001E7A77"/>
    <w:rsid w:val="001F0D0F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122"/>
    <w:rsid w:val="00220A20"/>
    <w:rsid w:val="00220AAE"/>
    <w:rsid w:val="00220B20"/>
    <w:rsid w:val="0022143D"/>
    <w:rsid w:val="00221F82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56E09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459D"/>
    <w:rsid w:val="00281355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420"/>
    <w:rsid w:val="002A5627"/>
    <w:rsid w:val="002A57F3"/>
    <w:rsid w:val="002A5F71"/>
    <w:rsid w:val="002A6B50"/>
    <w:rsid w:val="002B1504"/>
    <w:rsid w:val="002B1CCA"/>
    <w:rsid w:val="002B23F1"/>
    <w:rsid w:val="002B277F"/>
    <w:rsid w:val="002B6BFA"/>
    <w:rsid w:val="002C06E6"/>
    <w:rsid w:val="002C0E26"/>
    <w:rsid w:val="002C1F15"/>
    <w:rsid w:val="002C2A11"/>
    <w:rsid w:val="002C31A8"/>
    <w:rsid w:val="002C44E0"/>
    <w:rsid w:val="002C604E"/>
    <w:rsid w:val="002C7C3C"/>
    <w:rsid w:val="002D123E"/>
    <w:rsid w:val="002D3C63"/>
    <w:rsid w:val="002D5E54"/>
    <w:rsid w:val="002D7421"/>
    <w:rsid w:val="002E13A2"/>
    <w:rsid w:val="002E1AFD"/>
    <w:rsid w:val="002E22A7"/>
    <w:rsid w:val="002E24CA"/>
    <w:rsid w:val="002E437F"/>
    <w:rsid w:val="002E444B"/>
    <w:rsid w:val="002E5313"/>
    <w:rsid w:val="002E6266"/>
    <w:rsid w:val="002E6698"/>
    <w:rsid w:val="002F0F92"/>
    <w:rsid w:val="002F1A85"/>
    <w:rsid w:val="002F1B81"/>
    <w:rsid w:val="002F3681"/>
    <w:rsid w:val="002F50AE"/>
    <w:rsid w:val="002F596F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B55"/>
    <w:rsid w:val="00314E35"/>
    <w:rsid w:val="00316173"/>
    <w:rsid w:val="0031788B"/>
    <w:rsid w:val="00321CFC"/>
    <w:rsid w:val="003229CD"/>
    <w:rsid w:val="00325FC5"/>
    <w:rsid w:val="0032614F"/>
    <w:rsid w:val="00327818"/>
    <w:rsid w:val="00327DE9"/>
    <w:rsid w:val="00330E84"/>
    <w:rsid w:val="003314F9"/>
    <w:rsid w:val="0033388F"/>
    <w:rsid w:val="00334A69"/>
    <w:rsid w:val="003360A5"/>
    <w:rsid w:val="00340787"/>
    <w:rsid w:val="00341226"/>
    <w:rsid w:val="003425E0"/>
    <w:rsid w:val="003429BE"/>
    <w:rsid w:val="00343B37"/>
    <w:rsid w:val="00347C36"/>
    <w:rsid w:val="0035158B"/>
    <w:rsid w:val="00353B4B"/>
    <w:rsid w:val="0035558D"/>
    <w:rsid w:val="00360016"/>
    <w:rsid w:val="00362528"/>
    <w:rsid w:val="00367F4B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6BF9"/>
    <w:rsid w:val="00390587"/>
    <w:rsid w:val="00391AB4"/>
    <w:rsid w:val="003929A2"/>
    <w:rsid w:val="00394F82"/>
    <w:rsid w:val="00395AC5"/>
    <w:rsid w:val="003960BA"/>
    <w:rsid w:val="003975B2"/>
    <w:rsid w:val="003A0210"/>
    <w:rsid w:val="003A0AA3"/>
    <w:rsid w:val="003A17CF"/>
    <w:rsid w:val="003A215C"/>
    <w:rsid w:val="003A26B3"/>
    <w:rsid w:val="003A359E"/>
    <w:rsid w:val="003A3E68"/>
    <w:rsid w:val="003A3EDF"/>
    <w:rsid w:val="003A6746"/>
    <w:rsid w:val="003A6E8D"/>
    <w:rsid w:val="003A7AF0"/>
    <w:rsid w:val="003A7D29"/>
    <w:rsid w:val="003B0DC1"/>
    <w:rsid w:val="003B1326"/>
    <w:rsid w:val="003B3343"/>
    <w:rsid w:val="003B44C8"/>
    <w:rsid w:val="003B4D78"/>
    <w:rsid w:val="003B5711"/>
    <w:rsid w:val="003B62EB"/>
    <w:rsid w:val="003C2332"/>
    <w:rsid w:val="003C492A"/>
    <w:rsid w:val="003C5660"/>
    <w:rsid w:val="003C593B"/>
    <w:rsid w:val="003C7AA4"/>
    <w:rsid w:val="003D073B"/>
    <w:rsid w:val="003D2EFD"/>
    <w:rsid w:val="003D796D"/>
    <w:rsid w:val="003E11CD"/>
    <w:rsid w:val="003E2868"/>
    <w:rsid w:val="003E6C9B"/>
    <w:rsid w:val="003E76F2"/>
    <w:rsid w:val="003E7BB3"/>
    <w:rsid w:val="003F08A8"/>
    <w:rsid w:val="003F13A7"/>
    <w:rsid w:val="003F31B8"/>
    <w:rsid w:val="003F75E5"/>
    <w:rsid w:val="0040286B"/>
    <w:rsid w:val="00402E12"/>
    <w:rsid w:val="00406E94"/>
    <w:rsid w:val="004074E7"/>
    <w:rsid w:val="00407F1E"/>
    <w:rsid w:val="0041609A"/>
    <w:rsid w:val="00416BD7"/>
    <w:rsid w:val="00420AC7"/>
    <w:rsid w:val="00421E76"/>
    <w:rsid w:val="004235C7"/>
    <w:rsid w:val="00424EF2"/>
    <w:rsid w:val="00426E3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716E"/>
    <w:rsid w:val="004504CB"/>
    <w:rsid w:val="00455E07"/>
    <w:rsid w:val="00460901"/>
    <w:rsid w:val="0046202B"/>
    <w:rsid w:val="0046215D"/>
    <w:rsid w:val="00462C24"/>
    <w:rsid w:val="0046459F"/>
    <w:rsid w:val="00464E48"/>
    <w:rsid w:val="00465521"/>
    <w:rsid w:val="00465778"/>
    <w:rsid w:val="00465A26"/>
    <w:rsid w:val="0046601D"/>
    <w:rsid w:val="00466F90"/>
    <w:rsid w:val="004670A1"/>
    <w:rsid w:val="00470AF0"/>
    <w:rsid w:val="00473930"/>
    <w:rsid w:val="004746D8"/>
    <w:rsid w:val="00475AF9"/>
    <w:rsid w:val="004776AD"/>
    <w:rsid w:val="004810BB"/>
    <w:rsid w:val="004813C5"/>
    <w:rsid w:val="00481984"/>
    <w:rsid w:val="00482C1D"/>
    <w:rsid w:val="00482E14"/>
    <w:rsid w:val="00483BB8"/>
    <w:rsid w:val="004845C9"/>
    <w:rsid w:val="00484770"/>
    <w:rsid w:val="00484C11"/>
    <w:rsid w:val="00484DA9"/>
    <w:rsid w:val="00486952"/>
    <w:rsid w:val="00487E9B"/>
    <w:rsid w:val="00491E55"/>
    <w:rsid w:val="004921FF"/>
    <w:rsid w:val="00492967"/>
    <w:rsid w:val="00492979"/>
    <w:rsid w:val="00496401"/>
    <w:rsid w:val="00496A9F"/>
    <w:rsid w:val="004A071A"/>
    <w:rsid w:val="004A079E"/>
    <w:rsid w:val="004A0DA3"/>
    <w:rsid w:val="004A0F66"/>
    <w:rsid w:val="004A3B9E"/>
    <w:rsid w:val="004A3FCB"/>
    <w:rsid w:val="004A4EB4"/>
    <w:rsid w:val="004A71BD"/>
    <w:rsid w:val="004A783B"/>
    <w:rsid w:val="004A7D83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C7DE5"/>
    <w:rsid w:val="004D1DC5"/>
    <w:rsid w:val="004D1F7F"/>
    <w:rsid w:val="004D29EB"/>
    <w:rsid w:val="004D3A3C"/>
    <w:rsid w:val="004D3DFA"/>
    <w:rsid w:val="004D50F4"/>
    <w:rsid w:val="004D534A"/>
    <w:rsid w:val="004D5818"/>
    <w:rsid w:val="004D5ED9"/>
    <w:rsid w:val="004D5F11"/>
    <w:rsid w:val="004D7702"/>
    <w:rsid w:val="004E138C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3A0B"/>
    <w:rsid w:val="004F5A38"/>
    <w:rsid w:val="004F664C"/>
    <w:rsid w:val="004F6BF9"/>
    <w:rsid w:val="004F7948"/>
    <w:rsid w:val="004F7CA1"/>
    <w:rsid w:val="00504C69"/>
    <w:rsid w:val="00507D28"/>
    <w:rsid w:val="005104A3"/>
    <w:rsid w:val="00511450"/>
    <w:rsid w:val="00511BC1"/>
    <w:rsid w:val="00516162"/>
    <w:rsid w:val="005168AA"/>
    <w:rsid w:val="0051721F"/>
    <w:rsid w:val="00517626"/>
    <w:rsid w:val="00517D70"/>
    <w:rsid w:val="005228FC"/>
    <w:rsid w:val="00523395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51C2"/>
    <w:rsid w:val="00555A5A"/>
    <w:rsid w:val="00556518"/>
    <w:rsid w:val="005572EA"/>
    <w:rsid w:val="00557C11"/>
    <w:rsid w:val="005602CF"/>
    <w:rsid w:val="00561457"/>
    <w:rsid w:val="0056248F"/>
    <w:rsid w:val="005739D4"/>
    <w:rsid w:val="00574A94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79A"/>
    <w:rsid w:val="00586C3F"/>
    <w:rsid w:val="00587F04"/>
    <w:rsid w:val="00590746"/>
    <w:rsid w:val="00590E4D"/>
    <w:rsid w:val="00592595"/>
    <w:rsid w:val="005937CE"/>
    <w:rsid w:val="00594074"/>
    <w:rsid w:val="00594AC8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F13"/>
    <w:rsid w:val="005F7266"/>
    <w:rsid w:val="00600E6F"/>
    <w:rsid w:val="0060102F"/>
    <w:rsid w:val="00601777"/>
    <w:rsid w:val="00601F6B"/>
    <w:rsid w:val="006037E9"/>
    <w:rsid w:val="00604F01"/>
    <w:rsid w:val="00606EAA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6CE"/>
    <w:rsid w:val="00627EB1"/>
    <w:rsid w:val="00627EC3"/>
    <w:rsid w:val="0063151D"/>
    <w:rsid w:val="00633A1E"/>
    <w:rsid w:val="00636056"/>
    <w:rsid w:val="006403BD"/>
    <w:rsid w:val="00641761"/>
    <w:rsid w:val="00642D9A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77B"/>
    <w:rsid w:val="00671D46"/>
    <w:rsid w:val="00674818"/>
    <w:rsid w:val="006769F9"/>
    <w:rsid w:val="006774DA"/>
    <w:rsid w:val="00677EDD"/>
    <w:rsid w:val="00680005"/>
    <w:rsid w:val="00683A77"/>
    <w:rsid w:val="00685746"/>
    <w:rsid w:val="0069232C"/>
    <w:rsid w:val="00693428"/>
    <w:rsid w:val="00693B3C"/>
    <w:rsid w:val="00694D06"/>
    <w:rsid w:val="0069648B"/>
    <w:rsid w:val="006977E6"/>
    <w:rsid w:val="006A0E8D"/>
    <w:rsid w:val="006A14AA"/>
    <w:rsid w:val="006A3A0C"/>
    <w:rsid w:val="006A7AC4"/>
    <w:rsid w:val="006B1842"/>
    <w:rsid w:val="006B39E4"/>
    <w:rsid w:val="006B6FAC"/>
    <w:rsid w:val="006C08AE"/>
    <w:rsid w:val="006C27AA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44D0"/>
    <w:rsid w:val="006F465E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643A"/>
    <w:rsid w:val="0070644C"/>
    <w:rsid w:val="00710A0B"/>
    <w:rsid w:val="00712779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2D89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B2A"/>
    <w:rsid w:val="00763C71"/>
    <w:rsid w:val="00763EB7"/>
    <w:rsid w:val="00764326"/>
    <w:rsid w:val="00764E55"/>
    <w:rsid w:val="007650B4"/>
    <w:rsid w:val="00765D96"/>
    <w:rsid w:val="007745AE"/>
    <w:rsid w:val="00774C1A"/>
    <w:rsid w:val="00774E94"/>
    <w:rsid w:val="0077550D"/>
    <w:rsid w:val="007766A6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E82"/>
    <w:rsid w:val="00794601"/>
    <w:rsid w:val="007977EA"/>
    <w:rsid w:val="007A115E"/>
    <w:rsid w:val="007A549A"/>
    <w:rsid w:val="007A5C93"/>
    <w:rsid w:val="007B1EDF"/>
    <w:rsid w:val="007B6723"/>
    <w:rsid w:val="007B7D83"/>
    <w:rsid w:val="007B7FCD"/>
    <w:rsid w:val="007C01CE"/>
    <w:rsid w:val="007C03E9"/>
    <w:rsid w:val="007C2FE9"/>
    <w:rsid w:val="007C61B0"/>
    <w:rsid w:val="007C6250"/>
    <w:rsid w:val="007C7085"/>
    <w:rsid w:val="007C724B"/>
    <w:rsid w:val="007D2960"/>
    <w:rsid w:val="007D33C7"/>
    <w:rsid w:val="007D3951"/>
    <w:rsid w:val="007D5016"/>
    <w:rsid w:val="007D5FFE"/>
    <w:rsid w:val="007D6174"/>
    <w:rsid w:val="007D766E"/>
    <w:rsid w:val="007E2427"/>
    <w:rsid w:val="007E2786"/>
    <w:rsid w:val="007E421F"/>
    <w:rsid w:val="007E5C88"/>
    <w:rsid w:val="007E60E8"/>
    <w:rsid w:val="007F4B1B"/>
    <w:rsid w:val="007F70C6"/>
    <w:rsid w:val="00800F74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D2"/>
    <w:rsid w:val="008135AD"/>
    <w:rsid w:val="008145BC"/>
    <w:rsid w:val="00814787"/>
    <w:rsid w:val="008167DE"/>
    <w:rsid w:val="00817F92"/>
    <w:rsid w:val="00821F6A"/>
    <w:rsid w:val="00822D7E"/>
    <w:rsid w:val="0082365D"/>
    <w:rsid w:val="00823F01"/>
    <w:rsid w:val="00824E36"/>
    <w:rsid w:val="00824EAF"/>
    <w:rsid w:val="00825209"/>
    <w:rsid w:val="0082610F"/>
    <w:rsid w:val="00830EE6"/>
    <w:rsid w:val="00831752"/>
    <w:rsid w:val="00834FB3"/>
    <w:rsid w:val="00836B38"/>
    <w:rsid w:val="00840310"/>
    <w:rsid w:val="0084171A"/>
    <w:rsid w:val="00843833"/>
    <w:rsid w:val="008449FD"/>
    <w:rsid w:val="00845167"/>
    <w:rsid w:val="00852214"/>
    <w:rsid w:val="00852564"/>
    <w:rsid w:val="00853E4F"/>
    <w:rsid w:val="00856D78"/>
    <w:rsid w:val="00857D13"/>
    <w:rsid w:val="00860198"/>
    <w:rsid w:val="00860913"/>
    <w:rsid w:val="0086239F"/>
    <w:rsid w:val="00864DEE"/>
    <w:rsid w:val="00874FBA"/>
    <w:rsid w:val="00874FD0"/>
    <w:rsid w:val="008806D9"/>
    <w:rsid w:val="00883E7C"/>
    <w:rsid w:val="00883EFA"/>
    <w:rsid w:val="00885442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770"/>
    <w:rsid w:val="008A2EF4"/>
    <w:rsid w:val="008A3240"/>
    <w:rsid w:val="008A5263"/>
    <w:rsid w:val="008B04E1"/>
    <w:rsid w:val="008B12BA"/>
    <w:rsid w:val="008B16D7"/>
    <w:rsid w:val="008B1B05"/>
    <w:rsid w:val="008B28CA"/>
    <w:rsid w:val="008B5585"/>
    <w:rsid w:val="008B5ABA"/>
    <w:rsid w:val="008B68F4"/>
    <w:rsid w:val="008B6C31"/>
    <w:rsid w:val="008B6F81"/>
    <w:rsid w:val="008C1517"/>
    <w:rsid w:val="008C6D8F"/>
    <w:rsid w:val="008C7E86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3B6"/>
    <w:rsid w:val="00900CB6"/>
    <w:rsid w:val="00905906"/>
    <w:rsid w:val="0090780E"/>
    <w:rsid w:val="00907BF8"/>
    <w:rsid w:val="0091109A"/>
    <w:rsid w:val="00916179"/>
    <w:rsid w:val="0091730D"/>
    <w:rsid w:val="00923E9C"/>
    <w:rsid w:val="00924DB3"/>
    <w:rsid w:val="0092500F"/>
    <w:rsid w:val="00927360"/>
    <w:rsid w:val="00927D23"/>
    <w:rsid w:val="00930004"/>
    <w:rsid w:val="00930056"/>
    <w:rsid w:val="009317A1"/>
    <w:rsid w:val="009325AF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7BC"/>
    <w:rsid w:val="0095289A"/>
    <w:rsid w:val="009561F2"/>
    <w:rsid w:val="00956C06"/>
    <w:rsid w:val="00961584"/>
    <w:rsid w:val="00962EBC"/>
    <w:rsid w:val="009652F6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B59"/>
    <w:rsid w:val="00990C60"/>
    <w:rsid w:val="00991E02"/>
    <w:rsid w:val="0099227F"/>
    <w:rsid w:val="0099544C"/>
    <w:rsid w:val="0099710E"/>
    <w:rsid w:val="00997881"/>
    <w:rsid w:val="00997D81"/>
    <w:rsid w:val="009A18B2"/>
    <w:rsid w:val="009A2F1D"/>
    <w:rsid w:val="009A65F8"/>
    <w:rsid w:val="009B0634"/>
    <w:rsid w:val="009B288D"/>
    <w:rsid w:val="009B3147"/>
    <w:rsid w:val="009B3423"/>
    <w:rsid w:val="009B4309"/>
    <w:rsid w:val="009B7336"/>
    <w:rsid w:val="009B7615"/>
    <w:rsid w:val="009C1865"/>
    <w:rsid w:val="009C2672"/>
    <w:rsid w:val="009C5C9E"/>
    <w:rsid w:val="009C5D1F"/>
    <w:rsid w:val="009C7145"/>
    <w:rsid w:val="009C793F"/>
    <w:rsid w:val="009D012E"/>
    <w:rsid w:val="009D1713"/>
    <w:rsid w:val="009D29A5"/>
    <w:rsid w:val="009D2F06"/>
    <w:rsid w:val="009D4B62"/>
    <w:rsid w:val="009D583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6D4A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ED8"/>
    <w:rsid w:val="00A14B53"/>
    <w:rsid w:val="00A15B78"/>
    <w:rsid w:val="00A21F39"/>
    <w:rsid w:val="00A226D3"/>
    <w:rsid w:val="00A26E99"/>
    <w:rsid w:val="00A278B0"/>
    <w:rsid w:val="00A314C9"/>
    <w:rsid w:val="00A358C7"/>
    <w:rsid w:val="00A3677A"/>
    <w:rsid w:val="00A36889"/>
    <w:rsid w:val="00A37D91"/>
    <w:rsid w:val="00A40EF5"/>
    <w:rsid w:val="00A436CE"/>
    <w:rsid w:val="00A439C6"/>
    <w:rsid w:val="00A46B6F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01D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0A0"/>
    <w:rsid w:val="00A8019C"/>
    <w:rsid w:val="00A82042"/>
    <w:rsid w:val="00A82487"/>
    <w:rsid w:val="00A831EF"/>
    <w:rsid w:val="00A8479D"/>
    <w:rsid w:val="00A8664B"/>
    <w:rsid w:val="00A91EE8"/>
    <w:rsid w:val="00A91FF8"/>
    <w:rsid w:val="00A94507"/>
    <w:rsid w:val="00A949AC"/>
    <w:rsid w:val="00A9509E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7372"/>
    <w:rsid w:val="00AD3FAF"/>
    <w:rsid w:val="00AD6968"/>
    <w:rsid w:val="00AD735D"/>
    <w:rsid w:val="00AD7BEC"/>
    <w:rsid w:val="00AE037B"/>
    <w:rsid w:val="00AE14E4"/>
    <w:rsid w:val="00AE170F"/>
    <w:rsid w:val="00AE1C5A"/>
    <w:rsid w:val="00AE2BA4"/>
    <w:rsid w:val="00AE4340"/>
    <w:rsid w:val="00AE4416"/>
    <w:rsid w:val="00AE55F9"/>
    <w:rsid w:val="00AE5677"/>
    <w:rsid w:val="00AE5B95"/>
    <w:rsid w:val="00AE602F"/>
    <w:rsid w:val="00AE6435"/>
    <w:rsid w:val="00AE7806"/>
    <w:rsid w:val="00AF258E"/>
    <w:rsid w:val="00AF3BDC"/>
    <w:rsid w:val="00AF457C"/>
    <w:rsid w:val="00AF5FFE"/>
    <w:rsid w:val="00AF70A7"/>
    <w:rsid w:val="00B01156"/>
    <w:rsid w:val="00B0184F"/>
    <w:rsid w:val="00B06B26"/>
    <w:rsid w:val="00B10981"/>
    <w:rsid w:val="00B11560"/>
    <w:rsid w:val="00B121EB"/>
    <w:rsid w:val="00B13E6D"/>
    <w:rsid w:val="00B14267"/>
    <w:rsid w:val="00B15F9D"/>
    <w:rsid w:val="00B16227"/>
    <w:rsid w:val="00B206B0"/>
    <w:rsid w:val="00B21161"/>
    <w:rsid w:val="00B216EB"/>
    <w:rsid w:val="00B22E05"/>
    <w:rsid w:val="00B23C66"/>
    <w:rsid w:val="00B256EE"/>
    <w:rsid w:val="00B26F84"/>
    <w:rsid w:val="00B3290B"/>
    <w:rsid w:val="00B335FE"/>
    <w:rsid w:val="00B34720"/>
    <w:rsid w:val="00B34AFD"/>
    <w:rsid w:val="00B3520C"/>
    <w:rsid w:val="00B363A8"/>
    <w:rsid w:val="00B379EE"/>
    <w:rsid w:val="00B37A57"/>
    <w:rsid w:val="00B4047A"/>
    <w:rsid w:val="00B41A23"/>
    <w:rsid w:val="00B41F75"/>
    <w:rsid w:val="00B427F9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8A4"/>
    <w:rsid w:val="00B702E1"/>
    <w:rsid w:val="00B7624B"/>
    <w:rsid w:val="00B83FA1"/>
    <w:rsid w:val="00B84053"/>
    <w:rsid w:val="00B8631F"/>
    <w:rsid w:val="00B87C9F"/>
    <w:rsid w:val="00B9085B"/>
    <w:rsid w:val="00B90E35"/>
    <w:rsid w:val="00B923CB"/>
    <w:rsid w:val="00B924FF"/>
    <w:rsid w:val="00B94BA2"/>
    <w:rsid w:val="00B956DE"/>
    <w:rsid w:val="00BA0317"/>
    <w:rsid w:val="00BA22DE"/>
    <w:rsid w:val="00BA239E"/>
    <w:rsid w:val="00BA52B8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417A"/>
    <w:rsid w:val="00BD70A9"/>
    <w:rsid w:val="00BE106D"/>
    <w:rsid w:val="00BE1FA0"/>
    <w:rsid w:val="00BE34A3"/>
    <w:rsid w:val="00BE3924"/>
    <w:rsid w:val="00BE3FF2"/>
    <w:rsid w:val="00BE5078"/>
    <w:rsid w:val="00BE5B05"/>
    <w:rsid w:val="00BE6233"/>
    <w:rsid w:val="00BF042D"/>
    <w:rsid w:val="00BF1DF3"/>
    <w:rsid w:val="00C002EA"/>
    <w:rsid w:val="00C004F2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DF2"/>
    <w:rsid w:val="00C10FFE"/>
    <w:rsid w:val="00C11172"/>
    <w:rsid w:val="00C12F12"/>
    <w:rsid w:val="00C13E56"/>
    <w:rsid w:val="00C14955"/>
    <w:rsid w:val="00C1647A"/>
    <w:rsid w:val="00C1676E"/>
    <w:rsid w:val="00C1733D"/>
    <w:rsid w:val="00C20622"/>
    <w:rsid w:val="00C2078D"/>
    <w:rsid w:val="00C20EDD"/>
    <w:rsid w:val="00C219BC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763D"/>
    <w:rsid w:val="00C37EA7"/>
    <w:rsid w:val="00C42D18"/>
    <w:rsid w:val="00C47204"/>
    <w:rsid w:val="00C5156F"/>
    <w:rsid w:val="00C51B78"/>
    <w:rsid w:val="00C52F6E"/>
    <w:rsid w:val="00C53BD3"/>
    <w:rsid w:val="00C56C7A"/>
    <w:rsid w:val="00C572DA"/>
    <w:rsid w:val="00C608B8"/>
    <w:rsid w:val="00C61312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67"/>
    <w:rsid w:val="00C86178"/>
    <w:rsid w:val="00C87967"/>
    <w:rsid w:val="00C91C78"/>
    <w:rsid w:val="00C92B23"/>
    <w:rsid w:val="00C9320A"/>
    <w:rsid w:val="00C959B8"/>
    <w:rsid w:val="00CA33D3"/>
    <w:rsid w:val="00CA3C31"/>
    <w:rsid w:val="00CA417F"/>
    <w:rsid w:val="00CA58BD"/>
    <w:rsid w:val="00CB3143"/>
    <w:rsid w:val="00CB4BFD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3054"/>
    <w:rsid w:val="00D1388E"/>
    <w:rsid w:val="00D14B83"/>
    <w:rsid w:val="00D15956"/>
    <w:rsid w:val="00D16851"/>
    <w:rsid w:val="00D17F35"/>
    <w:rsid w:val="00D215F7"/>
    <w:rsid w:val="00D25B4F"/>
    <w:rsid w:val="00D25C63"/>
    <w:rsid w:val="00D372D7"/>
    <w:rsid w:val="00D40441"/>
    <w:rsid w:val="00D40912"/>
    <w:rsid w:val="00D432F5"/>
    <w:rsid w:val="00D4564F"/>
    <w:rsid w:val="00D46618"/>
    <w:rsid w:val="00D50FA2"/>
    <w:rsid w:val="00D51856"/>
    <w:rsid w:val="00D51ADC"/>
    <w:rsid w:val="00D554C3"/>
    <w:rsid w:val="00D645B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339D"/>
    <w:rsid w:val="00D841B6"/>
    <w:rsid w:val="00D8452C"/>
    <w:rsid w:val="00D8555A"/>
    <w:rsid w:val="00D86F99"/>
    <w:rsid w:val="00D8796B"/>
    <w:rsid w:val="00D87B74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A7DEE"/>
    <w:rsid w:val="00DB1157"/>
    <w:rsid w:val="00DB1816"/>
    <w:rsid w:val="00DB3BC5"/>
    <w:rsid w:val="00DB3CA5"/>
    <w:rsid w:val="00DB7BD7"/>
    <w:rsid w:val="00DC07F7"/>
    <w:rsid w:val="00DC0F78"/>
    <w:rsid w:val="00DC172E"/>
    <w:rsid w:val="00DC7CA7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6251"/>
    <w:rsid w:val="00E17F96"/>
    <w:rsid w:val="00E247EF"/>
    <w:rsid w:val="00E26CAC"/>
    <w:rsid w:val="00E27AA9"/>
    <w:rsid w:val="00E3136F"/>
    <w:rsid w:val="00E3150C"/>
    <w:rsid w:val="00E32C3E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220E"/>
    <w:rsid w:val="00E83CEF"/>
    <w:rsid w:val="00E86545"/>
    <w:rsid w:val="00E87A76"/>
    <w:rsid w:val="00E92838"/>
    <w:rsid w:val="00E94650"/>
    <w:rsid w:val="00E973A1"/>
    <w:rsid w:val="00EA11B8"/>
    <w:rsid w:val="00EA20DA"/>
    <w:rsid w:val="00EA2B8E"/>
    <w:rsid w:val="00EA2C38"/>
    <w:rsid w:val="00EA488F"/>
    <w:rsid w:val="00EA6D14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C7E5F"/>
    <w:rsid w:val="00ED2F54"/>
    <w:rsid w:val="00ED43F8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3F88"/>
    <w:rsid w:val="00EF5985"/>
    <w:rsid w:val="00EF5BEF"/>
    <w:rsid w:val="00EF5D57"/>
    <w:rsid w:val="00EF6971"/>
    <w:rsid w:val="00F03C25"/>
    <w:rsid w:val="00F03FDD"/>
    <w:rsid w:val="00F04573"/>
    <w:rsid w:val="00F04F99"/>
    <w:rsid w:val="00F05E1D"/>
    <w:rsid w:val="00F05E7B"/>
    <w:rsid w:val="00F06555"/>
    <w:rsid w:val="00F16DA9"/>
    <w:rsid w:val="00F20593"/>
    <w:rsid w:val="00F21941"/>
    <w:rsid w:val="00F21DD9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36683"/>
    <w:rsid w:val="00F42601"/>
    <w:rsid w:val="00F44C1F"/>
    <w:rsid w:val="00F518FD"/>
    <w:rsid w:val="00F51D86"/>
    <w:rsid w:val="00F53674"/>
    <w:rsid w:val="00F53EC5"/>
    <w:rsid w:val="00F562C4"/>
    <w:rsid w:val="00F56921"/>
    <w:rsid w:val="00F618CD"/>
    <w:rsid w:val="00F62FB2"/>
    <w:rsid w:val="00F66198"/>
    <w:rsid w:val="00F70006"/>
    <w:rsid w:val="00F714E3"/>
    <w:rsid w:val="00F716FD"/>
    <w:rsid w:val="00F7183E"/>
    <w:rsid w:val="00F73B36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9794B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456"/>
    <w:rsid w:val="00FC3626"/>
    <w:rsid w:val="00FC3871"/>
    <w:rsid w:val="00FC41F7"/>
    <w:rsid w:val="00FC4DA5"/>
    <w:rsid w:val="00FC5F90"/>
    <w:rsid w:val="00FD3A28"/>
    <w:rsid w:val="00FD4DA4"/>
    <w:rsid w:val="00FD5A52"/>
    <w:rsid w:val="00FD5BAE"/>
    <w:rsid w:val="00FD6B02"/>
    <w:rsid w:val="00FE07CC"/>
    <w:rsid w:val="00FE219A"/>
    <w:rsid w:val="00FE23D8"/>
    <w:rsid w:val="00FE31A2"/>
    <w:rsid w:val="00FE7EB6"/>
    <w:rsid w:val="00FF1879"/>
    <w:rsid w:val="00FF2077"/>
    <w:rsid w:val="00FF47BA"/>
    <w:rsid w:val="00FF49CA"/>
    <w:rsid w:val="00FF5869"/>
    <w:rsid w:val="00FF5970"/>
    <w:rsid w:val="00FF5B00"/>
    <w:rsid w:val="00FF63B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33CDB8"/>
  <w15:chartTrackingRefBased/>
  <w15:docId w15:val="{BE3ECFC7-59DC-4FA4-8B69-995E6227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402E12"/>
    <w:pPr>
      <w:numPr>
        <w:numId w:val="1"/>
      </w:numPr>
      <w:suppressAutoHyphens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B04E1"/>
    <w:pPr>
      <w:suppressAutoHyphens/>
      <w:ind w:left="480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C2078D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8B04E1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C10476"/>
    <w:rPr>
      <w:rFonts w:cs="Times New Roman"/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locked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1C5CD5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1C5CD5"/>
    <w:rPr>
      <w:sz w:val="24"/>
      <w:szCs w:val="24"/>
    </w:rPr>
  </w:style>
  <w:style w:type="character" w:customStyle="1" w:styleId="CharChar5">
    <w:name w:val="Char Char5"/>
    <w:basedOn w:val="Predvolenpsmoodseku"/>
    <w:locked/>
    <w:rsid w:val="00642D9A"/>
    <w:rPr>
      <w:sz w:val="24"/>
      <w:szCs w:val="24"/>
      <w:lang w:val="sk-SK"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3278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Eva</cp:lastModifiedBy>
  <cp:revision>4</cp:revision>
  <cp:lastPrinted>2021-03-05T12:48:00Z</cp:lastPrinted>
  <dcterms:created xsi:type="dcterms:W3CDTF">2021-03-05T12:42:00Z</dcterms:created>
  <dcterms:modified xsi:type="dcterms:W3CDTF">2021-03-05T12:48:00Z</dcterms:modified>
</cp:coreProperties>
</file>