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69452C">
        <w:rPr>
          <w:rFonts w:ascii="Arial CE" w:eastAsia="Arial CE" w:hAnsi="Arial CE" w:cs="Arial CE"/>
          <w:b/>
        </w:rPr>
        <w:t>ro</w:t>
      </w:r>
      <w:proofErr w:type="spellEnd"/>
      <w:r w:rsidR="0069452C">
        <w:rPr>
          <w:rFonts w:ascii="Arial CE" w:eastAsia="Arial CE" w:hAnsi="Arial CE" w:cs="Arial CE"/>
          <w:b/>
        </w:rPr>
        <w:t xml:space="preserve"> účtovnej závierke za rok 20</w:t>
      </w:r>
      <w:r w:rsidR="00AE29C1">
        <w:rPr>
          <w:rFonts w:ascii="Arial CE" w:eastAsia="Arial CE" w:hAnsi="Arial CE" w:cs="Arial CE"/>
          <w:b/>
        </w:rPr>
        <w:t>20</w:t>
      </w:r>
    </w:p>
    <w:p w:rsidR="001D41D7" w:rsidRDefault="001D41D7">
      <w:pPr>
        <w:spacing w:after="82"/>
      </w:pPr>
    </w:p>
    <w:p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1D41D7" w:rsidRDefault="001D41D7">
      <w:pPr>
        <w:spacing w:after="16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9436D" w:rsidP="00496138">
            <w:pPr>
              <w:spacing w:line="259" w:lineRule="auto"/>
            </w:pPr>
            <w:r>
              <w:t>RAJA Team s.r.o.</w:t>
            </w:r>
          </w:p>
        </w:tc>
      </w:tr>
      <w:tr w:rsidR="001D41D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9436D">
            <w:pPr>
              <w:spacing w:line="259" w:lineRule="auto"/>
            </w:pPr>
            <w:r>
              <w:t>35950153</w:t>
            </w:r>
          </w:p>
        </w:tc>
      </w:tr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9436D">
            <w:pPr>
              <w:spacing w:line="259" w:lineRule="auto"/>
            </w:pPr>
            <w:proofErr w:type="spellStart"/>
            <w:r>
              <w:t>Sandrická</w:t>
            </w:r>
            <w:proofErr w:type="spellEnd"/>
            <w:r>
              <w:t xml:space="preserve"> 1062, Žarnovica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E29C1">
            <w:pPr>
              <w:spacing w:line="259" w:lineRule="auto"/>
              <w:ind w:left="5"/>
              <w:jc w:val="center"/>
            </w:pPr>
            <w:r>
              <w:t>15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9436D">
            <w:pPr>
              <w:spacing w:line="259" w:lineRule="auto"/>
              <w:ind w:left="6"/>
              <w:jc w:val="center"/>
            </w:pPr>
            <w:r>
              <w:t>0</w:t>
            </w:r>
          </w:p>
        </w:tc>
      </w:tr>
    </w:tbl>
    <w:p w:rsidR="001D41D7" w:rsidRDefault="001D41D7">
      <w:pPr>
        <w:spacing w:after="2"/>
      </w:pPr>
      <w:r>
        <w:t xml:space="preserve"> </w:t>
      </w:r>
    </w:p>
    <w:p w:rsidR="001D41D7" w:rsidRDefault="001D41D7">
      <w:pPr>
        <w:spacing w:after="15"/>
      </w:pPr>
      <w:r>
        <w:t xml:space="preserve"> </w:t>
      </w:r>
    </w:p>
    <w:p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lastRenderedPageBreak/>
        <w:t xml:space="preserve"> </w:t>
      </w:r>
    </w:p>
    <w:p w:rsidR="009329E1" w:rsidRDefault="001D41D7" w:rsidP="009329E1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329E1" w:rsidTr="00B4733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Pr="009329E1" w:rsidRDefault="009329E1" w:rsidP="009329E1">
            <w:pPr>
              <w:pStyle w:val="Odsekzoznamu"/>
              <w:numPr>
                <w:ilvl w:val="0"/>
                <w:numId w:val="2"/>
              </w:numPr>
            </w:pPr>
            <w:r w:rsidRPr="009329E1"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 w:rsidRPr="009329E1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Default="009329E1" w:rsidP="00B4733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Default="009329E1" w:rsidP="00B4733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329E1" w:rsidRDefault="009329E1" w:rsidP="00B4733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913B0" w:rsidTr="00B4733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Osobný automobil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C913B0" w:rsidTr="00B4733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  <w:ind w:left="69"/>
              <w:jc w:val="center"/>
            </w:pPr>
          </w:p>
        </w:tc>
      </w:tr>
      <w:tr w:rsidR="00C913B0" w:rsidTr="00B4733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9329E1" w:rsidRDefault="009329E1" w:rsidP="009329E1">
      <w:pPr>
        <w:spacing w:after="3" w:line="262" w:lineRule="auto"/>
        <w:ind w:left="248"/>
        <w:jc w:val="both"/>
      </w:pPr>
    </w:p>
    <w:p w:rsidR="001D41D7" w:rsidRDefault="001D41D7">
      <w:pPr>
        <w:spacing w:after="0"/>
      </w:pPr>
      <w:r>
        <w:t xml:space="preserve"> </w:t>
      </w: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1D41D7" w:rsidRDefault="001D41D7" w:rsidP="001D41D7">
      <w:pPr>
        <w:pStyle w:val="Odsekzoznamu"/>
      </w:pP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</w:t>
      </w:r>
      <w:proofErr w:type="spellStart"/>
      <w:r>
        <w:t>odstavec</w:t>
      </w:r>
      <w:proofErr w:type="spellEnd"/>
      <w:r>
        <w:t xml:space="preserve"> 14 PU platných od 31.12.2014.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:rsidR="001D41D7" w:rsidRDefault="001D41D7">
      <w:pPr>
        <w:spacing w:after="13"/>
      </w:pPr>
      <w:r>
        <w:t xml:space="preserve"> </w:t>
      </w:r>
    </w:p>
    <w:p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</w:t>
      </w:r>
      <w:r>
        <w:lastRenderedPageBreak/>
        <w:t xml:space="preserve">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1D41D7" w:rsidRDefault="001D41D7">
      <w:pPr>
        <w:spacing w:after="20"/>
        <w:ind w:left="101"/>
      </w:pPr>
      <w:r>
        <w:t xml:space="preserve"> </w:t>
      </w:r>
    </w:p>
    <w:p w:rsidR="003B15F2" w:rsidRDefault="001D41D7" w:rsidP="00154877">
      <w:pPr>
        <w:pStyle w:val="Odsekzoznamu"/>
        <w:numPr>
          <w:ilvl w:val="0"/>
          <w:numId w:val="6"/>
        </w:numPr>
        <w:ind w:right="103"/>
      </w:pPr>
      <w:r>
        <w:t xml:space="preserve">Informácie o udelení výlučného práva alebo osobitného práva, ktorým sa udelilo právo poskytovať </w:t>
      </w:r>
      <w:r w:rsidRPr="00154877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154877" w:rsidRDefault="00154877" w:rsidP="00154877">
      <w:pPr>
        <w:pStyle w:val="Odsekzoznamu"/>
        <w:ind w:left="101" w:right="103"/>
      </w:pPr>
    </w:p>
    <w:p w:rsidR="00154877" w:rsidRDefault="00154877" w:rsidP="00154877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154877" w:rsidRDefault="00154877" w:rsidP="00154877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1548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1548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1548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1548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1548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154877" w:rsidRPr="001D41D7" w:rsidRDefault="00154877" w:rsidP="00154877">
      <w:pPr>
        <w:pStyle w:val="Odsekzoznamu"/>
        <w:ind w:left="101" w:right="103"/>
      </w:pPr>
    </w:p>
    <w:sectPr w:rsidR="00154877" w:rsidRPr="001D41D7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78A6" w:rsidRDefault="004B78A6" w:rsidP="001D41D7">
      <w:pPr>
        <w:spacing w:after="0" w:line="240" w:lineRule="auto"/>
      </w:pPr>
      <w:r>
        <w:separator/>
      </w:r>
    </w:p>
  </w:endnote>
  <w:endnote w:type="continuationSeparator" w:id="0">
    <w:p w:rsidR="004B78A6" w:rsidRDefault="004B78A6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29C1" w:rsidRPr="00AE29C1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78A6" w:rsidRDefault="004B78A6" w:rsidP="001D41D7">
      <w:pPr>
        <w:spacing w:after="0" w:line="240" w:lineRule="auto"/>
      </w:pPr>
      <w:r>
        <w:separator/>
      </w:r>
    </w:p>
  </w:footnote>
  <w:footnote w:type="continuationSeparator" w:id="0">
    <w:p w:rsidR="004B78A6" w:rsidRDefault="004B78A6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IČO: </w:t>
          </w:r>
          <w:r w:rsidR="00A9436D">
            <w:t>35950153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DIČ: </w:t>
          </w:r>
          <w:r w:rsidR="00A9436D">
            <w:t>2022053440</w:t>
          </w:r>
        </w:p>
      </w:tc>
    </w:tr>
    <w:tr w:rsidR="00AD5FD0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5FD0" w:rsidRDefault="00AD5FD0"/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D5FD0" w:rsidRDefault="00AD5FD0"/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5FD0" w:rsidRDefault="00AD5FD0"/>
      </w:tc>
    </w:tr>
  </w:tbl>
  <w:p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4B78A6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A516A"/>
    <w:rsid w:val="00144C47"/>
    <w:rsid w:val="00154877"/>
    <w:rsid w:val="001D41D7"/>
    <w:rsid w:val="00241159"/>
    <w:rsid w:val="00250F7D"/>
    <w:rsid w:val="003B15F2"/>
    <w:rsid w:val="00473B37"/>
    <w:rsid w:val="00496138"/>
    <w:rsid w:val="004B78A6"/>
    <w:rsid w:val="0053459B"/>
    <w:rsid w:val="0069452C"/>
    <w:rsid w:val="006B4464"/>
    <w:rsid w:val="007C3FB1"/>
    <w:rsid w:val="008D57E1"/>
    <w:rsid w:val="009329E1"/>
    <w:rsid w:val="009E0AA0"/>
    <w:rsid w:val="00A50243"/>
    <w:rsid w:val="00A64BD0"/>
    <w:rsid w:val="00A71005"/>
    <w:rsid w:val="00A9436D"/>
    <w:rsid w:val="00AD5FD0"/>
    <w:rsid w:val="00AE29C1"/>
    <w:rsid w:val="00B173FE"/>
    <w:rsid w:val="00C5779C"/>
    <w:rsid w:val="00C913B0"/>
    <w:rsid w:val="00F84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1030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16</cp:revision>
  <cp:lastPrinted>2017-01-23T11:50:00Z</cp:lastPrinted>
  <dcterms:created xsi:type="dcterms:W3CDTF">2017-01-24T10:48:00Z</dcterms:created>
  <dcterms:modified xsi:type="dcterms:W3CDTF">2021-03-10T07:39:00Z</dcterms:modified>
</cp:coreProperties>
</file>