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486" w:rsidRPr="00DA53A1" w:rsidRDefault="00044486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74529B">
        <w:rPr>
          <w:rFonts w:cs="Times New Roman"/>
          <w:sz w:val="24"/>
          <w:szCs w:val="24"/>
        </w:rPr>
        <w:t>2020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044486" w:rsidRPr="0074529B" w:rsidRDefault="00DA53A1" w:rsidP="00044486">
      <w:pPr>
        <w:pStyle w:val="Odsekzoznamu"/>
        <w:numPr>
          <w:ilvl w:val="0"/>
          <w:numId w:val="5"/>
        </w:numPr>
        <w:rPr>
          <w:rFonts w:cs="Times New Roman"/>
          <w:b/>
        </w:rPr>
      </w:pPr>
      <w:r w:rsidRPr="00567C75">
        <w:rPr>
          <w:rFonts w:cs="Times New Roman"/>
        </w:rPr>
        <w:t>Obchodné meno</w:t>
      </w:r>
      <w:r w:rsidR="00044486">
        <w:rPr>
          <w:rFonts w:cs="Times New Roman"/>
        </w:rPr>
        <w:t xml:space="preserve">:  </w:t>
      </w:r>
      <w:r w:rsidR="0074529B">
        <w:rPr>
          <w:rFonts w:cs="Times New Roman"/>
        </w:rPr>
        <w:t>ENEWS s.r.o.</w:t>
      </w:r>
    </w:p>
    <w:p w:rsidR="0074529B" w:rsidRDefault="0074529B" w:rsidP="0074529B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 xml:space="preserve">Pavlovova 1049/20, </w:t>
      </w:r>
    </w:p>
    <w:p w:rsidR="0074529B" w:rsidRDefault="0074529B" w:rsidP="0074529B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821 08 Bratislava-mestská časť Ružinov</w:t>
      </w:r>
    </w:p>
    <w:p w:rsidR="001279EA" w:rsidRDefault="00DA53A1" w:rsidP="00F94ABE">
      <w:pPr>
        <w:pStyle w:val="Odsekzoznamu"/>
        <w:numPr>
          <w:ilvl w:val="0"/>
          <w:numId w:val="14"/>
        </w:numPr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044486">
        <w:rPr>
          <w:rFonts w:cs="Times New Roman"/>
          <w:b/>
        </w:rPr>
        <w:t>12</w:t>
      </w:r>
      <w:r w:rsidR="0074529B">
        <w:rPr>
          <w:rFonts w:cs="Times New Roman"/>
          <w:b/>
        </w:rPr>
        <w:t>1218484</w:t>
      </w:r>
    </w:p>
    <w:p w:rsidR="00044486" w:rsidRDefault="00F94ABE" w:rsidP="00044486">
      <w:pPr>
        <w:pStyle w:val="Odsekzoznamu"/>
        <w:ind w:left="644"/>
        <w:rPr>
          <w:rFonts w:cs="Times New Roman"/>
          <w:b/>
        </w:rPr>
      </w:pPr>
      <w:r>
        <w:rPr>
          <w:rFonts w:cs="Times New Roman"/>
          <w:b/>
        </w:rPr>
        <w:t>IČO:    5</w:t>
      </w:r>
      <w:r w:rsidR="0074529B">
        <w:rPr>
          <w:rFonts w:cs="Times New Roman"/>
          <w:b/>
        </w:rPr>
        <w:t>2947858</w:t>
      </w:r>
    </w:p>
    <w:p w:rsidR="005D2E9B" w:rsidRDefault="00567C75" w:rsidP="005D2E9B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1279EA" w:rsidRPr="001279EA" w:rsidRDefault="0074529B" w:rsidP="001279EA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Reklamné a marketingové služby, prieskum trhu a verejnej mienky</w:t>
      </w:r>
    </w:p>
    <w:p w:rsidR="0074529B" w:rsidRDefault="0074529B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Činnosť podnikateľkých, organizačných a ekonomických poradcov</w:t>
      </w:r>
    </w:p>
    <w:p w:rsidR="001279EA" w:rsidRDefault="0074529B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Kúpa tovaru na účely jeho predaja konečnému spotrebiteľovi (maloobchod) alebo iným</w:t>
      </w:r>
    </w:p>
    <w:p w:rsidR="0074529B" w:rsidRDefault="0074529B" w:rsidP="0074529B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Prevádzkovateľom živností (veľkoobchod)</w:t>
      </w:r>
    </w:p>
    <w:p w:rsidR="001279EA" w:rsidRDefault="0074529B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Prenájom </w:t>
      </w:r>
      <w:r w:rsidR="00F84E94">
        <w:rPr>
          <w:rFonts w:cs="Times New Roman"/>
        </w:rPr>
        <w:t>hnuteľných vecí</w:t>
      </w:r>
    </w:p>
    <w:p w:rsidR="001279EA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Služby požičovní</w:t>
      </w:r>
    </w:p>
    <w:p w:rsidR="001279EA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Vykonávanie mimoškolskej vzdelávacej činnosti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Počítačové služby a služby súvisiace s počítačovým spracovaním údajov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Fotografické služby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Organizovanie športových, kultúrnych a iných spoločenských podujatí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Sprostredkovateľská činnosť v oblasti obchodu, služieb,výroby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Vedenie </w:t>
      </w:r>
      <w:r w:rsidR="00D730A4">
        <w:rPr>
          <w:rFonts w:cs="Times New Roman"/>
        </w:rPr>
        <w:t>ú</w:t>
      </w:r>
      <w:r>
        <w:rPr>
          <w:rFonts w:cs="Times New Roman"/>
        </w:rPr>
        <w:t>čtovníctva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Administratívne služby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Služby súvisiace so skrášlením tela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Poskytovanie služieb osobného charakteru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Čistiace a upratovacie služby</w:t>
      </w:r>
    </w:p>
    <w:p w:rsidR="00F84E94" w:rsidRDefault="00F84E9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Poskytovanie služieb rýchleho obče</w:t>
      </w:r>
      <w:r w:rsidR="00D730A4">
        <w:rPr>
          <w:rFonts w:cs="Times New Roman"/>
        </w:rPr>
        <w:t>r</w:t>
      </w:r>
      <w:r>
        <w:rPr>
          <w:rFonts w:cs="Times New Roman"/>
        </w:rPr>
        <w:t>stvenia v spojení s predajom na priamu konzumáciu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Vydavateľská činnosť, polygrafická výroba a knihárske práce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Prevádzkovanie športových zariadení a zariadení slúžiacich na regeneráciu a rekondíciu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Poskytovanie obslužných služieb pri kultúrnych a iných spoločenských podujatiach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Ubytovacie služby s poskytovaním prípravy jedál a predaja jedál,nápojov a polotovarov ubytovaným hosťom v ubytovacích zariadeniach s kapacitou do 10 lôžok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Kuriéske služby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Ubytovacie služby bez poskytovania pohostinských činností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Odevná výroba</w:t>
      </w:r>
    </w:p>
    <w:p w:rsidR="00D730A4" w:rsidRDefault="00D730A4" w:rsidP="001279EA">
      <w:pPr>
        <w:pStyle w:val="Odsekzoznamu"/>
        <w:numPr>
          <w:ilvl w:val="0"/>
          <w:numId w:val="13"/>
        </w:numPr>
        <w:rPr>
          <w:rFonts w:cs="Times New Roman"/>
        </w:rPr>
      </w:pPr>
    </w:p>
    <w:p w:rsidR="00DA53A1" w:rsidRPr="00D730A4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D730A4">
        <w:rPr>
          <w:rFonts w:cs="Times New Roman"/>
        </w:rPr>
        <w:t xml:space="preserve">Dátum schválenia účtovnej závierky za bezprostredne predchádzajúce </w:t>
      </w:r>
      <w:r w:rsidR="001279EA" w:rsidRPr="00D730A4">
        <w:rPr>
          <w:rFonts w:cs="Times New Roman"/>
        </w:rPr>
        <w:t>účtovné obdobie príslušným orgán</w:t>
      </w:r>
      <w:r w:rsidRPr="00D730A4">
        <w:rPr>
          <w:rFonts w:cs="Times New Roman"/>
        </w:rPr>
        <w:t xml:space="preserve">om spoločnosti: </w:t>
      </w:r>
      <w:r w:rsidR="00387F71" w:rsidRPr="00D730A4">
        <w:rPr>
          <w:rFonts w:cs="Times New Roman"/>
        </w:rPr>
        <w:t xml:space="preserve"> účtovná jednotka bola založená </w:t>
      </w:r>
      <w:r w:rsidR="00D730A4">
        <w:rPr>
          <w:rFonts w:cs="Times New Roman"/>
        </w:rPr>
        <w:t>18.3.</w:t>
      </w:r>
      <w:r w:rsidR="00387F71" w:rsidRPr="00D730A4">
        <w:rPr>
          <w:rFonts w:cs="Times New Roman"/>
        </w:rPr>
        <w:t xml:space="preserve"> 20</w:t>
      </w:r>
      <w:r w:rsidR="00D730A4">
        <w:rPr>
          <w:rFonts w:cs="Times New Roman"/>
        </w:rPr>
        <w:t>20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D730A4">
        <w:rPr>
          <w:rFonts w:cs="Times New Roman"/>
        </w:rPr>
        <w:t xml:space="preserve">20 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D730A4">
        <w:rPr>
          <w:rFonts w:cs="Times New Roman"/>
        </w:rPr>
        <w:t>18</w:t>
      </w:r>
      <w:r w:rsidR="00387F71">
        <w:rPr>
          <w:rFonts w:cs="Times New Roman"/>
        </w:rPr>
        <w:t>.</w:t>
      </w:r>
      <w:r w:rsidR="00D730A4">
        <w:rPr>
          <w:rFonts w:cs="Times New Roman"/>
        </w:rPr>
        <w:t>3</w:t>
      </w:r>
      <w:r w:rsidR="00387F71">
        <w:rPr>
          <w:rFonts w:cs="Times New Roman"/>
        </w:rPr>
        <w:t>.20</w:t>
      </w:r>
      <w:r w:rsidR="00D730A4">
        <w:rPr>
          <w:rFonts w:cs="Times New Roman"/>
        </w:rPr>
        <w:t>20</w:t>
      </w:r>
      <w:r w:rsidR="00387F71">
        <w:rPr>
          <w:rFonts w:cs="Times New Roman"/>
        </w:rPr>
        <w:t xml:space="preserve"> </w:t>
      </w:r>
      <w:r w:rsidRPr="00567C75">
        <w:rPr>
          <w:rFonts w:cs="Times New Roman"/>
        </w:rPr>
        <w:t xml:space="preserve"> do 31.12.20</w:t>
      </w:r>
      <w:r w:rsidR="00281E84">
        <w:rPr>
          <w:rFonts w:cs="Times New Roman"/>
        </w:rPr>
        <w:t>20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CA11EF" w:rsidRPr="00387F71" w:rsidRDefault="00567C75" w:rsidP="00281E84">
      <w:pPr>
        <w:pStyle w:val="Odsekzoznamu"/>
        <w:numPr>
          <w:ilvl w:val="0"/>
          <w:numId w:val="5"/>
        </w:numPr>
        <w:rPr>
          <w:rFonts w:cs="Times New Roman"/>
          <w:b/>
        </w:rPr>
      </w:pPr>
      <w:r w:rsidRPr="00CA11EF">
        <w:rPr>
          <w:rFonts w:cs="Times New Roman"/>
        </w:rPr>
        <w:t>Priemerný prepočítaný počet zamestnancov spoločnosti:</w:t>
      </w:r>
      <w:r w:rsidR="009F3BED" w:rsidRPr="00CA11EF">
        <w:rPr>
          <w:rFonts w:cs="Times New Roman"/>
        </w:rPr>
        <w:t xml:space="preserve"> </w:t>
      </w:r>
      <w:r w:rsidR="00281E84">
        <w:rPr>
          <w:rFonts w:cs="Times New Roman"/>
        </w:rPr>
        <w:t>nemá zamestnanca</w:t>
      </w:r>
    </w:p>
    <w:p w:rsidR="00387F71" w:rsidRDefault="00387F71" w:rsidP="00387F71">
      <w:pPr>
        <w:pStyle w:val="Odsekzoznamu"/>
        <w:tabs>
          <w:tab w:val="left" w:pos="7238"/>
        </w:tabs>
        <w:ind w:left="284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</w:t>
      </w:r>
      <w:r>
        <w:rPr>
          <w:rFonts w:cs="Times New Roman"/>
          <w:b/>
        </w:rPr>
        <w:tab/>
      </w:r>
    </w:p>
    <w:p w:rsidR="00281E84" w:rsidRPr="00CA11EF" w:rsidRDefault="00281E84" w:rsidP="00387F71">
      <w:pPr>
        <w:pStyle w:val="Odsekzoznamu"/>
        <w:tabs>
          <w:tab w:val="left" w:pos="7238"/>
        </w:tabs>
        <w:ind w:left="284"/>
        <w:rPr>
          <w:rFonts w:cs="Times New Roman"/>
          <w:b/>
        </w:rPr>
      </w:pPr>
    </w:p>
    <w:p w:rsidR="00567C75" w:rsidRPr="00CA11EF" w:rsidRDefault="00567C75" w:rsidP="00567C75">
      <w:pPr>
        <w:pStyle w:val="Odsekzoznamu"/>
        <w:numPr>
          <w:ilvl w:val="0"/>
          <w:numId w:val="5"/>
        </w:numPr>
        <w:jc w:val="center"/>
        <w:rPr>
          <w:rFonts w:cs="Times New Roman"/>
          <w:b/>
        </w:rPr>
      </w:pPr>
      <w:r w:rsidRPr="00CA11EF">
        <w:rPr>
          <w:rFonts w:cs="Times New Roman"/>
          <w:b/>
        </w:rPr>
        <w:lastRenderedPageBreak/>
        <w:t>Čl. II</w:t>
      </w:r>
    </w:p>
    <w:p w:rsidR="00567C75" w:rsidRDefault="00567C75" w:rsidP="00CA11EF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E71290" w:rsidRDefault="00E71290" w:rsidP="00567C75">
      <w:pPr>
        <w:pStyle w:val="Odsekzoznamu"/>
        <w:ind w:left="64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</w:t>
      </w:r>
    </w:p>
    <w:p w:rsidR="00E71290" w:rsidRDefault="00E71290" w:rsidP="00567C75">
      <w:pPr>
        <w:pStyle w:val="Odsekzoznamu"/>
        <w:ind w:left="644"/>
        <w:rPr>
          <w:rFonts w:cs="Times New Roman"/>
          <w:sz w:val="24"/>
          <w:szCs w:val="24"/>
        </w:rPr>
      </w:pPr>
    </w:p>
    <w:p w:rsidR="00E71290" w:rsidRPr="00E71290" w:rsidRDefault="00E71290" w:rsidP="00567C75">
      <w:pPr>
        <w:pStyle w:val="Odsekzoznamu"/>
        <w:ind w:left="644"/>
        <w:rPr>
          <w:rFonts w:cs="Times New Roman"/>
          <w:sz w:val="24"/>
          <w:szCs w:val="24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EC525E">
        <w:rPr>
          <w:rFonts w:cs="Times New Roman"/>
        </w:rPr>
        <w:t>20</w:t>
      </w:r>
      <w:r>
        <w:rPr>
          <w:rFonts w:cs="Times New Roman"/>
        </w:rPr>
        <w:t xml:space="preserve"> obstaraný kúpou ani vlastnou činnosťou </w:t>
      </w:r>
      <w:r w:rsidR="00EC525E">
        <w:rPr>
          <w:rFonts w:cs="Times New Roman"/>
        </w:rPr>
        <w:t>nebol.</w:t>
      </w:r>
      <w:r>
        <w:rPr>
          <w:rFonts w:cs="Times New Roman"/>
        </w:rPr>
        <w:t>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lastRenderedPageBreak/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EC525E">
        <w:rPr>
          <w:rFonts w:cs="Times New Roman"/>
        </w:rPr>
        <w:t>20</w:t>
      </w:r>
      <w:r w:rsidR="00F94ABE">
        <w:rPr>
          <w:rFonts w:cs="Times New Roman"/>
        </w:rPr>
        <w:t xml:space="preserve"> </w:t>
      </w:r>
      <w:r w:rsidR="00EC525E">
        <w:rPr>
          <w:rFonts w:cs="Times New Roman"/>
        </w:rPr>
        <w:t>ne</w:t>
      </w:r>
      <w:r>
        <w:rPr>
          <w:rFonts w:cs="Times New Roman"/>
        </w:rPr>
        <w:t>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AE7ACD" w:rsidRDefault="00D3457D" w:rsidP="0097055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970557">
        <w:rPr>
          <w:rFonts w:cs="Times New Roman"/>
        </w:rPr>
        <w:t> </w:t>
      </w:r>
      <w:r>
        <w:rPr>
          <w:rFonts w:cs="Times New Roman"/>
        </w:rPr>
        <w:t>DHM</w:t>
      </w:r>
    </w:p>
    <w:p w:rsidR="00970557" w:rsidRPr="00970557" w:rsidRDefault="00970557" w:rsidP="00970557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CA11EF">
        <w:rPr>
          <w:rFonts w:cs="Times New Roman"/>
        </w:rPr>
        <w:t xml:space="preserve"> 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EC525E">
        <w:rPr>
          <w:rFonts w:cs="Times New Roman"/>
        </w:rPr>
        <w:t xml:space="preserve"> 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CA11EF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C525E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AE7ACD" w:rsidRPr="00970557" w:rsidRDefault="00AE7ACD" w:rsidP="00970557">
      <w:pPr>
        <w:rPr>
          <w:rFonts w:cs="Times New Roman"/>
        </w:rPr>
      </w:pPr>
      <w:bookmarkStart w:id="0" w:name="_GoBack"/>
      <w:bookmarkEnd w:id="0"/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</w:t>
      </w:r>
      <w:r w:rsidR="00034534">
        <w:rPr>
          <w:rFonts w:cs="Times New Roman"/>
        </w:rPr>
        <w:t xml:space="preserve"> </w:t>
      </w:r>
      <w:r w:rsidR="008C50AE">
        <w:rPr>
          <w:rFonts w:cs="Times New Roman"/>
        </w:rPr>
        <w:t xml:space="preserve">eviduje a  </w:t>
      </w:r>
      <w:r>
        <w:rPr>
          <w:rFonts w:cs="Times New Roman"/>
        </w:rPr>
        <w:t xml:space="preserve"> v predchádzajúcom účtovnom období spoločnosť </w:t>
      </w:r>
      <w:r w:rsidR="00F94ABE">
        <w:rPr>
          <w:rFonts w:cs="Times New Roman"/>
        </w:rPr>
        <w:t>ne</w:t>
      </w:r>
      <w:r>
        <w:rPr>
          <w:rFonts w:cs="Times New Roman"/>
        </w:rPr>
        <w:t>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  <w:r w:rsidR="00034534">
        <w:rPr>
          <w:rFonts w:cs="Times New Roman"/>
        </w:rPr>
        <w:t xml:space="preserve"> 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224B7F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EC525E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EC525E">
        <w:rPr>
          <w:rFonts w:cs="Times New Roman"/>
        </w:rPr>
        <w:t>2020.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head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AC6" w:rsidRDefault="00726AC6" w:rsidP="009F539F">
      <w:pPr>
        <w:spacing w:after="0" w:line="240" w:lineRule="auto"/>
      </w:pPr>
      <w:r>
        <w:separator/>
      </w:r>
    </w:p>
  </w:endnote>
  <w:endnote w:type="continuationSeparator" w:id="0">
    <w:p w:rsidR="00726AC6" w:rsidRDefault="00726AC6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AC6" w:rsidRDefault="00726AC6" w:rsidP="009F539F">
      <w:pPr>
        <w:spacing w:after="0" w:line="240" w:lineRule="auto"/>
      </w:pPr>
      <w:r>
        <w:separator/>
      </w:r>
    </w:p>
  </w:footnote>
  <w:footnote w:type="continuationSeparator" w:id="0">
    <w:p w:rsidR="00726AC6" w:rsidRDefault="00726AC6" w:rsidP="009F5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2C6" w:rsidRDefault="00DE02C6">
    <w:pPr>
      <w:pStyle w:val="Hlavika"/>
    </w:pPr>
  </w:p>
  <w:tbl>
    <w:tblPr>
      <w:tblStyle w:val="Mriekatabuky"/>
      <w:tblpPr w:leftFromText="141" w:rightFromText="141" w:vertAnchor="text" w:horzAnchor="margin" w:tblpYSpec="center"/>
      <w:tblW w:w="0" w:type="auto"/>
      <w:tblLook w:val="04A0"/>
    </w:tblPr>
    <w:tblGrid>
      <w:gridCol w:w="3152"/>
    </w:tblGrid>
    <w:tr w:rsidR="00DE02C6" w:rsidRPr="00004E55" w:rsidTr="00085FC7">
      <w:trPr>
        <w:trHeight w:val="360"/>
      </w:trPr>
      <w:tc>
        <w:tcPr>
          <w:tcW w:w="3152" w:type="dxa"/>
        </w:tcPr>
        <w:p w:rsidR="00DE02C6" w:rsidRPr="00004E55" w:rsidRDefault="00DE02C6" w:rsidP="00DE02C6">
          <w:pPr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 xml:space="preserve">    </w:t>
          </w:r>
          <w:r w:rsidRPr="00004E55">
            <w:rPr>
              <w:rFonts w:cs="Times New Roman"/>
              <w:sz w:val="24"/>
              <w:szCs w:val="24"/>
            </w:rPr>
            <w:t>Poznámky  Úč  POD  V  3-01</w:t>
          </w:r>
        </w:p>
      </w:tc>
    </w:tr>
  </w:tbl>
  <w:p w:rsidR="00DE02C6" w:rsidRDefault="00DE02C6" w:rsidP="00DE02C6">
    <w:pPr>
      <w:tabs>
        <w:tab w:val="right" w:pos="3336"/>
      </w:tabs>
      <w:spacing w:after="0"/>
      <w:rPr>
        <w:rFonts w:cs="Times New Roman"/>
        <w:sz w:val="24"/>
        <w:szCs w:val="24"/>
      </w:rPr>
    </w:pPr>
    <w:r>
      <w:rPr>
        <w:rFonts w:cs="Times New Roman"/>
        <w:sz w:val="24"/>
        <w:szCs w:val="24"/>
      </w:rPr>
      <w:t xml:space="preserve">                                                             </w:t>
    </w:r>
    <w:r>
      <w:rPr>
        <w:rFonts w:cs="Times New Roman"/>
        <w:sz w:val="24"/>
        <w:szCs w:val="24"/>
      </w:rPr>
      <w:tab/>
    </w:r>
    <w:r>
      <w:rPr>
        <w:rFonts w:cs="Times New Roman"/>
        <w:sz w:val="24"/>
        <w:szCs w:val="24"/>
      </w:rPr>
      <w:tab/>
    </w:r>
    <w:r>
      <w:rPr>
        <w:rFonts w:cs="Times New Roman"/>
        <w:sz w:val="24"/>
        <w:szCs w:val="24"/>
      </w:rPr>
      <w:tab/>
    </w:r>
    <w:r>
      <w:rPr>
        <w:rFonts w:cs="Times New Roman"/>
        <w:sz w:val="24"/>
        <w:szCs w:val="24"/>
      </w:rPr>
      <w:tab/>
    </w:r>
    <w:r>
      <w:rPr>
        <w:rFonts w:cs="Times New Roman"/>
        <w:sz w:val="24"/>
        <w:szCs w:val="24"/>
      </w:rPr>
      <w:tab/>
    </w:r>
    <w:r>
      <w:rPr>
        <w:rFonts w:cs="Times New Roman"/>
        <w:sz w:val="24"/>
        <w:szCs w:val="24"/>
      </w:rPr>
      <w:tab/>
      <w:t xml:space="preserve"> </w:t>
    </w:r>
    <w:r w:rsidRPr="00004E55">
      <w:rPr>
        <w:rFonts w:cs="Times New Roman"/>
        <w:sz w:val="24"/>
        <w:szCs w:val="24"/>
      </w:rPr>
      <w:t xml:space="preserve">IČO: </w:t>
    </w:r>
    <w:r>
      <w:rPr>
        <w:rFonts w:cs="Times New Roman"/>
        <w:sz w:val="24"/>
        <w:szCs w:val="24"/>
      </w:rPr>
      <w:t xml:space="preserve">52947858 </w:t>
    </w:r>
    <w:r w:rsidRPr="00004E55">
      <w:rPr>
        <w:rFonts w:cs="Times New Roman"/>
        <w:sz w:val="24"/>
        <w:szCs w:val="24"/>
      </w:rPr>
      <w:t xml:space="preserve"> </w:t>
    </w:r>
    <w:r>
      <w:rPr>
        <w:rFonts w:cs="Times New Roman"/>
        <w:sz w:val="24"/>
        <w:szCs w:val="24"/>
      </w:rPr>
      <w:t xml:space="preserve">    </w:t>
    </w:r>
    <w:r w:rsidRPr="00004E55">
      <w:rPr>
        <w:rFonts w:cs="Times New Roman"/>
        <w:sz w:val="24"/>
        <w:szCs w:val="24"/>
      </w:rPr>
      <w:t xml:space="preserve"> DIČ:</w:t>
    </w:r>
    <w:r>
      <w:rPr>
        <w:rFonts w:cs="Times New Roman"/>
        <w:sz w:val="24"/>
        <w:szCs w:val="24"/>
      </w:rPr>
      <w:t>2121218484</w:t>
    </w:r>
  </w:p>
  <w:p w:rsidR="00DE02C6" w:rsidRDefault="00DE02C6">
    <w:pPr>
      <w:pStyle w:val="Hlavika"/>
    </w:pPr>
  </w:p>
  <w:p w:rsidR="00DE02C6" w:rsidRDefault="00DE02C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BEE2E55"/>
    <w:multiLevelType w:val="hybridMultilevel"/>
    <w:tmpl w:val="3ECED44A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1961C2"/>
    <w:multiLevelType w:val="hybridMultilevel"/>
    <w:tmpl w:val="0FEE84D4"/>
    <w:lvl w:ilvl="0" w:tplc="CCF20A44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2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10"/>
  </w:num>
  <w:num w:numId="10">
    <w:abstractNumId w:val="11"/>
  </w:num>
  <w:num w:numId="11">
    <w:abstractNumId w:val="1"/>
  </w:num>
  <w:num w:numId="12">
    <w:abstractNumId w:val="9"/>
  </w:num>
  <w:num w:numId="13">
    <w:abstractNumId w:val="8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34534"/>
    <w:rsid w:val="00044486"/>
    <w:rsid w:val="000530EA"/>
    <w:rsid w:val="000768CD"/>
    <w:rsid w:val="00083833"/>
    <w:rsid w:val="000F0AC7"/>
    <w:rsid w:val="001279EA"/>
    <w:rsid w:val="0020440E"/>
    <w:rsid w:val="00224B7F"/>
    <w:rsid w:val="00270C87"/>
    <w:rsid w:val="00281E84"/>
    <w:rsid w:val="002A6FEC"/>
    <w:rsid w:val="002F6D68"/>
    <w:rsid w:val="00301763"/>
    <w:rsid w:val="00355F64"/>
    <w:rsid w:val="00387F71"/>
    <w:rsid w:val="003C458B"/>
    <w:rsid w:val="003C52F9"/>
    <w:rsid w:val="003D62A1"/>
    <w:rsid w:val="003E2319"/>
    <w:rsid w:val="004437C4"/>
    <w:rsid w:val="00450BCB"/>
    <w:rsid w:val="004972AC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702EAA"/>
    <w:rsid w:val="00726AC6"/>
    <w:rsid w:val="0074529B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158D8"/>
    <w:rsid w:val="00926067"/>
    <w:rsid w:val="009439AA"/>
    <w:rsid w:val="009649DF"/>
    <w:rsid w:val="00970557"/>
    <w:rsid w:val="0097224F"/>
    <w:rsid w:val="009A48C3"/>
    <w:rsid w:val="009E67EF"/>
    <w:rsid w:val="009F3BED"/>
    <w:rsid w:val="009F539F"/>
    <w:rsid w:val="00A43D22"/>
    <w:rsid w:val="00A62651"/>
    <w:rsid w:val="00A86174"/>
    <w:rsid w:val="00AE7ACD"/>
    <w:rsid w:val="00AF2283"/>
    <w:rsid w:val="00BF6926"/>
    <w:rsid w:val="00C4469C"/>
    <w:rsid w:val="00C741C3"/>
    <w:rsid w:val="00C77ABD"/>
    <w:rsid w:val="00C9299F"/>
    <w:rsid w:val="00C97A55"/>
    <w:rsid w:val="00CA11EF"/>
    <w:rsid w:val="00D3457D"/>
    <w:rsid w:val="00D730A4"/>
    <w:rsid w:val="00DA53A1"/>
    <w:rsid w:val="00DE02C6"/>
    <w:rsid w:val="00DE0865"/>
    <w:rsid w:val="00DE0C0C"/>
    <w:rsid w:val="00DF6655"/>
    <w:rsid w:val="00E17D17"/>
    <w:rsid w:val="00E37A13"/>
    <w:rsid w:val="00E53877"/>
    <w:rsid w:val="00E5496D"/>
    <w:rsid w:val="00E71290"/>
    <w:rsid w:val="00EA6C84"/>
    <w:rsid w:val="00EC525E"/>
    <w:rsid w:val="00F6100E"/>
    <w:rsid w:val="00F71BE4"/>
    <w:rsid w:val="00F84E94"/>
    <w:rsid w:val="00F94ABE"/>
    <w:rsid w:val="00FA1C39"/>
    <w:rsid w:val="00FC1FB9"/>
    <w:rsid w:val="00FE0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539F"/>
  </w:style>
  <w:style w:type="paragraph" w:styleId="Pta">
    <w:name w:val="footer"/>
    <w:basedOn w:val="Normlny"/>
    <w:link w:val="PtaChar"/>
    <w:uiPriority w:val="99"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2CAF3-7287-4149-BDFF-21401BA2D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1322</Words>
  <Characters>7540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32</cp:revision>
  <cp:lastPrinted>2021-02-19T16:48:00Z</cp:lastPrinted>
  <dcterms:created xsi:type="dcterms:W3CDTF">2016-03-03T14:47:00Z</dcterms:created>
  <dcterms:modified xsi:type="dcterms:W3CDTF">2021-02-19T16:49:00Z</dcterms:modified>
</cp:coreProperties>
</file>