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03C9" w:rsidRPr="00A55E63" w:rsidRDefault="00C103C9" w:rsidP="00C103C9">
      <w:pPr>
        <w:spacing w:before="2" w:line="140" w:lineRule="exact"/>
        <w:rPr>
          <w:sz w:val="14"/>
          <w:szCs w:val="14"/>
          <w:lang w:val="en-US"/>
        </w:rPr>
      </w:pPr>
    </w:p>
    <w:p w:rsidR="00C103C9" w:rsidRPr="00A55E63" w:rsidRDefault="00C103C9" w:rsidP="00C103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 mik</w:t>
      </w:r>
      <w:r>
        <w:rPr>
          <w:rFonts w:ascii="Arial Narrow" w:hAnsi="Arial Narrow"/>
          <w:b/>
        </w:rPr>
        <w:t>ro účtovnej závierke za rok 2020</w:t>
      </w:r>
    </w:p>
    <w:p w:rsidR="00C103C9" w:rsidRPr="00A55E63" w:rsidRDefault="00C103C9" w:rsidP="00C103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 xml:space="preserve">zostavené podľa Opatrenia Ministerstva financií SR č.MF/15464/2013-74, ktorým sa ustanovujú podrobnosti o usporiadaní, označovaní a obsahovom vymedzení položiek individuálnej účtovnej závierky a rozsahu údajov určených z individuálnej účtovnej závierky na zverejnenie pre </w:t>
      </w:r>
      <w:r w:rsidRPr="00A55E63">
        <w:rPr>
          <w:rFonts w:ascii="Arial Narrow" w:hAnsi="Arial Narrow"/>
          <w:b/>
        </w:rPr>
        <w:t>mikro účtovné jednotky</w:t>
      </w:r>
      <w:r w:rsidRPr="00A55E63">
        <w:rPr>
          <w:rFonts w:ascii="Arial Narrow" w:hAnsi="Arial Narrow"/>
        </w:rPr>
        <w:t xml:space="preserve"> v znení neskorších predpisov</w:t>
      </w:r>
    </w:p>
    <w:p w:rsidR="00C103C9" w:rsidRPr="00A55E63" w:rsidRDefault="00C103C9" w:rsidP="00C103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(ostatná novela č.MF/</w:t>
      </w:r>
      <w:r>
        <w:rPr>
          <w:rFonts w:ascii="Arial Narrow" w:hAnsi="Arial Narrow"/>
        </w:rPr>
        <w:t>15464/2013-74</w:t>
      </w:r>
      <w:r w:rsidRPr="00A55E63">
        <w:rPr>
          <w:rFonts w:ascii="Arial Narrow" w:hAnsi="Arial Narrow"/>
        </w:rPr>
        <w:t>)</w:t>
      </w:r>
    </w:p>
    <w:p w:rsidR="00C103C9" w:rsidRPr="00A55E63" w:rsidRDefault="00C103C9" w:rsidP="00C103C9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:rsidR="00C103C9" w:rsidRPr="00A55E63" w:rsidRDefault="00C103C9" w:rsidP="00C103C9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Článok I</w:t>
      </w:r>
    </w:p>
    <w:p w:rsidR="00C103C9" w:rsidRPr="00A55E63" w:rsidRDefault="00C103C9" w:rsidP="00C103C9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:rsidR="00C103C9" w:rsidRPr="00A55E63" w:rsidRDefault="00C103C9" w:rsidP="00C103C9">
      <w:pPr>
        <w:spacing w:before="7" w:line="240" w:lineRule="exact"/>
        <w:jc w:val="both"/>
        <w:rPr>
          <w:rFonts w:ascii="Arial" w:hAnsi="Arial" w:cs="Arial"/>
        </w:rPr>
      </w:pPr>
    </w:p>
    <w:p w:rsidR="00C103C9" w:rsidRPr="00A55E63" w:rsidRDefault="00C103C9" w:rsidP="00C103C9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Pr="00A55E63">
        <w:rPr>
          <w:rFonts w:ascii="Arial" w:hAnsi="Arial" w:cs="Arial"/>
          <w:sz w:val="22"/>
          <w:szCs w:val="22"/>
          <w:u w:val="single"/>
        </w:rPr>
        <w:t>Identifikácia účtovnej jednotky (názov, IČO, sídlo):</w:t>
      </w:r>
    </w:p>
    <w:p w:rsidR="00C103C9" w:rsidRPr="00A55E63" w:rsidRDefault="00C103C9" w:rsidP="00C103C9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42"/>
        <w:gridCol w:w="6495"/>
      </w:tblGrid>
      <w:tr w:rsidR="00C103C9" w:rsidRPr="00B15261" w:rsidTr="00E64725">
        <w:tc>
          <w:tcPr>
            <w:tcW w:w="3085" w:type="dxa"/>
            <w:shd w:val="clear" w:color="auto" w:fill="auto"/>
          </w:tcPr>
          <w:p w:rsidR="00C103C9" w:rsidRPr="00B15261" w:rsidRDefault="00C103C9" w:rsidP="00E64725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  <w:shd w:val="clear" w:color="auto" w:fill="auto"/>
          </w:tcPr>
          <w:p w:rsidR="00C103C9" w:rsidRPr="00B15261" w:rsidRDefault="00C103C9" w:rsidP="00E64725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Systém od A po Z s.r.o.</w:t>
            </w:r>
          </w:p>
        </w:tc>
      </w:tr>
      <w:tr w:rsidR="00C103C9" w:rsidRPr="00B15261" w:rsidTr="00E64725">
        <w:tc>
          <w:tcPr>
            <w:tcW w:w="3085" w:type="dxa"/>
            <w:shd w:val="clear" w:color="auto" w:fill="auto"/>
          </w:tcPr>
          <w:p w:rsidR="00C103C9" w:rsidRPr="00B15261" w:rsidRDefault="00C103C9" w:rsidP="00E64725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  <w:shd w:val="clear" w:color="auto" w:fill="auto"/>
          </w:tcPr>
          <w:p w:rsidR="00C103C9" w:rsidRPr="00B15261" w:rsidRDefault="00C103C9" w:rsidP="00E64725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46407294</w:t>
            </w:r>
          </w:p>
        </w:tc>
      </w:tr>
      <w:tr w:rsidR="00C103C9" w:rsidRPr="00B15261" w:rsidTr="00E64725">
        <w:tc>
          <w:tcPr>
            <w:tcW w:w="3085" w:type="dxa"/>
            <w:shd w:val="clear" w:color="auto" w:fill="auto"/>
          </w:tcPr>
          <w:p w:rsidR="00C103C9" w:rsidRPr="00B15261" w:rsidRDefault="00C103C9" w:rsidP="00E64725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  <w:shd w:val="clear" w:color="auto" w:fill="auto"/>
          </w:tcPr>
          <w:p w:rsidR="00C103C9" w:rsidRPr="00B15261" w:rsidRDefault="00C103C9" w:rsidP="00E64725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Šintavská 12, 851 05 Bratislava</w:t>
            </w:r>
          </w:p>
        </w:tc>
      </w:tr>
    </w:tbl>
    <w:p w:rsidR="00C103C9" w:rsidRPr="00A55E63" w:rsidRDefault="00C103C9" w:rsidP="00C103C9">
      <w:pPr>
        <w:spacing w:line="260" w:lineRule="exact"/>
        <w:jc w:val="both"/>
        <w:rPr>
          <w:rFonts w:ascii="Arial" w:hAnsi="Arial" w:cs="Arial"/>
        </w:rPr>
      </w:pPr>
    </w:p>
    <w:p w:rsidR="00C103C9" w:rsidRPr="00E93507" w:rsidRDefault="00C103C9" w:rsidP="00C103C9">
      <w:pPr>
        <w:tabs>
          <w:tab w:val="left" w:pos="570"/>
        </w:tabs>
        <w:autoSpaceDE w:val="0"/>
      </w:pPr>
      <w:r w:rsidRPr="00E93507">
        <w:rPr>
          <w:rFonts w:ascii="Arial" w:hAnsi="Arial" w:cs="Arial"/>
          <w:b/>
          <w:bCs/>
          <w:color w:val="000000"/>
        </w:rPr>
        <w:t>Opis hospodárskej činnosti účtovnej jednotky:</w:t>
      </w:r>
    </w:p>
    <w:p w:rsidR="00C103C9" w:rsidRPr="00E93507" w:rsidRDefault="00C103C9" w:rsidP="00C103C9">
      <w:pPr>
        <w:autoSpaceDE w:val="0"/>
        <w:rPr>
          <w:rFonts w:ascii="Arial" w:hAnsi="Arial" w:cs="Arial"/>
        </w:rPr>
      </w:pPr>
      <w:r>
        <w:rPr>
          <w:rFonts w:ascii="Arial" w:hAnsi="Arial" w:cs="Arial"/>
        </w:rPr>
        <w:t xml:space="preserve"> Vedenie účtovníctva</w:t>
      </w:r>
      <w:r w:rsidRPr="00E93507">
        <w:rPr>
          <w:rFonts w:ascii="Arial" w:hAnsi="Arial" w:cs="Arial"/>
        </w:rPr>
        <w:tab/>
      </w:r>
    </w:p>
    <w:p w:rsidR="00C103C9" w:rsidRPr="00E93507" w:rsidRDefault="00C103C9" w:rsidP="00C103C9">
      <w:pPr>
        <w:autoSpaceDE w:val="0"/>
        <w:rPr>
          <w:rFonts w:ascii="Arial" w:hAnsi="Arial" w:cs="Arial"/>
          <w:color w:val="000000"/>
        </w:rPr>
      </w:pPr>
    </w:p>
    <w:p w:rsidR="00C103C9" w:rsidRPr="00E93507" w:rsidRDefault="00C103C9" w:rsidP="00C103C9">
      <w:pPr>
        <w:tabs>
          <w:tab w:val="left" w:pos="570"/>
        </w:tabs>
        <w:autoSpaceDE w:val="0"/>
        <w:rPr>
          <w:rFonts w:ascii="Arial" w:hAnsi="Arial" w:cs="Arial"/>
          <w:b/>
          <w:bCs/>
          <w:color w:val="000000"/>
        </w:rPr>
      </w:pPr>
      <w:r w:rsidRPr="00E93507">
        <w:rPr>
          <w:rFonts w:ascii="Arial" w:hAnsi="Arial" w:cs="Arial"/>
          <w:b/>
          <w:bCs/>
          <w:color w:val="000000"/>
        </w:rPr>
        <w:t>Právny dôvod na zostavenie účtovnej závierky: RIADNA</w:t>
      </w:r>
    </w:p>
    <w:p w:rsidR="00C103C9" w:rsidRPr="00E93507" w:rsidRDefault="00C103C9" w:rsidP="00C103C9">
      <w:pPr>
        <w:tabs>
          <w:tab w:val="left" w:pos="570"/>
        </w:tabs>
        <w:autoSpaceDE w:val="0"/>
        <w:rPr>
          <w:rFonts w:ascii="Arial" w:hAnsi="Arial" w:cs="Arial"/>
          <w:color w:val="000000"/>
        </w:rPr>
      </w:pPr>
    </w:p>
    <w:p w:rsidR="00C103C9" w:rsidRPr="00A55E63" w:rsidRDefault="00C103C9" w:rsidP="00C103C9">
      <w:pPr>
        <w:spacing w:line="260" w:lineRule="exact"/>
        <w:jc w:val="both"/>
        <w:rPr>
          <w:rFonts w:ascii="Arial" w:hAnsi="Arial" w:cs="Arial"/>
        </w:rPr>
      </w:pPr>
    </w:p>
    <w:p w:rsidR="00C103C9" w:rsidRDefault="00C103C9" w:rsidP="00C103C9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Pr="00A55E63">
        <w:rPr>
          <w:rFonts w:ascii="Arial" w:hAnsi="Arial" w:cs="Arial"/>
          <w:sz w:val="22"/>
          <w:szCs w:val="22"/>
          <w:u w:val="single"/>
        </w:rPr>
        <w:t>Úd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je o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Pr="00A55E63">
        <w:rPr>
          <w:rFonts w:ascii="Arial" w:hAnsi="Arial" w:cs="Arial"/>
          <w:sz w:val="22"/>
          <w:szCs w:val="22"/>
          <w:u w:val="single"/>
        </w:rPr>
        <w:t>lk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Pr="00A55E63">
        <w:rPr>
          <w:rFonts w:ascii="Arial" w:hAnsi="Arial" w:cs="Arial"/>
          <w:sz w:val="22"/>
          <w:szCs w:val="22"/>
        </w:rPr>
        <w:t>ob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hodné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meno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 síd</w:t>
      </w:r>
      <w:r w:rsidRPr="00A55E63">
        <w:rPr>
          <w:rFonts w:ascii="Arial" w:hAnsi="Arial" w:cs="Arial"/>
          <w:spacing w:val="3"/>
          <w:sz w:val="22"/>
          <w:szCs w:val="22"/>
        </w:rPr>
        <w:t>l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konsolidujú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j</w:t>
      </w:r>
      <w:r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vn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j</w:t>
      </w:r>
      <w:r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</w:t>
      </w:r>
      <w:r w:rsidRPr="00A55E63">
        <w:rPr>
          <w:rFonts w:ascii="Arial" w:hAnsi="Arial" w:cs="Arial"/>
          <w:spacing w:val="4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y:</w:t>
      </w:r>
    </w:p>
    <w:p w:rsidR="00C103C9" w:rsidRPr="00A55E63" w:rsidRDefault="00C103C9" w:rsidP="00C103C9">
      <w:pPr>
        <w:pStyle w:val="Zkladntext"/>
        <w:numPr>
          <w:ilvl w:val="0"/>
          <w:numId w:val="8"/>
        </w:numPr>
        <w:tabs>
          <w:tab w:val="left" w:pos="808"/>
        </w:tabs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Účtovná jednotka nemá konsolidovaný celok.</w:t>
      </w:r>
    </w:p>
    <w:p w:rsidR="00C103C9" w:rsidRPr="00A55E63" w:rsidRDefault="00C103C9" w:rsidP="00C103C9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C103C9" w:rsidRPr="00A55E63" w:rsidRDefault="00C103C9" w:rsidP="00C103C9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C103C9" w:rsidRPr="00A55E63" w:rsidRDefault="00C103C9" w:rsidP="00C103C9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Pr="00A55E63">
        <w:rPr>
          <w:rFonts w:ascii="Arial" w:hAnsi="Arial" w:cs="Arial"/>
          <w:u w:val="single"/>
        </w:rPr>
        <w:t>Pri</w:t>
      </w:r>
      <w:r w:rsidRPr="00A55E63">
        <w:rPr>
          <w:rFonts w:ascii="Arial" w:hAnsi="Arial" w:cs="Arial"/>
          <w:spacing w:val="-2"/>
          <w:u w:val="single"/>
        </w:rPr>
        <w:t>e</w:t>
      </w:r>
      <w:r w:rsidRPr="00A55E63">
        <w:rPr>
          <w:rFonts w:ascii="Arial" w:hAnsi="Arial" w:cs="Arial"/>
          <w:u w:val="single"/>
        </w:rPr>
        <w:t>me</w:t>
      </w:r>
      <w:r w:rsidRPr="00A55E63">
        <w:rPr>
          <w:rFonts w:ascii="Arial" w:hAnsi="Arial" w:cs="Arial"/>
          <w:spacing w:val="-2"/>
          <w:u w:val="single"/>
        </w:rPr>
        <w:t>r</w:t>
      </w:r>
      <w:r w:rsidRPr="00A55E63">
        <w:rPr>
          <w:rFonts w:ascii="Arial" w:hAnsi="Arial" w:cs="Arial"/>
          <w:spacing w:val="4"/>
          <w:u w:val="single"/>
        </w:rPr>
        <w:t>n</w:t>
      </w:r>
      <w:r w:rsidRPr="00A55E63">
        <w:rPr>
          <w:rFonts w:ascii="Arial" w:hAnsi="Arial" w:cs="Arial"/>
          <w:u w:val="single"/>
        </w:rPr>
        <w:t>ý</w:t>
      </w:r>
      <w:r w:rsidRPr="00A55E63">
        <w:rPr>
          <w:rFonts w:ascii="Arial" w:hAnsi="Arial" w:cs="Arial"/>
          <w:spacing w:val="-5"/>
          <w:u w:val="single"/>
        </w:rPr>
        <w:t xml:space="preserve"> </w:t>
      </w:r>
      <w:r w:rsidRPr="00A55E63">
        <w:rPr>
          <w:rFonts w:ascii="Arial" w:hAnsi="Arial" w:cs="Arial"/>
          <w:u w:val="single"/>
        </w:rPr>
        <w:t>pr</w:t>
      </w:r>
      <w:r w:rsidRPr="00A55E63">
        <w:rPr>
          <w:rFonts w:ascii="Arial" w:hAnsi="Arial" w:cs="Arial"/>
          <w:spacing w:val="-2"/>
          <w:u w:val="single"/>
        </w:rPr>
        <w:t>e</w:t>
      </w:r>
      <w:r w:rsidRPr="00A55E63">
        <w:rPr>
          <w:rFonts w:ascii="Arial" w:hAnsi="Arial" w:cs="Arial"/>
          <w:u w:val="single"/>
        </w:rPr>
        <w:t>p</w:t>
      </w:r>
      <w:r w:rsidRPr="00A55E63">
        <w:rPr>
          <w:rFonts w:ascii="Arial" w:hAnsi="Arial" w:cs="Arial"/>
          <w:spacing w:val="2"/>
          <w:u w:val="single"/>
        </w:rPr>
        <w:t>o</w:t>
      </w:r>
      <w:r w:rsidRPr="00A55E63">
        <w:rPr>
          <w:rFonts w:ascii="Arial" w:hAnsi="Arial" w:cs="Arial"/>
          <w:spacing w:val="-1"/>
          <w:u w:val="single"/>
        </w:rPr>
        <w:t>č</w:t>
      </w:r>
      <w:r w:rsidRPr="00A55E63">
        <w:rPr>
          <w:rFonts w:ascii="Arial" w:hAnsi="Arial" w:cs="Arial"/>
          <w:u w:val="single"/>
        </w:rPr>
        <w:t>ít</w:t>
      </w:r>
      <w:r w:rsidRPr="00A55E63">
        <w:rPr>
          <w:rFonts w:ascii="Arial" w:hAnsi="Arial" w:cs="Arial"/>
          <w:spacing w:val="-1"/>
          <w:u w:val="single"/>
        </w:rPr>
        <w:t>a</w:t>
      </w:r>
      <w:r w:rsidRPr="00A55E63">
        <w:rPr>
          <w:rFonts w:ascii="Arial" w:hAnsi="Arial" w:cs="Arial"/>
          <w:spacing w:val="4"/>
          <w:u w:val="single"/>
        </w:rPr>
        <w:t>n</w:t>
      </w:r>
      <w:r w:rsidRPr="00A55E63">
        <w:rPr>
          <w:rFonts w:ascii="Arial" w:hAnsi="Arial" w:cs="Arial"/>
          <w:u w:val="single"/>
        </w:rPr>
        <w:t>ý</w:t>
      </w:r>
      <w:r w:rsidRPr="00A55E63">
        <w:rPr>
          <w:rFonts w:ascii="Arial" w:hAnsi="Arial" w:cs="Arial"/>
          <w:spacing w:val="-5"/>
          <w:u w:val="single"/>
        </w:rPr>
        <w:t xml:space="preserve"> </w:t>
      </w:r>
      <w:r w:rsidRPr="00A55E63">
        <w:rPr>
          <w:rFonts w:ascii="Arial" w:hAnsi="Arial" w:cs="Arial"/>
          <w:spacing w:val="2"/>
          <w:u w:val="single"/>
        </w:rPr>
        <w:t>p</w:t>
      </w:r>
      <w:r w:rsidRPr="00A55E63">
        <w:rPr>
          <w:rFonts w:ascii="Arial" w:hAnsi="Arial" w:cs="Arial"/>
          <w:u w:val="single"/>
        </w:rPr>
        <w:t>o</w:t>
      </w:r>
      <w:r w:rsidRPr="00A55E63">
        <w:rPr>
          <w:rFonts w:ascii="Arial" w:hAnsi="Arial" w:cs="Arial"/>
          <w:spacing w:val="-1"/>
          <w:u w:val="single"/>
        </w:rPr>
        <w:t>če</w:t>
      </w:r>
      <w:r w:rsidRPr="00A55E63">
        <w:rPr>
          <w:rFonts w:ascii="Arial" w:hAnsi="Arial" w:cs="Arial"/>
          <w:u w:val="single"/>
        </w:rPr>
        <w:t xml:space="preserve">t </w:t>
      </w:r>
      <w:r w:rsidRPr="00A55E63">
        <w:rPr>
          <w:rFonts w:ascii="Arial" w:hAnsi="Arial" w:cs="Arial"/>
          <w:spacing w:val="1"/>
          <w:u w:val="single"/>
        </w:rPr>
        <w:t>z</w:t>
      </w:r>
      <w:r w:rsidRPr="00A55E63">
        <w:rPr>
          <w:rFonts w:ascii="Arial" w:hAnsi="Arial" w:cs="Arial"/>
          <w:spacing w:val="-1"/>
          <w:u w:val="single"/>
        </w:rPr>
        <w:t>a</w:t>
      </w:r>
      <w:r w:rsidRPr="00A55E63">
        <w:rPr>
          <w:rFonts w:ascii="Arial" w:hAnsi="Arial" w:cs="Arial"/>
          <w:u w:val="single"/>
        </w:rPr>
        <w:t>mestn</w:t>
      </w:r>
      <w:r w:rsidRPr="00A55E63">
        <w:rPr>
          <w:rFonts w:ascii="Arial" w:hAnsi="Arial" w:cs="Arial"/>
          <w:spacing w:val="-1"/>
          <w:u w:val="single"/>
        </w:rPr>
        <w:t>a</w:t>
      </w:r>
      <w:r w:rsidRPr="00A55E63">
        <w:rPr>
          <w:rFonts w:ascii="Arial" w:hAnsi="Arial" w:cs="Arial"/>
          <w:u w:val="single"/>
        </w:rPr>
        <w:t>n</w:t>
      </w:r>
      <w:r w:rsidRPr="00A55E63">
        <w:rPr>
          <w:rFonts w:ascii="Arial" w:hAnsi="Arial" w:cs="Arial"/>
          <w:spacing w:val="-1"/>
          <w:u w:val="single"/>
        </w:rPr>
        <w:t>c</w:t>
      </w:r>
      <w:r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:rsidR="00C103C9" w:rsidRPr="00A55E63" w:rsidRDefault="00C103C9" w:rsidP="00C103C9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43"/>
        <w:gridCol w:w="2095"/>
        <w:gridCol w:w="3299"/>
      </w:tblGrid>
      <w:tr w:rsidR="00C103C9" w:rsidRPr="00B15261" w:rsidTr="00E64725">
        <w:tc>
          <w:tcPr>
            <w:tcW w:w="4219" w:type="dxa"/>
            <w:shd w:val="clear" w:color="auto" w:fill="auto"/>
          </w:tcPr>
          <w:p w:rsidR="00C103C9" w:rsidRPr="00B15261" w:rsidRDefault="00C103C9" w:rsidP="00E6472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  <w:shd w:val="clear" w:color="auto" w:fill="auto"/>
          </w:tcPr>
          <w:p w:rsidR="00C103C9" w:rsidRPr="00B15261" w:rsidRDefault="00C103C9" w:rsidP="00E6472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Bežné účtovné</w:t>
            </w:r>
          </w:p>
          <w:p w:rsidR="00C103C9" w:rsidRPr="00B15261" w:rsidRDefault="00C103C9" w:rsidP="00E6472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  <w:shd w:val="clear" w:color="auto" w:fill="auto"/>
          </w:tcPr>
          <w:p w:rsidR="00C103C9" w:rsidRPr="00B15261" w:rsidRDefault="00C103C9" w:rsidP="00E6472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C103C9" w:rsidRPr="00B15261" w:rsidTr="00E64725">
        <w:tc>
          <w:tcPr>
            <w:tcW w:w="4219" w:type="dxa"/>
            <w:shd w:val="clear" w:color="auto" w:fill="auto"/>
          </w:tcPr>
          <w:p w:rsidR="00C103C9" w:rsidRPr="00B15261" w:rsidRDefault="00C103C9" w:rsidP="00E64725">
            <w:pPr>
              <w:spacing w:line="260" w:lineRule="exact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  <w:shd w:val="clear" w:color="auto" w:fill="auto"/>
          </w:tcPr>
          <w:p w:rsidR="00C103C9" w:rsidRPr="00B15261" w:rsidRDefault="00C103C9" w:rsidP="00E64725">
            <w:pPr>
              <w:spacing w:line="260" w:lineRule="exact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3342" w:type="dxa"/>
            <w:shd w:val="clear" w:color="auto" w:fill="auto"/>
          </w:tcPr>
          <w:p w:rsidR="00C103C9" w:rsidRPr="00B15261" w:rsidRDefault="00C103C9" w:rsidP="00E64725">
            <w:pPr>
              <w:spacing w:line="260" w:lineRule="exact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</w:tr>
    </w:tbl>
    <w:p w:rsidR="00C103C9" w:rsidRPr="00A55E63" w:rsidRDefault="00C103C9" w:rsidP="00C103C9">
      <w:pPr>
        <w:spacing w:line="260" w:lineRule="exact"/>
        <w:jc w:val="both"/>
        <w:rPr>
          <w:rFonts w:ascii="Arial" w:hAnsi="Arial" w:cs="Arial"/>
        </w:rPr>
      </w:pPr>
    </w:p>
    <w:p w:rsidR="00C103C9" w:rsidRPr="00A55E63" w:rsidRDefault="00C103C9" w:rsidP="00C103C9">
      <w:pPr>
        <w:spacing w:before="1" w:line="280" w:lineRule="exact"/>
        <w:jc w:val="both"/>
        <w:rPr>
          <w:rFonts w:ascii="Arial" w:hAnsi="Arial" w:cs="Arial"/>
        </w:rPr>
      </w:pPr>
    </w:p>
    <w:p w:rsidR="00C103C9" w:rsidRPr="00A55E63" w:rsidRDefault="00C103C9" w:rsidP="00C103C9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Článok II</w:t>
      </w:r>
    </w:p>
    <w:p w:rsidR="00C103C9" w:rsidRPr="00A55E63" w:rsidRDefault="00C103C9" w:rsidP="00C103C9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:rsidR="00C103C9" w:rsidRPr="00A55E63" w:rsidRDefault="00C103C9" w:rsidP="00C103C9">
      <w:pPr>
        <w:spacing w:before="11" w:line="260" w:lineRule="exact"/>
        <w:jc w:val="both"/>
        <w:rPr>
          <w:rFonts w:ascii="Arial" w:hAnsi="Arial" w:cs="Arial"/>
        </w:rPr>
      </w:pPr>
    </w:p>
    <w:p w:rsidR="00C103C9" w:rsidRDefault="00C103C9" w:rsidP="00C103C9">
      <w:pPr>
        <w:pStyle w:val="Zkladntext"/>
        <w:numPr>
          <w:ilvl w:val="0"/>
          <w:numId w:val="9"/>
        </w:numPr>
        <w:tabs>
          <w:tab w:val="left" w:pos="808"/>
        </w:tabs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fo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má</w:t>
      </w:r>
      <w:r w:rsidRPr="00A55E63">
        <w:rPr>
          <w:rFonts w:ascii="Arial" w:hAnsi="Arial" w:cs="Arial"/>
          <w:spacing w:val="-2"/>
          <w:sz w:val="22"/>
          <w:szCs w:val="22"/>
        </w:rPr>
        <w:t>c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tovná</w:t>
      </w:r>
      <w:r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vie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ka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ostav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ná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 s</w:t>
      </w:r>
      <w:r w:rsidRPr="00A55E63">
        <w:rPr>
          <w:rFonts w:ascii="Arial" w:hAnsi="Arial" w:cs="Arial"/>
          <w:spacing w:val="2"/>
          <w:sz w:val="22"/>
          <w:szCs w:val="22"/>
        </w:rPr>
        <w:t>p</w:t>
      </w:r>
      <w:r w:rsidRPr="00A55E63">
        <w:rPr>
          <w:rFonts w:ascii="Arial" w:hAnsi="Arial" w:cs="Arial"/>
          <w:sz w:val="22"/>
          <w:szCs w:val="22"/>
        </w:rPr>
        <w:t>lnenia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re</w:t>
      </w:r>
      <w:r w:rsidRPr="00A55E63">
        <w:rPr>
          <w:rFonts w:ascii="Arial" w:hAnsi="Arial" w:cs="Arial"/>
          <w:sz w:val="22"/>
          <w:szCs w:val="22"/>
        </w:rPr>
        <w:t>dpokladu,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tovná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jednotka bude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A55E63">
        <w:rPr>
          <w:rFonts w:ascii="Arial" w:hAnsi="Arial" w:cs="Arial"/>
          <w:sz w:val="22"/>
          <w:szCs w:val="22"/>
          <w:u w:val="single"/>
        </w:rPr>
        <w:t>p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Pr="00A55E63">
        <w:rPr>
          <w:rFonts w:ascii="Arial" w:hAnsi="Arial" w:cs="Arial"/>
          <w:sz w:val="22"/>
          <w:szCs w:val="22"/>
          <w:u w:val="single"/>
        </w:rPr>
        <w:t>ržite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pokr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ť</w:t>
      </w:r>
      <w:r w:rsidRPr="00A55E63">
        <w:rPr>
          <w:rFonts w:ascii="Arial" w:hAnsi="Arial" w:cs="Arial"/>
          <w:sz w:val="22"/>
          <w:szCs w:val="22"/>
        </w:rPr>
        <w:t xml:space="preserve"> vo svojej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innosti:</w:t>
      </w:r>
    </w:p>
    <w:p w:rsidR="00C103C9" w:rsidRDefault="00C103C9" w:rsidP="00C103C9">
      <w:pPr>
        <w:pStyle w:val="Zkladntext"/>
        <w:tabs>
          <w:tab w:val="left" w:pos="808"/>
        </w:tabs>
        <w:ind w:left="720" w:firstLine="0"/>
        <w:jc w:val="both"/>
        <w:rPr>
          <w:rFonts w:ascii="Arial" w:hAnsi="Arial" w:cs="Arial"/>
          <w:sz w:val="22"/>
          <w:szCs w:val="22"/>
        </w:rPr>
      </w:pPr>
    </w:p>
    <w:p w:rsidR="00C103C9" w:rsidRPr="00A55E63" w:rsidRDefault="00C103C9" w:rsidP="00C103C9">
      <w:pPr>
        <w:pStyle w:val="Zkladntext"/>
        <w:numPr>
          <w:ilvl w:val="0"/>
          <w:numId w:val="8"/>
        </w:numPr>
        <w:tabs>
          <w:tab w:val="left" w:pos="808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Účtovná jednotka bude ďalej pokračovať vo svojej činnosti.</w:t>
      </w:r>
    </w:p>
    <w:p w:rsidR="00C103C9" w:rsidRPr="00A55E63" w:rsidRDefault="00C103C9" w:rsidP="00C103C9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C103C9" w:rsidRPr="00A55E63" w:rsidRDefault="00C103C9" w:rsidP="00C103C9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Pr="00A55E63">
        <w:rPr>
          <w:rFonts w:ascii="Arial" w:hAnsi="Arial" w:cs="Arial"/>
          <w:sz w:val="22"/>
          <w:szCs w:val="22"/>
          <w:u w:val="single"/>
        </w:rPr>
        <w:t>Spôsob o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Pr="00A55E63">
        <w:rPr>
          <w:rFonts w:ascii="Arial" w:hAnsi="Arial" w:cs="Arial"/>
          <w:sz w:val="22"/>
          <w:szCs w:val="22"/>
          <w:u w:val="single"/>
        </w:rPr>
        <w:t>ňov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nia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</w:t>
      </w:r>
      <w:r w:rsidRPr="00A55E63">
        <w:rPr>
          <w:rFonts w:ascii="Arial" w:hAnsi="Arial" w:cs="Arial"/>
          <w:spacing w:val="1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tli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polo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iek m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jetku 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Pr="00A55E63">
        <w:rPr>
          <w:rFonts w:ascii="Arial" w:hAnsi="Arial" w:cs="Arial"/>
          <w:sz w:val="22"/>
          <w:szCs w:val="22"/>
        </w:rPr>
        <w:t>to:</w:t>
      </w:r>
    </w:p>
    <w:p w:rsidR="00C103C9" w:rsidRPr="00A55E63" w:rsidRDefault="00C103C9" w:rsidP="00C103C9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67"/>
        <w:gridCol w:w="4770"/>
      </w:tblGrid>
      <w:tr w:rsidR="00C103C9" w:rsidRPr="00B15261" w:rsidTr="00E64725">
        <w:tc>
          <w:tcPr>
            <w:tcW w:w="4843" w:type="dxa"/>
            <w:shd w:val="clear" w:color="auto" w:fill="auto"/>
          </w:tcPr>
          <w:p w:rsidR="00C103C9" w:rsidRPr="00B15261" w:rsidRDefault="00C103C9" w:rsidP="00E64725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15261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  <w:shd w:val="clear" w:color="auto" w:fill="auto"/>
          </w:tcPr>
          <w:p w:rsidR="00C103C9" w:rsidRPr="00B15261" w:rsidRDefault="00C103C9" w:rsidP="00E64725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15261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C103C9" w:rsidRPr="00B15261" w:rsidTr="00E64725">
        <w:tc>
          <w:tcPr>
            <w:tcW w:w="4843" w:type="dxa"/>
            <w:shd w:val="clear" w:color="auto" w:fill="auto"/>
          </w:tcPr>
          <w:p w:rsidR="00C103C9" w:rsidRPr="00B15261" w:rsidRDefault="00C103C9" w:rsidP="00E6472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hmotný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C103C9" w:rsidRPr="00B15261" w:rsidRDefault="00C103C9" w:rsidP="00E6472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C103C9" w:rsidRPr="00B15261" w:rsidTr="00E64725">
        <w:tc>
          <w:tcPr>
            <w:tcW w:w="4843" w:type="dxa"/>
            <w:shd w:val="clear" w:color="auto" w:fill="auto"/>
          </w:tcPr>
          <w:p w:rsidR="00C103C9" w:rsidRPr="00B15261" w:rsidRDefault="00C103C9" w:rsidP="00E6472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C103C9" w:rsidRPr="00B15261" w:rsidRDefault="00C103C9" w:rsidP="00E6472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C103C9" w:rsidRPr="00B15261" w:rsidTr="00E64725">
        <w:tc>
          <w:tcPr>
            <w:tcW w:w="4843" w:type="dxa"/>
            <w:shd w:val="clear" w:color="auto" w:fill="auto"/>
          </w:tcPr>
          <w:p w:rsidR="00C103C9" w:rsidRPr="00B15261" w:rsidRDefault="00C103C9" w:rsidP="00E6472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B15261">
              <w:rPr>
                <w:rFonts w:ascii="Arial" w:hAnsi="Arial" w:cs="Arial"/>
                <w:sz w:val="22"/>
                <w:szCs w:val="22"/>
              </w:rPr>
              <w:t>ný ma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C103C9" w:rsidRPr="00B15261" w:rsidRDefault="00C103C9" w:rsidP="00E6472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C103C9" w:rsidRPr="00B15261" w:rsidTr="00E64725">
        <w:tc>
          <w:tcPr>
            <w:tcW w:w="4843" w:type="dxa"/>
            <w:shd w:val="clear" w:color="auto" w:fill="auto"/>
          </w:tcPr>
          <w:p w:rsidR="00C103C9" w:rsidRPr="00B15261" w:rsidRDefault="00C103C9" w:rsidP="00E6472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r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B15261">
              <w:rPr>
                <w:rFonts w:ascii="Arial" w:hAnsi="Arial" w:cs="Arial"/>
                <w:sz w:val="22"/>
                <w:szCs w:val="22"/>
              </w:rPr>
              <w:t>kúpo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  <w:shd w:val="clear" w:color="auto" w:fill="auto"/>
          </w:tcPr>
          <w:p w:rsidR="00C103C9" w:rsidRPr="00B15261" w:rsidRDefault="00C103C9" w:rsidP="00E6472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C103C9" w:rsidRPr="00B15261" w:rsidTr="00E64725">
        <w:tc>
          <w:tcPr>
            <w:tcW w:w="4843" w:type="dxa"/>
            <w:shd w:val="clear" w:color="auto" w:fill="auto"/>
          </w:tcPr>
          <w:p w:rsidR="00C103C9" w:rsidRPr="00B15261" w:rsidRDefault="00C103C9" w:rsidP="00E6472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B15261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B15261">
              <w:rPr>
                <w:rFonts w:ascii="Arial" w:hAnsi="Arial" w:cs="Arial"/>
                <w:sz w:val="22"/>
                <w:szCs w:val="22"/>
              </w:rPr>
              <w:t>tvor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B15261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  <w:shd w:val="clear" w:color="auto" w:fill="auto"/>
          </w:tcPr>
          <w:p w:rsidR="00C103C9" w:rsidRPr="00B15261" w:rsidRDefault="00C103C9" w:rsidP="00E6472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C103C9" w:rsidRPr="00B15261" w:rsidTr="00E64725">
        <w:tc>
          <w:tcPr>
            <w:tcW w:w="4843" w:type="dxa"/>
            <w:shd w:val="clear" w:color="auto" w:fill="auto"/>
          </w:tcPr>
          <w:p w:rsidR="00C103C9" w:rsidRPr="00B15261" w:rsidRDefault="00C103C9" w:rsidP="00E6472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  <w:shd w:val="clear" w:color="auto" w:fill="auto"/>
          </w:tcPr>
          <w:p w:rsidR="00C103C9" w:rsidRPr="00B15261" w:rsidRDefault="00C103C9" w:rsidP="00E6472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C103C9" w:rsidRPr="00B15261" w:rsidTr="00E64725">
        <w:tc>
          <w:tcPr>
            <w:tcW w:w="4843" w:type="dxa"/>
            <w:shd w:val="clear" w:color="auto" w:fill="auto"/>
          </w:tcPr>
          <w:p w:rsidR="00C103C9" w:rsidRPr="00B15261" w:rsidRDefault="00C103C9" w:rsidP="00E6472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  <w:shd w:val="clear" w:color="auto" w:fill="auto"/>
          </w:tcPr>
          <w:p w:rsidR="00C103C9" w:rsidRPr="00B15261" w:rsidRDefault="00C103C9" w:rsidP="00E6472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C103C9" w:rsidRPr="00B15261" w:rsidTr="00E64725">
        <w:tc>
          <w:tcPr>
            <w:tcW w:w="4843" w:type="dxa"/>
            <w:shd w:val="clear" w:color="auto" w:fill="auto"/>
          </w:tcPr>
          <w:p w:rsidR="00C103C9" w:rsidRPr="00B15261" w:rsidRDefault="00C103C9" w:rsidP="00E6472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K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B15261">
              <w:rPr>
                <w:rFonts w:ascii="Arial" w:hAnsi="Arial" w:cs="Arial"/>
                <w:sz w:val="22"/>
                <w:szCs w:val="22"/>
              </w:rPr>
              <w:t>ina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B15261">
              <w:rPr>
                <w:rFonts w:ascii="Arial" w:hAnsi="Arial" w:cs="Arial"/>
                <w:sz w:val="22"/>
                <w:szCs w:val="22"/>
              </w:rPr>
              <w:t>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C103C9" w:rsidRPr="00B15261" w:rsidRDefault="00C103C9" w:rsidP="00E6472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C103C9" w:rsidRPr="00B15261" w:rsidTr="00E64725">
        <w:tc>
          <w:tcPr>
            <w:tcW w:w="4843" w:type="dxa"/>
            <w:shd w:val="clear" w:color="auto" w:fill="auto"/>
          </w:tcPr>
          <w:p w:rsidR="00C103C9" w:rsidRPr="00B15261" w:rsidRDefault="00C103C9" w:rsidP="00E6472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B15261">
              <w:rPr>
                <w:rFonts w:ascii="Arial" w:hAnsi="Arial" w:cs="Arial"/>
                <w:sz w:val="22"/>
                <w:szCs w:val="22"/>
              </w:rPr>
              <w:t>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z w:val="22"/>
                <w:szCs w:val="22"/>
              </w:rPr>
              <w:t>ky 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z w:val="22"/>
                <w:szCs w:val="22"/>
              </w:rPr>
              <w:t>tane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  <w:shd w:val="clear" w:color="auto" w:fill="auto"/>
          </w:tcPr>
          <w:p w:rsidR="00C103C9" w:rsidRPr="00B15261" w:rsidRDefault="00C103C9" w:rsidP="00E6472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C103C9" w:rsidRPr="00B15261" w:rsidTr="00E64725">
        <w:tc>
          <w:tcPr>
            <w:tcW w:w="4843" w:type="dxa"/>
            <w:shd w:val="clear" w:color="auto" w:fill="auto"/>
          </w:tcPr>
          <w:p w:rsidR="00C103C9" w:rsidRPr="00B15261" w:rsidRDefault="00C103C9" w:rsidP="00E6472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lastRenderedPageBreak/>
              <w:t>Dlhopisy:</w:t>
            </w:r>
          </w:p>
        </w:tc>
        <w:tc>
          <w:tcPr>
            <w:tcW w:w="4844" w:type="dxa"/>
            <w:shd w:val="clear" w:color="auto" w:fill="auto"/>
          </w:tcPr>
          <w:p w:rsidR="00C103C9" w:rsidRPr="00B15261" w:rsidRDefault="00C103C9" w:rsidP="00E6472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C103C9" w:rsidRPr="00B15261" w:rsidTr="00E64725">
        <w:tc>
          <w:tcPr>
            <w:tcW w:w="4843" w:type="dxa"/>
            <w:shd w:val="clear" w:color="auto" w:fill="auto"/>
          </w:tcPr>
          <w:p w:rsidR="00C103C9" w:rsidRPr="00B15261" w:rsidRDefault="00C103C9" w:rsidP="00E6472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Pô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B15261">
              <w:rPr>
                <w:rFonts w:ascii="Arial" w:hAnsi="Arial" w:cs="Arial"/>
                <w:sz w:val="22"/>
                <w:szCs w:val="22"/>
              </w:rPr>
              <w:t>ičky a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B15261">
              <w:rPr>
                <w:rFonts w:ascii="Arial" w:hAnsi="Arial" w:cs="Arial"/>
                <w:sz w:val="22"/>
                <w:szCs w:val="22"/>
              </w:rPr>
              <w:t>úv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  <w:shd w:val="clear" w:color="auto" w:fill="auto"/>
          </w:tcPr>
          <w:p w:rsidR="00C103C9" w:rsidRPr="00B15261" w:rsidRDefault="00C103C9" w:rsidP="00E6472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C103C9" w:rsidRPr="00B15261" w:rsidTr="00E64725">
        <w:tc>
          <w:tcPr>
            <w:tcW w:w="4843" w:type="dxa"/>
            <w:shd w:val="clear" w:color="auto" w:fill="auto"/>
          </w:tcPr>
          <w:p w:rsidR="00C103C9" w:rsidRPr="00B15261" w:rsidRDefault="00C103C9" w:rsidP="00E6472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riv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to</w:t>
            </w:r>
            <w:r w:rsidRPr="00B15261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B15261">
              <w:rPr>
                <w:rFonts w:ascii="Arial" w:hAnsi="Arial" w:cs="Arial"/>
                <w:sz w:val="22"/>
                <w:szCs w:val="22"/>
              </w:rPr>
              <w:t>op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B15261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  <w:shd w:val="clear" w:color="auto" w:fill="auto"/>
          </w:tcPr>
          <w:p w:rsidR="00C103C9" w:rsidRPr="00B15261" w:rsidRDefault="00C103C9" w:rsidP="00E6472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:rsidR="00C103C9" w:rsidRPr="00A55E63" w:rsidRDefault="00C103C9" w:rsidP="00C103C9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C103C9" w:rsidRPr="00A55E63" w:rsidRDefault="00C103C9" w:rsidP="00C103C9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C103C9" w:rsidRDefault="00C103C9" w:rsidP="00C103C9">
      <w:pPr>
        <w:pStyle w:val="Zkladntext"/>
        <w:numPr>
          <w:ilvl w:val="0"/>
          <w:numId w:val="9"/>
        </w:numPr>
        <w:tabs>
          <w:tab w:val="left" w:pos="808"/>
        </w:tabs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Spôsob</w:t>
      </w:r>
      <w:r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3"/>
          <w:sz w:val="22"/>
          <w:szCs w:val="22"/>
        </w:rPr>
        <w:t>s</w:t>
      </w:r>
      <w:r w:rsidRPr="00A55E63">
        <w:rPr>
          <w:rFonts w:ascii="Arial" w:hAnsi="Arial" w:cs="Arial"/>
          <w:sz w:val="22"/>
          <w:szCs w:val="22"/>
        </w:rPr>
        <w:t>tav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nia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odpisov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Pr="00A55E63">
        <w:rPr>
          <w:rFonts w:ascii="Arial" w:hAnsi="Arial" w:cs="Arial"/>
          <w:sz w:val="22"/>
          <w:szCs w:val="22"/>
          <w:u w:val="single"/>
        </w:rPr>
        <w:t>ho</w:t>
      </w:r>
      <w:r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plánu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jednotlivé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pacing w:val="3"/>
          <w:sz w:val="22"/>
          <w:szCs w:val="22"/>
        </w:rPr>
        <w:t>u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dlhodobého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motn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maj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tku 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dlhodobého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hmotn</w:t>
      </w:r>
      <w:r w:rsidRPr="00A55E63">
        <w:rPr>
          <w:rFonts w:ascii="Arial" w:hAnsi="Arial" w:cs="Arial"/>
          <w:spacing w:val="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maj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tku,</w:t>
      </w:r>
      <w:r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ičom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u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doba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odpisov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nia,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pou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ité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y odpisov 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odpisové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metó</w:t>
      </w:r>
      <w:r w:rsidRPr="00A55E63">
        <w:rPr>
          <w:rFonts w:ascii="Arial" w:hAnsi="Arial" w:cs="Arial"/>
          <w:spacing w:val="2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pri u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1"/>
          <w:sz w:val="22"/>
          <w:szCs w:val="22"/>
        </w:rPr>
        <w:t>če</w:t>
      </w:r>
      <w:r w:rsidRPr="00A55E63">
        <w:rPr>
          <w:rFonts w:ascii="Arial" w:hAnsi="Arial" w:cs="Arial"/>
          <w:sz w:val="22"/>
          <w:szCs w:val="22"/>
        </w:rPr>
        <w:t>ní odpisov:</w:t>
      </w:r>
    </w:p>
    <w:p w:rsidR="00C103C9" w:rsidRPr="00A55E63" w:rsidRDefault="00C103C9" w:rsidP="00C103C9">
      <w:pPr>
        <w:pStyle w:val="Zkladntext"/>
        <w:numPr>
          <w:ilvl w:val="1"/>
          <w:numId w:val="9"/>
        </w:numPr>
        <w:tabs>
          <w:tab w:val="left" w:pos="808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Účtovná jednotka má zostavený odpisový plán pre dlhodobý hmotný majetok. Doba odpisovania = 4. roky. Použitá sadzba odpisov = koeficient 4.0. Metoda odpisov = R.</w:t>
      </w:r>
    </w:p>
    <w:p w:rsidR="00C103C9" w:rsidRPr="00A55E63" w:rsidRDefault="00C103C9" w:rsidP="00C103C9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C103C9" w:rsidRDefault="00C103C9" w:rsidP="00C103C9">
      <w:pPr>
        <w:pStyle w:val="Zkladntext"/>
        <w:numPr>
          <w:ilvl w:val="0"/>
          <w:numId w:val="9"/>
        </w:numPr>
        <w:tabs>
          <w:tab w:val="left" w:pos="808"/>
        </w:tabs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Pr="00A55E63">
        <w:rPr>
          <w:rFonts w:ascii="Arial" w:hAnsi="Arial" w:cs="Arial"/>
          <w:sz w:val="22"/>
          <w:szCs w:val="22"/>
          <w:u w:val="single"/>
        </w:rPr>
        <w:t>me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y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ú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z w:val="22"/>
          <w:szCs w:val="22"/>
          <w:u w:val="single"/>
        </w:rPr>
        <w:t>tov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s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a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Pr="00A55E63">
        <w:rPr>
          <w:rFonts w:ascii="Arial" w:hAnsi="Arial" w:cs="Arial"/>
          <w:sz w:val="22"/>
          <w:szCs w:val="22"/>
          <w:u w:val="single"/>
        </w:rPr>
        <w:t>me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y</w:t>
      </w:r>
      <w:r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ú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z w:val="22"/>
          <w:szCs w:val="22"/>
          <w:u w:val="single"/>
        </w:rPr>
        <w:t>tov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metód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ním </w:t>
      </w:r>
      <w:r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dôv</w:t>
      </w:r>
      <w:r w:rsidRPr="00A55E63">
        <w:rPr>
          <w:rFonts w:ascii="Arial" w:hAnsi="Arial" w:cs="Arial"/>
          <w:spacing w:val="-3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 xml:space="preserve">du 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hto </w:t>
      </w:r>
      <w:r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mi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 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ísl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ním</w:t>
      </w:r>
      <w:r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i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vp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 xml:space="preserve">vu </w:t>
      </w:r>
      <w:r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na </w:t>
      </w:r>
      <w:r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fin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 xml:space="preserve">nú </w:t>
      </w:r>
      <w:r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hodnotu </w:t>
      </w:r>
      <w:r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maj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tku, </w:t>
      </w:r>
      <w:r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 xml:space="preserve">kov, </w:t>
      </w:r>
      <w:r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-3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ladn</w:t>
      </w:r>
      <w:r w:rsidRPr="00A55E63">
        <w:rPr>
          <w:rFonts w:ascii="Arial" w:hAnsi="Arial" w:cs="Arial"/>
          <w:spacing w:val="-2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 xml:space="preserve">ho </w:t>
      </w:r>
      <w:r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im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nia 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sled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u hospod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nia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y:</w:t>
      </w:r>
    </w:p>
    <w:p w:rsidR="00C103C9" w:rsidRPr="00A55E63" w:rsidRDefault="00C103C9" w:rsidP="00C103C9">
      <w:pPr>
        <w:pStyle w:val="Zkladntext"/>
        <w:numPr>
          <w:ilvl w:val="1"/>
          <w:numId w:val="9"/>
        </w:numPr>
        <w:tabs>
          <w:tab w:val="left" w:pos="808"/>
        </w:tabs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zmeny účtovných zásad a účtovných metód neboli vykonané.</w:t>
      </w:r>
    </w:p>
    <w:p w:rsidR="00C103C9" w:rsidRPr="00A55E63" w:rsidRDefault="00C103C9" w:rsidP="00C103C9">
      <w:pPr>
        <w:pStyle w:val="Zkladntext"/>
        <w:tabs>
          <w:tab w:val="left" w:pos="808"/>
        </w:tabs>
        <w:ind w:left="72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C103C9" w:rsidRPr="00BD7B16" w:rsidRDefault="00C103C9" w:rsidP="00C103C9">
      <w:pPr>
        <w:pStyle w:val="Zkladntext"/>
        <w:numPr>
          <w:ilvl w:val="0"/>
          <w:numId w:val="9"/>
        </w:numPr>
        <w:tabs>
          <w:tab w:val="left" w:pos="808"/>
        </w:tabs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fo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má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e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o dotá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</w:rPr>
        <w:t xml:space="preserve"> a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ich o</w:t>
      </w:r>
      <w:r w:rsidRPr="00A55E63">
        <w:rPr>
          <w:rFonts w:ascii="Arial" w:hAnsi="Arial" w:cs="Arial"/>
          <w:spacing w:val="-2"/>
          <w:sz w:val="22"/>
          <w:szCs w:val="22"/>
        </w:rPr>
        <w:t>c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ňov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 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íctv</w:t>
      </w:r>
      <w:r w:rsidRPr="00A55E63">
        <w:rPr>
          <w:rFonts w:ascii="Arial" w:hAnsi="Arial" w:cs="Arial"/>
          <w:spacing w:val="-1"/>
          <w:sz w:val="22"/>
          <w:szCs w:val="22"/>
        </w:rPr>
        <w:t>e:</w:t>
      </w:r>
      <w:r w:rsidRPr="003F5FC1">
        <w:rPr>
          <w:rFonts w:ascii="Arial" w:hAnsi="Arial" w:cs="Arial"/>
          <w:spacing w:val="-1"/>
          <w:sz w:val="22"/>
          <w:szCs w:val="22"/>
        </w:rPr>
        <w:t xml:space="preserve"> </w:t>
      </w:r>
    </w:p>
    <w:p w:rsidR="00C103C9" w:rsidRPr="00A55E63" w:rsidRDefault="00C103C9" w:rsidP="00C103C9">
      <w:pPr>
        <w:pStyle w:val="Zkladntext"/>
        <w:numPr>
          <w:ilvl w:val="1"/>
          <w:numId w:val="9"/>
        </w:numPr>
        <w:tabs>
          <w:tab w:val="left" w:pos="808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1"/>
          <w:sz w:val="22"/>
          <w:szCs w:val="22"/>
        </w:rPr>
        <w:t>účtovná jednotka nemala žiadne dotácie.</w:t>
      </w:r>
    </w:p>
    <w:p w:rsidR="00C103C9" w:rsidRPr="00A55E63" w:rsidRDefault="00C103C9" w:rsidP="00C103C9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C103C9" w:rsidRDefault="00C103C9" w:rsidP="00C103C9">
      <w:pPr>
        <w:pStyle w:val="Zkladntext"/>
        <w:numPr>
          <w:ilvl w:val="0"/>
          <w:numId w:val="9"/>
        </w:numPr>
        <w:tabs>
          <w:tab w:val="left" w:pos="808"/>
        </w:tabs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fo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má</w:t>
      </w:r>
      <w:r w:rsidRPr="00A55E63">
        <w:rPr>
          <w:rFonts w:ascii="Arial" w:hAnsi="Arial" w:cs="Arial"/>
          <w:spacing w:val="-2"/>
          <w:sz w:val="22"/>
          <w:szCs w:val="22"/>
        </w:rPr>
        <w:t>c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tovaní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m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opr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z w:val="22"/>
          <w:szCs w:val="22"/>
          <w:u w:val="single"/>
        </w:rPr>
        <w:t>b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</w:t>
      </w:r>
      <w:r w:rsidRPr="00A55E63">
        <w:rPr>
          <w:rFonts w:ascii="Arial" w:hAnsi="Arial" w:cs="Arial"/>
          <w:spacing w:val="5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dobí</w:t>
      </w:r>
      <w:r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nom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tovnom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období</w:t>
      </w:r>
      <w:r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uv</w:t>
      </w:r>
      <w:r w:rsidRPr="00A55E63">
        <w:rPr>
          <w:rFonts w:ascii="Arial" w:hAnsi="Arial" w:cs="Arial"/>
          <w:spacing w:val="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ním</w:t>
      </w:r>
      <w:r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vu</w:t>
      </w:r>
      <w:r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1"/>
          <w:sz w:val="22"/>
          <w:szCs w:val="22"/>
        </w:rPr>
        <w:t>er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le</w:t>
      </w:r>
      <w:r w:rsidRPr="00A55E63">
        <w:rPr>
          <w:rFonts w:ascii="Arial" w:hAnsi="Arial" w:cs="Arial"/>
          <w:spacing w:val="1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ý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isk</w:t>
      </w:r>
      <w:r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3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rokov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 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uhr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nú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str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tu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minul</w:t>
      </w:r>
      <w:r w:rsidRPr="00A55E63">
        <w:rPr>
          <w:rFonts w:ascii="Arial" w:hAnsi="Arial" w:cs="Arial"/>
          <w:spacing w:val="-3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roko</w:t>
      </w:r>
      <w:r w:rsidRPr="00A55E63">
        <w:rPr>
          <w:rFonts w:ascii="Arial" w:hAnsi="Arial" w:cs="Arial"/>
          <w:spacing w:val="-1"/>
          <w:sz w:val="22"/>
          <w:szCs w:val="22"/>
        </w:rPr>
        <w:t>v</w:t>
      </w:r>
      <w:r w:rsidRPr="00A55E63">
        <w:rPr>
          <w:rFonts w:ascii="Arial" w:hAnsi="Arial" w:cs="Arial"/>
          <w:sz w:val="22"/>
          <w:szCs w:val="22"/>
        </w:rPr>
        <w:t>;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súč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uviesť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tovanie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3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</w:t>
      </w:r>
      <w:r w:rsidRPr="00A55E63">
        <w:rPr>
          <w:rFonts w:ascii="Arial" w:hAnsi="Arial" w:cs="Arial"/>
          <w:spacing w:val="5"/>
          <w:sz w:val="22"/>
          <w:szCs w:val="22"/>
        </w:rPr>
        <w:t>n</w:t>
      </w:r>
      <w:r w:rsidRPr="00A55E63">
        <w:rPr>
          <w:rFonts w:ascii="Arial" w:hAnsi="Arial" w:cs="Arial"/>
          <w:spacing w:val="-3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období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nom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4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tovnom</w:t>
      </w:r>
      <w:r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období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ním</w:t>
      </w:r>
      <w:r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vp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vu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na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sledok hospod</w:t>
      </w:r>
      <w:r w:rsidRPr="00A55E63">
        <w:rPr>
          <w:rFonts w:ascii="Arial" w:hAnsi="Arial" w:cs="Arial"/>
          <w:spacing w:val="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nia </w:t>
      </w:r>
      <w:r w:rsidRPr="00A55E63">
        <w:rPr>
          <w:rFonts w:ascii="Arial" w:hAnsi="Arial" w:cs="Arial"/>
          <w:spacing w:val="1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 obdo</w:t>
      </w:r>
      <w:r w:rsidRPr="00A55E63">
        <w:rPr>
          <w:rFonts w:ascii="Arial" w:hAnsi="Arial" w:cs="Arial"/>
          <w:spacing w:val="1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ia:</w:t>
      </w:r>
      <w:r>
        <w:rPr>
          <w:rFonts w:ascii="Arial" w:hAnsi="Arial" w:cs="Arial"/>
          <w:sz w:val="22"/>
          <w:szCs w:val="22"/>
        </w:rPr>
        <w:t xml:space="preserve"> </w:t>
      </w:r>
    </w:p>
    <w:p w:rsidR="00C103C9" w:rsidRPr="00A55E63" w:rsidRDefault="00C103C9" w:rsidP="00C103C9">
      <w:pPr>
        <w:pStyle w:val="Zkladntext"/>
        <w:numPr>
          <w:ilvl w:val="1"/>
          <w:numId w:val="9"/>
        </w:numPr>
        <w:tabs>
          <w:tab w:val="left" w:pos="808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 priebehu účtovného obdobia nedošlo k opravám chýb minulých účtovných období.</w:t>
      </w:r>
    </w:p>
    <w:p w:rsidR="00C103C9" w:rsidRPr="00A55E63" w:rsidRDefault="00C103C9" w:rsidP="00C103C9">
      <w:pPr>
        <w:spacing w:before="1" w:line="280" w:lineRule="exact"/>
        <w:jc w:val="both"/>
        <w:rPr>
          <w:rFonts w:ascii="Arial" w:hAnsi="Arial" w:cs="Arial"/>
        </w:rPr>
      </w:pPr>
    </w:p>
    <w:p w:rsidR="00C103C9" w:rsidRPr="00A55E63" w:rsidRDefault="00C103C9" w:rsidP="00C103C9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Článok III</w:t>
      </w:r>
    </w:p>
    <w:p w:rsidR="00C103C9" w:rsidRPr="00A55E63" w:rsidRDefault="00C103C9" w:rsidP="00C103C9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:rsidR="00C103C9" w:rsidRPr="00A55E63" w:rsidRDefault="00C103C9" w:rsidP="00C103C9">
      <w:pPr>
        <w:spacing w:before="11" w:line="260" w:lineRule="exact"/>
        <w:jc w:val="both"/>
        <w:rPr>
          <w:rFonts w:ascii="Arial" w:hAnsi="Arial" w:cs="Arial"/>
        </w:rPr>
      </w:pPr>
    </w:p>
    <w:p w:rsidR="00C103C9" w:rsidRDefault="00C103C9" w:rsidP="00C103C9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>1. 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fo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má</w:t>
      </w:r>
      <w:r w:rsidRPr="00A55E63">
        <w:rPr>
          <w:rFonts w:ascii="Arial" w:hAnsi="Arial" w:cs="Arial"/>
          <w:spacing w:val="-2"/>
          <w:sz w:val="22"/>
          <w:szCs w:val="22"/>
        </w:rPr>
        <w:t>c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 sume</w:t>
      </w:r>
      <w:r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2"/>
          <w:sz w:val="22"/>
          <w:szCs w:val="22"/>
        </w:rPr>
        <w:t>ô</w:t>
      </w:r>
      <w:r w:rsidRPr="00A55E63">
        <w:rPr>
          <w:rFonts w:ascii="Arial" w:hAnsi="Arial" w:cs="Arial"/>
          <w:sz w:val="22"/>
          <w:szCs w:val="22"/>
        </w:rPr>
        <w:t>vodo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niku jednotli</w:t>
      </w:r>
      <w:r w:rsidRPr="00A55E63">
        <w:rPr>
          <w:rFonts w:ascii="Arial" w:hAnsi="Arial" w:cs="Arial"/>
          <w:spacing w:val="-3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polo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iek</w:t>
      </w:r>
      <w:r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Pr="00A55E63">
        <w:rPr>
          <w:rFonts w:ascii="Arial" w:hAnsi="Arial" w:cs="Arial"/>
          <w:b/>
          <w:sz w:val="22"/>
          <w:szCs w:val="22"/>
        </w:rPr>
        <w:t>n</w:t>
      </w:r>
      <w:r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Pr="00A55E63">
        <w:rPr>
          <w:rFonts w:ascii="Arial" w:hAnsi="Arial" w:cs="Arial"/>
          <w:b/>
          <w:sz w:val="22"/>
          <w:szCs w:val="22"/>
        </w:rPr>
        <w:t>kladov</w:t>
      </w:r>
      <w:r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Pr="00A55E63">
        <w:rPr>
          <w:rFonts w:ascii="Arial" w:hAnsi="Arial" w:cs="Arial"/>
          <w:b/>
          <w:sz w:val="22"/>
          <w:szCs w:val="22"/>
        </w:rPr>
        <w:t>lebo</w:t>
      </w:r>
      <w:r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Pr="00A55E63">
        <w:rPr>
          <w:rFonts w:ascii="Arial" w:hAnsi="Arial" w:cs="Arial"/>
          <w:b/>
          <w:sz w:val="22"/>
          <w:szCs w:val="22"/>
        </w:rPr>
        <w:t>nosov</w:t>
      </w:r>
      <w:r w:rsidRPr="00A55E63">
        <w:rPr>
          <w:rFonts w:ascii="Arial" w:hAnsi="Arial" w:cs="Arial"/>
          <w:sz w:val="22"/>
          <w:szCs w:val="22"/>
        </w:rPr>
        <w:t>, ktoré</w:t>
      </w:r>
      <w:r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majú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z w:val="22"/>
          <w:szCs w:val="22"/>
          <w:u w:val="single"/>
        </w:rPr>
        <w:t>nimo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rozs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lebo</w:t>
      </w:r>
      <w:r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z w:val="22"/>
          <w:szCs w:val="22"/>
          <w:u w:val="single"/>
        </w:rPr>
        <w:t>s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Pr="00A55E63">
        <w:rPr>
          <w:rFonts w:ascii="Arial" w:hAnsi="Arial" w:cs="Arial"/>
          <w:sz w:val="22"/>
          <w:szCs w:val="22"/>
          <w:u w:val="single"/>
        </w:rPr>
        <w:t>t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íkl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no</w:t>
      </w:r>
      <w:r w:rsidRPr="00A55E63">
        <w:rPr>
          <w:rFonts w:ascii="Arial" w:hAnsi="Arial" w:cs="Arial"/>
          <w:spacing w:val="4"/>
          <w:sz w:val="22"/>
          <w:szCs w:val="22"/>
        </w:rPr>
        <w:t>s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re</w:t>
      </w:r>
      <w:r w:rsidRPr="00A55E63">
        <w:rPr>
          <w:rFonts w:ascii="Arial" w:hAnsi="Arial" w:cs="Arial"/>
          <w:spacing w:val="2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j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podn</w:t>
      </w:r>
      <w:r w:rsidRPr="00A55E63">
        <w:rPr>
          <w:rFonts w:ascii="Arial" w:hAnsi="Arial" w:cs="Arial"/>
          <w:spacing w:val="1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ku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 xml:space="preserve">lebo </w:t>
      </w:r>
      <w:r w:rsidRPr="00A55E63">
        <w:rPr>
          <w:rFonts w:ascii="Arial" w:hAnsi="Arial" w:cs="Arial"/>
          <w:spacing w:val="-1"/>
          <w:sz w:val="22"/>
          <w:szCs w:val="22"/>
        </w:rPr>
        <w:t>ča</w:t>
      </w:r>
      <w:r w:rsidRPr="00A55E63">
        <w:rPr>
          <w:rFonts w:ascii="Arial" w:hAnsi="Arial" w:cs="Arial"/>
          <w:sz w:val="22"/>
          <w:szCs w:val="22"/>
        </w:rPr>
        <w:t>sti</w:t>
      </w:r>
      <w:r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podniku,</w:t>
      </w:r>
      <w:r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4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dôvodu</w:t>
      </w:r>
      <w:r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ja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podniku</w:t>
      </w:r>
      <w:r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ča</w:t>
      </w:r>
      <w:r w:rsidRPr="00A55E63">
        <w:rPr>
          <w:rFonts w:ascii="Arial" w:hAnsi="Arial" w:cs="Arial"/>
          <w:sz w:val="22"/>
          <w:szCs w:val="22"/>
        </w:rPr>
        <w:t>sti</w:t>
      </w:r>
      <w:r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podniku,</w:t>
      </w:r>
      <w:r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ško</w:t>
      </w:r>
      <w:r w:rsidRPr="00A55E63">
        <w:rPr>
          <w:rFonts w:ascii="Arial" w:hAnsi="Arial" w:cs="Arial"/>
          <w:spacing w:val="2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dôvo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ivel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poh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ôm:</w:t>
      </w:r>
    </w:p>
    <w:p w:rsidR="00C103C9" w:rsidRPr="00A55E63" w:rsidRDefault="00C103C9" w:rsidP="00C103C9">
      <w:pPr>
        <w:pStyle w:val="Zkladntext"/>
        <w:numPr>
          <w:ilvl w:val="0"/>
          <w:numId w:val="16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 účtovnom období nevznikli jednotlivé položky nákladov a výnosov, ktoré by mali výnimočný rozsah alebo výskyt – z predaja podniku  škôd z dôvodu živelných pohrôm a pod.</w:t>
      </w:r>
    </w:p>
    <w:p w:rsidR="00C103C9" w:rsidRPr="00A55E63" w:rsidRDefault="00C103C9" w:rsidP="00C103C9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C103C9" w:rsidRPr="00A55E63" w:rsidRDefault="00C103C9" w:rsidP="00C103C9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C103C9" w:rsidRPr="00A55E63" w:rsidRDefault="00C103C9" w:rsidP="00C103C9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fo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má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e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z w:val="22"/>
          <w:szCs w:val="22"/>
          <w:u w:val="single"/>
        </w:rPr>
        <w:t>ko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 to:</w:t>
      </w:r>
    </w:p>
    <w:p w:rsidR="00C103C9" w:rsidRPr="00A55E63" w:rsidRDefault="00C103C9" w:rsidP="00C103C9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C103C9" w:rsidRDefault="00C103C9" w:rsidP="00C103C9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>- ce</w:t>
      </w:r>
      <w:r w:rsidRPr="00A55E63">
        <w:rPr>
          <w:rFonts w:ascii="Arial" w:hAnsi="Arial" w:cs="Arial"/>
          <w:sz w:val="22"/>
          <w:szCs w:val="22"/>
        </w:rPr>
        <w:t>lkovej sume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 xml:space="preserve">kov so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ostatkovou dobou sp</w:t>
      </w:r>
      <w:r w:rsidRPr="00A55E63">
        <w:rPr>
          <w:rFonts w:ascii="Arial" w:hAnsi="Arial" w:cs="Arial"/>
          <w:spacing w:val="-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 xml:space="preserve">tnosti dlhšou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ko p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z w:val="22"/>
          <w:szCs w:val="22"/>
        </w:rPr>
        <w:t>ť rokov:</w:t>
      </w:r>
      <w:r w:rsidRPr="002300CB">
        <w:rPr>
          <w:rFonts w:ascii="Arial" w:hAnsi="Arial" w:cs="Arial"/>
          <w:sz w:val="22"/>
          <w:szCs w:val="22"/>
        </w:rPr>
        <w:t xml:space="preserve"> </w:t>
      </w:r>
    </w:p>
    <w:p w:rsidR="00C103C9" w:rsidRPr="00A55E63" w:rsidRDefault="00C103C9" w:rsidP="00C103C9">
      <w:pPr>
        <w:pStyle w:val="Zkladntext"/>
        <w:numPr>
          <w:ilvl w:val="0"/>
          <w:numId w:val="16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účtovná      jednotka nemá záväzky so zostatkovou dobou splatnosti dlhšou ako päť rokov.</w:t>
      </w:r>
    </w:p>
    <w:p w:rsidR="00C103C9" w:rsidRPr="00A55E63" w:rsidRDefault="00C103C9" w:rsidP="00C103C9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C103C9" w:rsidRPr="00A55E63" w:rsidRDefault="00C103C9" w:rsidP="00C103C9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C103C9" w:rsidRDefault="00C103C9" w:rsidP="00C103C9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>- ce</w:t>
      </w:r>
      <w:r w:rsidRPr="00A55E63">
        <w:rPr>
          <w:rFonts w:ascii="Arial" w:hAnsi="Arial" w:cs="Arial"/>
          <w:sz w:val="22"/>
          <w:szCs w:val="22"/>
        </w:rPr>
        <w:t>lkovej sume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če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kov,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opis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spôso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nia 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1"/>
          <w:sz w:val="22"/>
          <w:szCs w:val="22"/>
        </w:rPr>
        <w:t>äz</w:t>
      </w:r>
      <w:r w:rsidRPr="00A55E63">
        <w:rPr>
          <w:rFonts w:ascii="Arial" w:hAnsi="Arial" w:cs="Arial"/>
          <w:sz w:val="22"/>
          <w:szCs w:val="22"/>
        </w:rPr>
        <w:t>kov:</w:t>
      </w:r>
      <w:r w:rsidRPr="002300CB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celková suma zabezpečených záväzkov je: </w:t>
      </w:r>
      <w:r>
        <w:rPr>
          <w:rFonts w:ascii="Arial" w:hAnsi="Arial" w:cs="Arial"/>
          <w:sz w:val="22"/>
          <w:szCs w:val="22"/>
        </w:rPr>
        <w:t>6968</w:t>
      </w:r>
      <w:r>
        <w:rPr>
          <w:rFonts w:ascii="Arial" w:hAnsi="Arial" w:cs="Arial"/>
          <w:sz w:val="22"/>
          <w:szCs w:val="22"/>
        </w:rPr>
        <w:t xml:space="preserve">,- EUR. Z toho dlhodobé BÚ </w:t>
      </w:r>
      <w:r>
        <w:rPr>
          <w:rFonts w:ascii="Arial" w:hAnsi="Arial" w:cs="Arial"/>
          <w:sz w:val="22"/>
          <w:szCs w:val="22"/>
        </w:rPr>
        <w:t>740</w:t>
      </w:r>
      <w:r>
        <w:rPr>
          <w:rFonts w:ascii="Arial" w:hAnsi="Arial" w:cs="Arial"/>
          <w:sz w:val="22"/>
          <w:szCs w:val="22"/>
        </w:rPr>
        <w:t>,-EUR.</w:t>
      </w:r>
    </w:p>
    <w:p w:rsidR="00C103C9" w:rsidRPr="00A55E63" w:rsidRDefault="00C103C9" w:rsidP="00C103C9">
      <w:pPr>
        <w:pStyle w:val="Zkladntext"/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Všetky záväzky sú zabezpečené finančnými prostriedkami účtovnej jednotky.</w:t>
      </w:r>
    </w:p>
    <w:p w:rsidR="00C103C9" w:rsidRPr="00A55E63" w:rsidRDefault="00C103C9" w:rsidP="00C103C9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C103C9" w:rsidRPr="00A55E63" w:rsidRDefault="00C103C9" w:rsidP="00C103C9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C103C9" w:rsidRDefault="00C103C9" w:rsidP="00C103C9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fo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má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e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o vlast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k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iá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</w:rPr>
        <w:t>, a to najmä – dôvod 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dobudnutia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vl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st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ií, po</w:t>
      </w:r>
      <w:r w:rsidRPr="00A55E63">
        <w:rPr>
          <w:rFonts w:ascii="Arial" w:hAnsi="Arial" w:cs="Arial"/>
          <w:spacing w:val="-1"/>
          <w:sz w:val="22"/>
          <w:szCs w:val="22"/>
        </w:rPr>
        <w:t>če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menovitá</w:t>
      </w:r>
      <w:r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hod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ota</w:t>
      </w:r>
      <w:r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dobudnu</w:t>
      </w:r>
      <w:r w:rsidRPr="00A55E63">
        <w:rPr>
          <w:rFonts w:ascii="Arial" w:hAnsi="Arial" w:cs="Arial"/>
          <w:spacing w:val="5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s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ií 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</w:t>
      </w:r>
      <w:r w:rsidRPr="00A55E63">
        <w:rPr>
          <w:rFonts w:ascii="Arial" w:hAnsi="Arial" w:cs="Arial"/>
          <w:spacing w:val="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me</w:t>
      </w:r>
      <w:r w:rsidRPr="00A55E63">
        <w:rPr>
          <w:rFonts w:ascii="Arial" w:hAnsi="Arial" w:cs="Arial"/>
          <w:spacing w:val="1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ovitá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hodnota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vlast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ií, 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ičom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uv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</w:t>
      </w:r>
      <w:r w:rsidRPr="00A55E63">
        <w:rPr>
          <w:rFonts w:ascii="Arial" w:hAnsi="Arial" w:cs="Arial"/>
          <w:spacing w:val="-2"/>
          <w:sz w:val="22"/>
          <w:szCs w:val="22"/>
        </w:rPr>
        <w:t>c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ntu</w:t>
      </w:r>
      <w:r w:rsidRPr="00A55E63">
        <w:rPr>
          <w:rFonts w:ascii="Arial" w:hAnsi="Arial" w:cs="Arial"/>
          <w:spacing w:val="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lna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hodnota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hto</w:t>
      </w:r>
      <w:r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vlast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ií na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upísanom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kla</w:t>
      </w:r>
      <w:r w:rsidRPr="00A55E63">
        <w:rPr>
          <w:rFonts w:ascii="Arial" w:hAnsi="Arial" w:cs="Arial"/>
          <w:spacing w:val="1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nom imaní. Po</w:t>
      </w:r>
      <w:r w:rsidRPr="00A55E63">
        <w:rPr>
          <w:rFonts w:ascii="Arial" w:hAnsi="Arial" w:cs="Arial"/>
          <w:spacing w:val="-1"/>
          <w:sz w:val="22"/>
          <w:szCs w:val="22"/>
        </w:rPr>
        <w:t>če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hodnota,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vlastné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ie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ča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obdobia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obudli 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</w:t>
      </w:r>
      <w:r w:rsidRPr="00A55E63">
        <w:rPr>
          <w:rFonts w:ascii="Arial" w:hAnsi="Arial" w:cs="Arial"/>
          <w:spacing w:val="-1"/>
          <w:sz w:val="22"/>
          <w:szCs w:val="22"/>
        </w:rPr>
        <w:t>če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hodnota,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rú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vlastné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ie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</w:t>
      </w:r>
      <w:r w:rsidRPr="00A55E63">
        <w:rPr>
          <w:rFonts w:ascii="Arial" w:hAnsi="Arial" w:cs="Arial"/>
          <w:spacing w:val="-1"/>
          <w:sz w:val="22"/>
          <w:szCs w:val="22"/>
        </w:rPr>
        <w:t>ča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obdobia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z w:val="22"/>
          <w:szCs w:val="22"/>
        </w:rPr>
        <w:t>iedli na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inú osobu. Po</w:t>
      </w:r>
      <w:r w:rsidRPr="00A55E63">
        <w:rPr>
          <w:rFonts w:ascii="Arial" w:hAnsi="Arial" w:cs="Arial"/>
          <w:spacing w:val="-1"/>
          <w:sz w:val="22"/>
          <w:szCs w:val="22"/>
        </w:rPr>
        <w:t>čet a </w:t>
      </w:r>
      <w:r w:rsidRPr="00A55E63">
        <w:rPr>
          <w:rFonts w:ascii="Arial" w:hAnsi="Arial" w:cs="Arial"/>
          <w:sz w:val="22"/>
          <w:szCs w:val="22"/>
        </w:rPr>
        <w:t>menovitá hodnota a hodnote,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ktorú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s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vlastné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ie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dob</w:t>
      </w:r>
      <w:r w:rsidRPr="00A55E63">
        <w:rPr>
          <w:rFonts w:ascii="Arial" w:hAnsi="Arial" w:cs="Arial"/>
          <w:spacing w:val="2"/>
          <w:sz w:val="22"/>
          <w:szCs w:val="22"/>
        </w:rPr>
        <w:t>u</w:t>
      </w:r>
      <w:r w:rsidRPr="00A55E63">
        <w:rPr>
          <w:rFonts w:ascii="Arial" w:hAnsi="Arial" w:cs="Arial"/>
          <w:sz w:val="22"/>
          <w:szCs w:val="22"/>
        </w:rPr>
        <w:t>dli</w:t>
      </w:r>
      <w:r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ktoré </w:t>
      </w:r>
      <w:r w:rsidRPr="00A55E63">
        <w:rPr>
          <w:rFonts w:ascii="Arial" w:hAnsi="Arial" w:cs="Arial"/>
          <w:sz w:val="22"/>
          <w:szCs w:val="22"/>
        </w:rPr>
        <w:lastRenderedPageBreak/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tovná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jednotka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má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be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mu</w:t>
      </w:r>
      <w:r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dňu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obdobia;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 ich p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rc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ntuál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</w:t>
      </w:r>
      <w:r w:rsidRPr="00A55E63">
        <w:rPr>
          <w:rFonts w:ascii="Arial" w:hAnsi="Arial" w:cs="Arial"/>
          <w:spacing w:val="1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 xml:space="preserve">iel 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upísanom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kladnom im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ní:</w:t>
      </w:r>
    </w:p>
    <w:p w:rsidR="00C103C9" w:rsidRDefault="00C103C9" w:rsidP="00C103C9">
      <w:pPr>
        <w:pStyle w:val="Zkladntext"/>
        <w:numPr>
          <w:ilvl w:val="0"/>
          <w:numId w:val="17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Základné imanie: 5000 EURO (riadok súvahy 26)</w:t>
      </w:r>
    </w:p>
    <w:p w:rsidR="00C103C9" w:rsidRDefault="00C103C9" w:rsidP="00C103C9">
      <w:pPr>
        <w:pStyle w:val="Zkladntext"/>
        <w:numPr>
          <w:ilvl w:val="0"/>
          <w:numId w:val="17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Základné imanie a zmeny základného imania: 5000 EURO (riadok súvahy 27)</w:t>
      </w:r>
    </w:p>
    <w:p w:rsidR="00C103C9" w:rsidRDefault="00C103C9" w:rsidP="00C103C9">
      <w:pPr>
        <w:pStyle w:val="Zkladntext"/>
        <w:numPr>
          <w:ilvl w:val="0"/>
          <w:numId w:val="17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Vlastné imanie: </w:t>
      </w:r>
      <w:r>
        <w:rPr>
          <w:rFonts w:ascii="Arial" w:hAnsi="Arial" w:cs="Arial"/>
          <w:sz w:val="22"/>
          <w:szCs w:val="22"/>
        </w:rPr>
        <w:t>- 3559</w:t>
      </w:r>
      <w:bookmarkStart w:id="0" w:name="_GoBack"/>
      <w:bookmarkEnd w:id="0"/>
      <w:r>
        <w:rPr>
          <w:rFonts w:ascii="Arial" w:hAnsi="Arial" w:cs="Arial"/>
          <w:sz w:val="22"/>
          <w:szCs w:val="22"/>
        </w:rPr>
        <w:t>,- EURO ( riadok súvahy 25)</w:t>
      </w:r>
    </w:p>
    <w:p w:rsidR="00C103C9" w:rsidRDefault="00C103C9" w:rsidP="00C103C9">
      <w:pPr>
        <w:pStyle w:val="Zkladntext"/>
        <w:numPr>
          <w:ilvl w:val="0"/>
          <w:numId w:val="17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Hodnota podielov podľa spoločníkov(obchodná spoločnosť)</w:t>
      </w:r>
    </w:p>
    <w:p w:rsidR="00C103C9" w:rsidRPr="00A55E63" w:rsidRDefault="00C103C9" w:rsidP="00C103C9">
      <w:pPr>
        <w:pStyle w:val="Zkladntext"/>
        <w:numPr>
          <w:ilvl w:val="1"/>
          <w:numId w:val="17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 Dr. Petr Antonín 100% = 5 000 EURO (jedno osobnostná s.r.o.)</w:t>
      </w:r>
    </w:p>
    <w:p w:rsidR="00C103C9" w:rsidRPr="00A55E63" w:rsidRDefault="00C103C9" w:rsidP="00C103C9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C103C9" w:rsidRPr="00A55E63" w:rsidRDefault="00C103C9" w:rsidP="00C103C9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fo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má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e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o o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z w:val="22"/>
          <w:szCs w:val="22"/>
          <w:u w:val="single"/>
        </w:rPr>
        <w:t>tovnej jednot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 to:</w:t>
      </w:r>
    </w:p>
    <w:p w:rsidR="00C103C9" w:rsidRPr="00A55E63" w:rsidRDefault="00C103C9" w:rsidP="00C103C9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C103C9" w:rsidRDefault="00C103C9" w:rsidP="00C103C9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ške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ruk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za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eče</w:t>
      </w:r>
      <w:r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</w:t>
      </w:r>
      <w:r w:rsidRPr="00A55E63">
        <w:rPr>
          <w:rFonts w:ascii="Arial" w:hAnsi="Arial" w:cs="Arial"/>
          <w:spacing w:val="5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lenov štatutá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nu,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 xml:space="preserve">ho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 xml:space="preserve">o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 xml:space="preserve">tovnej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</w:t>
      </w:r>
      <w:r w:rsidRPr="00A55E63">
        <w:rPr>
          <w:rFonts w:ascii="Arial" w:hAnsi="Arial" w:cs="Arial"/>
          <w:spacing w:val="1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to v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jednotlivé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y:</w:t>
      </w:r>
    </w:p>
    <w:p w:rsidR="00C103C9" w:rsidRPr="00A55E63" w:rsidRDefault="00C103C9" w:rsidP="00C103C9">
      <w:pPr>
        <w:pStyle w:val="Zkladntext"/>
        <w:numPr>
          <w:ilvl w:val="0"/>
          <w:numId w:val="13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Účtovná jednotka neposkytuje konateľovi  žiadne iné záruky a zabezpečenia okrem tých, ktoré vyplývajú z Obchodného zákonníka.</w:t>
      </w:r>
    </w:p>
    <w:p w:rsidR="00C103C9" w:rsidRPr="00A55E63" w:rsidRDefault="00C103C9" w:rsidP="00C103C9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C103C9" w:rsidRPr="00A55E63" w:rsidRDefault="00C103C9" w:rsidP="00C103C9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C103C9" w:rsidRPr="00A55E63" w:rsidRDefault="00C103C9" w:rsidP="00C103C9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ičk</w:t>
      </w:r>
      <w:r w:rsidRPr="00A55E63">
        <w:rPr>
          <w:rFonts w:ascii="Arial" w:hAnsi="Arial" w:cs="Arial"/>
          <w:spacing w:val="-2"/>
          <w:sz w:val="22"/>
          <w:szCs w:val="22"/>
        </w:rPr>
        <w:t>á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4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</w:t>
      </w:r>
      <w:r w:rsidRPr="00A55E63">
        <w:rPr>
          <w:rFonts w:ascii="Arial" w:hAnsi="Arial" w:cs="Arial"/>
          <w:spacing w:val="3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 xml:space="preserve">lenom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štatut</w:t>
      </w:r>
      <w:r w:rsidRPr="00A55E63">
        <w:rPr>
          <w:rFonts w:ascii="Arial" w:hAnsi="Arial" w:cs="Arial"/>
          <w:spacing w:val="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rn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ho </w:t>
      </w:r>
      <w:r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nu,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 xml:space="preserve">ho 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 </w:t>
      </w:r>
      <w:r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iného 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4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Pr="00A55E63">
        <w:rPr>
          <w:rFonts w:ascii="Arial" w:hAnsi="Arial" w:cs="Arial"/>
          <w:sz w:val="22"/>
          <w:szCs w:val="22"/>
        </w:rPr>
        <w:t xml:space="preserve">to -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 xml:space="preserve">lková 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suma 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k </w:t>
      </w:r>
      <w:r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 posl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 xml:space="preserve">mu </w:t>
      </w:r>
      <w:r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dňu 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 xml:space="preserve">tovného 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obdobia v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</w:t>
      </w:r>
      <w:r w:rsidRPr="00A55E63">
        <w:rPr>
          <w:rFonts w:ascii="Arial" w:hAnsi="Arial" w:cs="Arial"/>
          <w:spacing w:val="1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vé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y a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lková</w:t>
      </w:r>
      <w:r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suma</w:t>
      </w:r>
      <w:r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splat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 posl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mu</w:t>
      </w:r>
      <w:r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dňu</w:t>
      </w:r>
      <w:r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</w:t>
      </w:r>
      <w:r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obdobia</w:t>
      </w:r>
      <w:r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jednotlivé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or</w:t>
      </w:r>
      <w:r w:rsidRPr="00A55E63">
        <w:rPr>
          <w:rFonts w:ascii="Arial" w:hAnsi="Arial" w:cs="Arial"/>
          <w:spacing w:val="-4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y a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 xml:space="preserve">lková 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</w:t>
      </w:r>
      <w:r w:rsidRPr="00A55E63">
        <w:rPr>
          <w:rFonts w:ascii="Arial" w:hAnsi="Arial" w:cs="Arial"/>
          <w:spacing w:val="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odpust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k 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odpí</w:t>
      </w:r>
      <w:r w:rsidRPr="00A55E63">
        <w:rPr>
          <w:rFonts w:ascii="Arial" w:hAnsi="Arial" w:cs="Arial"/>
          <w:spacing w:val="2"/>
          <w:sz w:val="22"/>
          <w:szCs w:val="22"/>
        </w:rPr>
        <w:t>s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k 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 posl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 xml:space="preserve">mu 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dňu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 obdobia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v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</w:t>
      </w:r>
      <w:r w:rsidRPr="00A55E63">
        <w:rPr>
          <w:rFonts w:ascii="Arial" w:hAnsi="Arial" w:cs="Arial"/>
          <w:spacing w:val="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jednotlivé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org</w:t>
      </w:r>
      <w:r w:rsidRPr="00A55E63">
        <w:rPr>
          <w:rFonts w:ascii="Arial" w:hAnsi="Arial" w:cs="Arial"/>
          <w:spacing w:val="-2"/>
          <w:sz w:val="22"/>
          <w:szCs w:val="22"/>
        </w:rPr>
        <w:t>á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2"/>
          <w:sz w:val="22"/>
          <w:szCs w:val="22"/>
        </w:rPr>
        <w:t>y:</w:t>
      </w:r>
      <w:r w:rsidRPr="002300CB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Konateľovi nebola poskytnutá žiadna pôžička</w:t>
      </w:r>
    </w:p>
    <w:p w:rsidR="00C103C9" w:rsidRPr="00A55E63" w:rsidRDefault="00C103C9" w:rsidP="00C103C9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C103C9" w:rsidRPr="00A55E63" w:rsidRDefault="00C103C9" w:rsidP="00C103C9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c) hlav</w:t>
      </w:r>
      <w:r w:rsidRPr="00A55E63">
        <w:rPr>
          <w:rFonts w:ascii="Arial" w:hAnsi="Arial" w:cs="Arial"/>
          <w:spacing w:val="1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podmi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nk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h,</w:t>
      </w:r>
      <w:r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klade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</w:t>
      </w:r>
      <w:r w:rsidRPr="00A55E63">
        <w:rPr>
          <w:rFonts w:ascii="Arial" w:hAnsi="Arial" w:cs="Arial"/>
          <w:spacing w:val="4"/>
          <w:sz w:val="22"/>
          <w:szCs w:val="22"/>
        </w:rPr>
        <w:t>r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im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oli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ru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iné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eče</w:t>
      </w:r>
      <w:r w:rsidRPr="00A55E63">
        <w:rPr>
          <w:rFonts w:ascii="Arial" w:hAnsi="Arial" w:cs="Arial"/>
          <w:sz w:val="22"/>
          <w:szCs w:val="22"/>
        </w:rPr>
        <w:t>nie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 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4"/>
          <w:sz w:val="22"/>
          <w:szCs w:val="22"/>
        </w:rPr>
        <w:t>k</w:t>
      </w:r>
      <w:r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tnut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 xml:space="preserve">; </w:t>
      </w:r>
      <w:r w:rsidRPr="00A55E63">
        <w:rPr>
          <w:rFonts w:ascii="Arial" w:hAnsi="Arial" w:cs="Arial"/>
          <w:spacing w:val="2"/>
          <w:sz w:val="22"/>
          <w:szCs w:val="22"/>
        </w:rPr>
        <w:t>p</w:t>
      </w:r>
      <w:r w:rsidRPr="00A55E63">
        <w:rPr>
          <w:rFonts w:ascii="Arial" w:hAnsi="Arial" w:cs="Arial"/>
          <w:sz w:val="22"/>
          <w:szCs w:val="22"/>
        </w:rPr>
        <w:t>ri pôžičk</w:t>
      </w:r>
      <w:r w:rsidRPr="00A55E63">
        <w:rPr>
          <w:rFonts w:ascii="Arial" w:hAnsi="Arial" w:cs="Arial"/>
          <w:spacing w:val="-2"/>
          <w:sz w:val="22"/>
          <w:szCs w:val="22"/>
        </w:rPr>
        <w:t>á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sa </w:t>
      </w:r>
      <w:r w:rsidRPr="00A55E63">
        <w:rPr>
          <w:rFonts w:ascii="Arial" w:hAnsi="Arial" w:cs="Arial"/>
          <w:spacing w:val="-1"/>
          <w:sz w:val="22"/>
          <w:szCs w:val="22"/>
        </w:rPr>
        <w:t>u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 úr</w:t>
      </w:r>
      <w:r w:rsidRPr="00A55E63">
        <w:rPr>
          <w:rFonts w:ascii="Arial" w:hAnsi="Arial" w:cs="Arial"/>
          <w:spacing w:val="1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kové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sadz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pacing w:val="-5"/>
          <w:sz w:val="22"/>
          <w:szCs w:val="22"/>
        </w:rPr>
        <w:t>y:</w:t>
      </w:r>
      <w:r>
        <w:rPr>
          <w:rFonts w:ascii="Arial" w:hAnsi="Arial" w:cs="Arial"/>
          <w:spacing w:val="-5"/>
          <w:sz w:val="22"/>
          <w:szCs w:val="22"/>
        </w:rPr>
        <w:t xml:space="preserve"> žiadne</w:t>
      </w:r>
    </w:p>
    <w:p w:rsidR="00C103C9" w:rsidRPr="00A55E63" w:rsidRDefault="00C103C9" w:rsidP="00C103C9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C103C9" w:rsidRDefault="00C103C9" w:rsidP="00C103C9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sume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pou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3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fin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ostried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iného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plnenia</w:t>
      </w:r>
      <w:r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</w:t>
      </w:r>
      <w:r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súkromné ú</w:t>
      </w:r>
      <w:r w:rsidRPr="00A55E63">
        <w:rPr>
          <w:rFonts w:ascii="Arial" w:hAnsi="Arial" w:cs="Arial"/>
          <w:spacing w:val="-1"/>
          <w:sz w:val="22"/>
          <w:szCs w:val="22"/>
        </w:rPr>
        <w:t>če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nmi</w:t>
      </w:r>
      <w:r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štatut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rne</w:t>
      </w:r>
      <w:r w:rsidRPr="00A55E63">
        <w:rPr>
          <w:rFonts w:ascii="Arial" w:hAnsi="Arial" w:cs="Arial"/>
          <w:spacing w:val="1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nu,</w:t>
      </w:r>
      <w:r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iného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 ktoré</w:t>
      </w:r>
      <w:r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j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potr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né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tovať:</w:t>
      </w:r>
      <w:r>
        <w:rPr>
          <w:rFonts w:ascii="Arial" w:hAnsi="Arial" w:cs="Arial"/>
          <w:sz w:val="22"/>
          <w:szCs w:val="22"/>
        </w:rPr>
        <w:t xml:space="preserve"> 0,00 EUR</w:t>
      </w:r>
    </w:p>
    <w:p w:rsidR="00C103C9" w:rsidRDefault="00C103C9" w:rsidP="00C103C9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C103C9" w:rsidRPr="00A55E63" w:rsidRDefault="00C103C9" w:rsidP="00C103C9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e) účtovná jednotka nevytvorila kapitálový fond z príspevkov</w:t>
      </w:r>
    </w:p>
    <w:p w:rsidR="00C103C9" w:rsidRPr="00A55E63" w:rsidRDefault="00C103C9" w:rsidP="00C103C9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C103C9" w:rsidRPr="00A55E63" w:rsidRDefault="00C103C9" w:rsidP="00C103C9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5. </w:t>
      </w:r>
      <w:r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fo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má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e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o povinnosti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</w:rPr>
        <w:t xml:space="preserve">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4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 a </w:t>
      </w:r>
      <w:r w:rsidRPr="00A55E63">
        <w:rPr>
          <w:rFonts w:ascii="Arial" w:hAnsi="Arial" w:cs="Arial"/>
          <w:spacing w:val="2"/>
          <w:sz w:val="22"/>
          <w:szCs w:val="22"/>
        </w:rPr>
        <w:t>to:</w:t>
      </w:r>
    </w:p>
    <w:p w:rsidR="00C103C9" w:rsidRPr="00A55E63" w:rsidRDefault="00C103C9" w:rsidP="00C103C9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C103C9" w:rsidRDefault="00C103C9" w:rsidP="00C103C9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</w:t>
      </w:r>
      <w:r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sume</w:t>
      </w:r>
      <w:r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fin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povinností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ktoré</w:t>
      </w:r>
      <w:r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ujú</w:t>
      </w:r>
      <w:r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súva</w:t>
      </w:r>
      <w:r w:rsidRPr="00A55E63">
        <w:rPr>
          <w:rFonts w:ascii="Arial" w:hAnsi="Arial" w:cs="Arial"/>
          <w:spacing w:val="1"/>
          <w:sz w:val="22"/>
          <w:szCs w:val="22"/>
        </w:rPr>
        <w:t>h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</w:t>
      </w:r>
      <w:r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sú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mné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posúd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nie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f</w:t>
      </w:r>
      <w:r w:rsidRPr="00A55E63">
        <w:rPr>
          <w:rFonts w:ascii="Arial" w:hAnsi="Arial" w:cs="Arial"/>
          <w:sz w:val="22"/>
          <w:szCs w:val="22"/>
        </w:rPr>
        <w:t>inan</w:t>
      </w:r>
      <w:r w:rsidRPr="00A55E63">
        <w:rPr>
          <w:rFonts w:ascii="Arial" w:hAnsi="Arial" w:cs="Arial"/>
          <w:spacing w:val="-2"/>
          <w:sz w:val="22"/>
          <w:szCs w:val="22"/>
        </w:rPr>
        <w:t>č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j</w:t>
      </w:r>
      <w:r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situ</w:t>
      </w:r>
      <w:r w:rsidRPr="00A55E63">
        <w:rPr>
          <w:rFonts w:ascii="Arial" w:hAnsi="Arial" w:cs="Arial"/>
          <w:spacing w:val="-1"/>
          <w:sz w:val="22"/>
          <w:szCs w:val="22"/>
        </w:rPr>
        <w:t>ác</w:t>
      </w:r>
      <w:r w:rsidRPr="00A55E63">
        <w:rPr>
          <w:rFonts w:ascii="Arial" w:hAnsi="Arial" w:cs="Arial"/>
          <w:sz w:val="22"/>
          <w:szCs w:val="22"/>
        </w:rPr>
        <w:t>ie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íkl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povinnosti n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jom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op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tívn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jmu,</w:t>
      </w:r>
      <w:r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3"/>
          <w:sz w:val="22"/>
          <w:szCs w:val="22"/>
        </w:rPr>
        <w:t>u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tvor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mlúv</w:t>
      </w:r>
      <w:r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 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tnutie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ru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ktoré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šte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boli</w:t>
      </w:r>
      <w:r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tnut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fin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é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povinnosti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li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 kon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sion</w:t>
      </w:r>
      <w:r w:rsidRPr="00A55E63">
        <w:rPr>
          <w:rFonts w:ascii="Arial" w:hAnsi="Arial" w:cs="Arial"/>
          <w:spacing w:val="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rs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lúv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 uv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ním</w:t>
      </w:r>
      <w:r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</w:t>
      </w:r>
      <w:r w:rsidRPr="00A55E63">
        <w:rPr>
          <w:rFonts w:ascii="Arial" w:hAnsi="Arial" w:cs="Arial"/>
          <w:spacing w:val="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poplatku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lé zostáv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júce</w:t>
      </w:r>
      <w:r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platnosti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lu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y:</w:t>
      </w:r>
    </w:p>
    <w:p w:rsidR="00C103C9" w:rsidRPr="0080523B" w:rsidRDefault="00C103C9" w:rsidP="00C103C9">
      <w:pPr>
        <w:pStyle w:val="Zkladntext"/>
        <w:numPr>
          <w:ilvl w:val="0"/>
          <w:numId w:val="13"/>
        </w:numPr>
        <w:tabs>
          <w:tab w:val="left" w:pos="668"/>
        </w:tabs>
        <w:ind w:right="116"/>
        <w:jc w:val="both"/>
        <w:rPr>
          <w:rFonts w:ascii="Arial" w:hAnsi="Arial" w:cs="Arial"/>
          <w:spacing w:val="-8"/>
          <w:sz w:val="22"/>
          <w:szCs w:val="22"/>
        </w:rPr>
      </w:pPr>
      <w:r>
        <w:rPr>
          <w:rFonts w:ascii="Arial" w:hAnsi="Arial" w:cs="Arial"/>
          <w:spacing w:val="-8"/>
          <w:sz w:val="22"/>
          <w:szCs w:val="22"/>
        </w:rPr>
        <w:t>Iné finančné povinnosti účtovná jednotka nemá.</w:t>
      </w:r>
    </w:p>
    <w:p w:rsidR="00C103C9" w:rsidRPr="00A55E63" w:rsidRDefault="00C103C9" w:rsidP="00C103C9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C103C9" w:rsidRDefault="00C103C9" w:rsidP="00C103C9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 sume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3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z w:val="22"/>
          <w:szCs w:val="22"/>
          <w:u w:val="single"/>
        </w:rPr>
        <w:t>podmi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Pr="00A55E63">
        <w:rPr>
          <w:rFonts w:ascii="Arial" w:hAnsi="Arial" w:cs="Arial"/>
          <w:sz w:val="22"/>
          <w:szCs w:val="22"/>
          <w:u w:val="single"/>
        </w:rPr>
        <w:t>ov</w:t>
      </w:r>
      <w:r w:rsidRPr="00A55E63">
        <w:rPr>
          <w:rFonts w:ascii="Arial" w:hAnsi="Arial" w:cs="Arial"/>
          <w:sz w:val="22"/>
          <w:szCs w:val="22"/>
        </w:rPr>
        <w:t>, kto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 xml:space="preserve">mi sa 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umie mo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ná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povinnosť, kto</w:t>
      </w:r>
      <w:r w:rsidRPr="00A55E63">
        <w:rPr>
          <w:rFonts w:ascii="Arial" w:hAnsi="Arial" w:cs="Arial"/>
          <w:spacing w:val="-3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á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nikla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ko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dôsl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3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minulej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losti  a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j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x</w:t>
      </w:r>
      <w:r w:rsidRPr="00A55E63">
        <w:rPr>
          <w:rFonts w:ascii="Arial" w:hAnsi="Arial" w:cs="Arial"/>
          <w:sz w:val="22"/>
          <w:szCs w:val="22"/>
        </w:rPr>
        <w:t>ist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visí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od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toh</w:t>
      </w:r>
      <w:r w:rsidRPr="00A55E63">
        <w:rPr>
          <w:rFonts w:ascii="Arial" w:hAnsi="Arial" w:cs="Arial"/>
          <w:spacing w:val="-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stane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bo</w:t>
      </w:r>
      <w:r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ne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jedna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viac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ud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lostí v budú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nosti, k</w:t>
      </w:r>
      <w:r w:rsidRPr="00A55E63">
        <w:rPr>
          <w:rFonts w:ascii="Arial" w:hAnsi="Arial" w:cs="Arial"/>
          <w:spacing w:val="-2"/>
          <w:sz w:val="22"/>
          <w:szCs w:val="22"/>
        </w:rPr>
        <w:t>t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 nez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visí od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 xml:space="preserve">lebo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x</w:t>
      </w:r>
      <w:r w:rsidRPr="00A55E63">
        <w:rPr>
          <w:rFonts w:ascii="Arial" w:hAnsi="Arial" w:cs="Arial"/>
          <w:sz w:val="22"/>
          <w:szCs w:val="22"/>
        </w:rPr>
        <w:t>istujúca</w:t>
      </w:r>
      <w:r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povinnosť,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3"/>
          <w:sz w:val="22"/>
          <w:szCs w:val="22"/>
        </w:rPr>
        <w:t>k</w:t>
      </w:r>
      <w:r w:rsidRPr="00A55E63">
        <w:rPr>
          <w:rFonts w:ascii="Arial" w:hAnsi="Arial" w:cs="Arial"/>
          <w:spacing w:val="-2"/>
          <w:sz w:val="22"/>
          <w:szCs w:val="22"/>
        </w:rPr>
        <w:t>t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á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nikla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ko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dôsl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dok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minulej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losti,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3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torá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 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uje v súva</w:t>
      </w:r>
      <w:r w:rsidRPr="00A55E63">
        <w:rPr>
          <w:rFonts w:ascii="Arial" w:hAnsi="Arial" w:cs="Arial"/>
          <w:spacing w:val="-1"/>
          <w:sz w:val="22"/>
          <w:szCs w:val="22"/>
        </w:rPr>
        <w:t>he</w:t>
      </w:r>
      <w:r w:rsidRPr="00A55E63">
        <w:rPr>
          <w:rFonts w:ascii="Arial" w:hAnsi="Arial" w:cs="Arial"/>
          <w:sz w:val="22"/>
          <w:szCs w:val="22"/>
        </w:rPr>
        <w:t>, p</w:t>
      </w:r>
      <w:r w:rsidRPr="00A55E63">
        <w:rPr>
          <w:rFonts w:ascii="Arial" w:hAnsi="Arial" w:cs="Arial"/>
          <w:spacing w:val="1"/>
          <w:sz w:val="22"/>
          <w:szCs w:val="22"/>
        </w:rPr>
        <w:t>re</w:t>
      </w:r>
      <w:r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e nie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ra</w:t>
      </w:r>
      <w:r w:rsidRPr="00A55E63">
        <w:rPr>
          <w:rFonts w:ascii="Arial" w:hAnsi="Arial" w:cs="Arial"/>
          <w:sz w:val="22"/>
          <w:szCs w:val="22"/>
        </w:rPr>
        <w:t>vd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podob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splnenie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tejto</w:t>
      </w:r>
      <w:r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povinnosti</w:t>
      </w:r>
      <w:r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bude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potr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ý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4"/>
          <w:sz w:val="22"/>
          <w:szCs w:val="22"/>
        </w:rPr>
        <w:t>b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 xml:space="preserve">k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konomi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ú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 xml:space="preserve">itkov,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 xml:space="preserve">lebo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ška t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jto povinnosti sa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dá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spoľ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hlivo o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niť:</w:t>
      </w:r>
    </w:p>
    <w:p w:rsidR="00C103C9" w:rsidRPr="00A55E63" w:rsidRDefault="00C103C9" w:rsidP="00C103C9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Účtovná jednotka nemá žiadne podmienené záväzky</w:t>
      </w:r>
    </w:p>
    <w:p w:rsidR="00C103C9" w:rsidRPr="00A55E63" w:rsidRDefault="00C103C9" w:rsidP="00C103C9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C103C9" w:rsidRDefault="00C103C9" w:rsidP="00C103C9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Pr="00A55E63">
        <w:rPr>
          <w:rFonts w:ascii="Arial" w:hAnsi="Arial" w:cs="Arial"/>
          <w:sz w:val="22"/>
          <w:szCs w:val="22"/>
          <w:u w:val="single"/>
        </w:rPr>
        <w:t>opise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m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 fi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 povinností</w:t>
      </w:r>
      <w:r w:rsidRPr="00A55E63">
        <w:rPr>
          <w:rFonts w:ascii="Arial" w:hAnsi="Arial" w:cs="Arial"/>
          <w:sz w:val="22"/>
          <w:szCs w:val="22"/>
        </w:rPr>
        <w:t xml:space="preserve"> a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podmi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</w:rPr>
        <w:t>zá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 xml:space="preserve">kov, a to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sume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fin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povinností</w:t>
      </w:r>
      <w:r w:rsidRPr="00A55E63">
        <w:rPr>
          <w:rFonts w:ascii="Arial" w:hAnsi="Arial" w:cs="Arial"/>
          <w:spacing w:val="4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podm</w:t>
      </w:r>
      <w:r w:rsidRPr="00A55E63">
        <w:rPr>
          <w:rFonts w:ascii="Arial" w:hAnsi="Arial" w:cs="Arial"/>
          <w:spacing w:val="3"/>
          <w:sz w:val="22"/>
          <w:szCs w:val="22"/>
        </w:rPr>
        <w:t>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ko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vo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pacing w:val="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rs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j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jednotke</w:t>
      </w:r>
      <w:r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jednotke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dstat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m vp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vom:</w:t>
      </w:r>
    </w:p>
    <w:p w:rsidR="00C103C9" w:rsidRDefault="00C103C9" w:rsidP="00C103C9">
      <w:pPr>
        <w:pStyle w:val="Zkladntext"/>
        <w:numPr>
          <w:ilvl w:val="0"/>
          <w:numId w:val="14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Účtovná jednotka nemá dcérsku účtovnú jednotku</w:t>
      </w:r>
    </w:p>
    <w:p w:rsidR="00C103C9" w:rsidRDefault="00C103C9" w:rsidP="00C103C9">
      <w:pPr>
        <w:pStyle w:val="Zkladntext"/>
        <w:numPr>
          <w:ilvl w:val="0"/>
          <w:numId w:val="14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Nemá žiadne významné finančné povinnosti voči účtovnej jednotke s podstatným vplyvom.</w:t>
      </w:r>
    </w:p>
    <w:p w:rsidR="00C103C9" w:rsidRPr="00C442AB" w:rsidRDefault="00C103C9" w:rsidP="00C103C9">
      <w:pPr>
        <w:pStyle w:val="Zkladntext"/>
        <w:numPr>
          <w:ilvl w:val="0"/>
          <w:numId w:val="14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Účtovná jednotka pôsobí samostatne</w:t>
      </w:r>
    </w:p>
    <w:p w:rsidR="00C103C9" w:rsidRPr="00A55E63" w:rsidRDefault="00C103C9" w:rsidP="00C103C9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C103C9" w:rsidRDefault="00C103C9" w:rsidP="00C103C9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d) </w:t>
      </w:r>
      <w:r w:rsidRPr="00A55E63">
        <w:rPr>
          <w:rFonts w:ascii="Arial" w:hAnsi="Arial" w:cs="Arial"/>
          <w:sz w:val="22"/>
          <w:szCs w:val="22"/>
          <w:u w:val="single"/>
        </w:rPr>
        <w:t>opise</w:t>
      </w:r>
      <w:r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m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pov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nností</w:t>
      </w:r>
      <w:r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júci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Pr="00A55E63">
        <w:rPr>
          <w:rFonts w:ascii="Arial" w:hAnsi="Arial" w:cs="Arial"/>
          <w:sz w:val="22"/>
          <w:szCs w:val="22"/>
          <w:u w:val="single"/>
        </w:rPr>
        <w:t>dô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hodko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 p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ogr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mov</w:t>
      </w:r>
      <w:r w:rsidRPr="00A55E63">
        <w:rPr>
          <w:rFonts w:ascii="Arial" w:hAnsi="Arial" w:cs="Arial"/>
          <w:sz w:val="22"/>
          <w:szCs w:val="22"/>
        </w:rPr>
        <w:t xml:space="preserve"> p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mestn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ov:</w:t>
      </w:r>
    </w:p>
    <w:p w:rsidR="00C103C9" w:rsidRPr="00C442AB" w:rsidRDefault="00C103C9" w:rsidP="00C103C9">
      <w:pPr>
        <w:pStyle w:val="Zkladntext"/>
        <w:numPr>
          <w:ilvl w:val="0"/>
          <w:numId w:val="15"/>
        </w:numPr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C442AB">
        <w:rPr>
          <w:rFonts w:ascii="Arial" w:hAnsi="Arial" w:cs="Arial"/>
          <w:sz w:val="22"/>
          <w:szCs w:val="22"/>
        </w:rPr>
        <w:t>Účtovná jednotka nemá žiadne povinnosti</w:t>
      </w:r>
      <w:r>
        <w:rPr>
          <w:rFonts w:ascii="Arial" w:hAnsi="Arial" w:cs="Arial"/>
          <w:sz w:val="22"/>
          <w:szCs w:val="22"/>
        </w:rPr>
        <w:t xml:space="preserve"> z dôchodkových programov</w:t>
      </w:r>
      <w:r w:rsidRPr="00C442AB">
        <w:rPr>
          <w:rFonts w:ascii="Arial" w:hAnsi="Arial" w:cs="Arial"/>
          <w:sz w:val="22"/>
          <w:szCs w:val="22"/>
        </w:rPr>
        <w:t xml:space="preserve">, pretože </w:t>
      </w:r>
      <w:r>
        <w:rPr>
          <w:rFonts w:ascii="Arial" w:hAnsi="Arial" w:cs="Arial"/>
          <w:sz w:val="22"/>
          <w:szCs w:val="22"/>
        </w:rPr>
        <w:t>nemá zamestnancov.</w:t>
      </w:r>
    </w:p>
    <w:p w:rsidR="00C103C9" w:rsidRPr="00A55E63" w:rsidRDefault="00C103C9" w:rsidP="00C103C9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C103C9" w:rsidRPr="00A55E63" w:rsidRDefault="00C103C9" w:rsidP="00C103C9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C103C9" w:rsidRDefault="00C103C9" w:rsidP="00C103C9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</w:p>
    <w:p w:rsidR="00C103C9" w:rsidRPr="00A55E63" w:rsidRDefault="00C103C9" w:rsidP="00C103C9">
      <w:pPr>
        <w:pStyle w:val="Zkladntext"/>
        <w:numPr>
          <w:ilvl w:val="0"/>
          <w:numId w:val="15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Účtovná jednotka nevykonáva žiadne služby vo verejnom záujme.</w:t>
      </w:r>
    </w:p>
    <w:p w:rsidR="00C103C9" w:rsidRDefault="00C103C9" w:rsidP="00C103C9"/>
    <w:p w:rsidR="00C103C9" w:rsidRDefault="00C103C9" w:rsidP="00C103C9">
      <w:pPr>
        <w:pStyle w:val="Zkladntext"/>
        <w:tabs>
          <w:tab w:val="left" w:pos="668"/>
        </w:tabs>
        <w:ind w:left="101" w:right="116" w:firstLine="0"/>
        <w:jc w:val="both"/>
      </w:pPr>
      <w:r>
        <w:rPr>
          <w:rFonts w:ascii="Arial" w:hAnsi="Arial" w:cs="Arial"/>
          <w:sz w:val="22"/>
          <w:szCs w:val="22"/>
        </w:rPr>
        <w:t xml:space="preserve">  7.</w:t>
      </w:r>
      <w:r w:rsidRPr="0001676E">
        <w:rPr>
          <w:rFonts w:ascii="Arial" w:hAnsi="Arial" w:cs="Arial"/>
          <w:sz w:val="22"/>
          <w:szCs w:val="22"/>
        </w:rPr>
        <w:t xml:space="preserve">Konečným užívateľom výhod je konateľ s.r.o. Dr. Petr </w:t>
      </w:r>
      <w:r>
        <w:rPr>
          <w:rFonts w:ascii="Arial" w:hAnsi="Arial" w:cs="Arial"/>
          <w:sz w:val="22"/>
          <w:szCs w:val="22"/>
        </w:rPr>
        <w:t>A</w:t>
      </w:r>
      <w:r w:rsidRPr="0001676E">
        <w:rPr>
          <w:rFonts w:ascii="Arial" w:hAnsi="Arial" w:cs="Arial"/>
          <w:sz w:val="22"/>
          <w:szCs w:val="22"/>
        </w:rPr>
        <w:t xml:space="preserve">ntonín </w:t>
      </w:r>
    </w:p>
    <w:p w:rsidR="00C103C9" w:rsidRDefault="00C103C9" w:rsidP="00C103C9"/>
    <w:p w:rsidR="005426C6" w:rsidRDefault="005426C6"/>
    <w:sectPr w:rsidR="005426C6">
      <w:headerReference w:type="default" r:id="rId5"/>
      <w:footerReference w:type="default" r:id="rId6"/>
      <w:pgSz w:w="11907" w:h="16860"/>
      <w:pgMar w:top="1340" w:right="1300" w:bottom="800" w:left="1060" w:header="0" w:footer="62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404E8" w:rsidRDefault="00C103C9">
    <w:pPr>
      <w:spacing w:line="200" w:lineRule="exact"/>
      <w:rPr>
        <w:sz w:val="20"/>
        <w:szCs w:val="20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05632653" wp14:editId="47C1FE97">
              <wp:simplePos x="0" y="0"/>
              <wp:positionH relativeFrom="page">
                <wp:posOffset>6145530</wp:posOffset>
              </wp:positionH>
              <wp:positionV relativeFrom="page">
                <wp:posOffset>10160635</wp:posOffset>
              </wp:positionV>
              <wp:extent cx="541020" cy="177800"/>
              <wp:effectExtent l="1905" t="0" r="0" b="0"/>
              <wp:wrapNone/>
              <wp:docPr id="1" name="Textové po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102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404E8" w:rsidRDefault="00C103C9">
                          <w:pPr>
                            <w:pStyle w:val="Zkladntext"/>
                            <w:spacing w:line="265" w:lineRule="exact"/>
                            <w:ind w:left="20" w:firstLine="0"/>
                          </w:pPr>
                          <w:r>
                            <w:t>Str</w:t>
                          </w:r>
                          <w:r>
                            <w:rPr>
                              <w:spacing w:val="-2"/>
                            </w:rPr>
                            <w:t>a</w:t>
                          </w:r>
                          <w:r>
                            <w:t>na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5632653" id="_x0000_t202" coordsize="21600,21600" o:spt="202" path="m,l,21600r21600,l21600,xe">
              <v:stroke joinstyle="miter"/>
              <v:path gradientshapeok="t" o:connecttype="rect"/>
            </v:shapetype>
            <v:shape id="Textové pole 1" o:spid="_x0000_s1026" type="#_x0000_t202" style="position:absolute;margin-left:483.9pt;margin-top:800.05pt;width:42.6pt;height:14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" filled="f" stroked="f">
              <v:textbox inset="0,0,0,0">
                <w:txbxContent>
                  <w:p w:rsidR="00F404E8" w:rsidRDefault="00C103C9">
                    <w:pPr>
                      <w:pStyle w:val="Zkladntext"/>
                      <w:spacing w:line="265" w:lineRule="exact"/>
                      <w:ind w:left="20" w:firstLine="0"/>
                    </w:pPr>
                    <w:r>
                      <w:t>Str</w:t>
                    </w:r>
                    <w:r>
                      <w:rPr>
                        <w:spacing w:val="-2"/>
                      </w:rPr>
                      <w:t>a</w:t>
                    </w:r>
                    <w:r>
                      <w:t>na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4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784D" w:rsidRDefault="00C103C9">
    <w:pPr>
      <w:pStyle w:val="Hlavika"/>
    </w:pPr>
  </w:p>
  <w:p w:rsidR="0055784D" w:rsidRDefault="00C103C9">
    <w:pPr>
      <w:pStyle w:val="Hlavika"/>
    </w:pPr>
  </w:p>
  <w:p w:rsidR="0055784D" w:rsidRDefault="00C103C9">
    <w:pPr>
      <w:pStyle w:val="Hlavika"/>
    </w:pPr>
  </w:p>
  <w:p w:rsidR="0055784D" w:rsidRDefault="00C103C9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 MÚJ 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ČO: </w:t>
    </w:r>
    <w:r>
      <w:rPr>
        <w:rFonts w:ascii="Arial" w:hAnsi="Arial" w:cs="Arial"/>
        <w:sz w:val="22"/>
        <w:szCs w:val="22"/>
        <w:bdr w:val="single" w:sz="4" w:space="0" w:color="auto"/>
      </w:rPr>
      <w:t xml:space="preserve">46407294      </w:t>
    </w:r>
    <w:r>
      <w:rPr>
        <w:rFonts w:ascii="Arial" w:hAnsi="Arial" w:cs="Arial"/>
        <w:sz w:val="22"/>
        <w:szCs w:val="22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Č: </w:t>
    </w:r>
    <w:r>
      <w:rPr>
        <w:rFonts w:ascii="Arial" w:hAnsi="Arial" w:cs="Arial"/>
        <w:sz w:val="22"/>
        <w:szCs w:val="22"/>
        <w:bdr w:val="single" w:sz="4" w:space="0" w:color="auto"/>
      </w:rPr>
      <w:t>2023368908</w:t>
    </w:r>
  </w:p>
  <w:p w:rsidR="0055784D" w:rsidRDefault="00C103C9" w:rsidP="0055784D">
    <w:pPr>
      <w:pStyle w:val="Hlavika"/>
      <w:rPr>
        <w:rFonts w:ascii="Times New Roman" w:hAnsi="Times New Roman"/>
        <w:sz w:val="24"/>
        <w:szCs w:val="24"/>
      </w:rPr>
    </w:pPr>
  </w:p>
  <w:p w:rsidR="0055784D" w:rsidRDefault="00C103C9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AB10A3"/>
    <w:multiLevelType w:val="hybridMultilevel"/>
    <w:tmpl w:val="F6D887D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2" w15:restartNumberingAfterBreak="0">
    <w:nsid w:val="1A403AE9"/>
    <w:multiLevelType w:val="hybridMultilevel"/>
    <w:tmpl w:val="7DFA786E"/>
    <w:lvl w:ilvl="0" w:tplc="041B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291D09EC"/>
    <w:multiLevelType w:val="hybridMultilevel"/>
    <w:tmpl w:val="CABAE204"/>
    <w:lvl w:ilvl="0" w:tplc="041B0001">
      <w:start w:val="1"/>
      <w:numFmt w:val="bullet"/>
      <w:lvlText w:val=""/>
      <w:lvlJc w:val="left"/>
      <w:pPr>
        <w:ind w:left="821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54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6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8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70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42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4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6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81" w:hanging="360"/>
      </w:pPr>
      <w:rPr>
        <w:rFonts w:ascii="Wingdings" w:hAnsi="Wingdings" w:hint="default"/>
      </w:rPr>
    </w:lvl>
  </w:abstractNum>
  <w:abstractNum w:abstractNumId="4" w15:restartNumberingAfterBreak="0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 w15:restartNumberingAfterBreak="0">
    <w:nsid w:val="2CDF3264"/>
    <w:multiLevelType w:val="hybridMultilevel"/>
    <w:tmpl w:val="DB7A8864"/>
    <w:lvl w:ilvl="0" w:tplc="041B0001">
      <w:start w:val="1"/>
      <w:numFmt w:val="bullet"/>
      <w:lvlText w:val=""/>
      <w:lvlJc w:val="left"/>
      <w:pPr>
        <w:ind w:left="821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54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6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8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70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42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4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6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81" w:hanging="360"/>
      </w:pPr>
      <w:rPr>
        <w:rFonts w:ascii="Wingdings" w:hAnsi="Wingdings" w:hint="default"/>
      </w:rPr>
    </w:lvl>
  </w:abstractNum>
  <w:abstractNum w:abstractNumId="6" w15:restartNumberingAfterBreak="0">
    <w:nsid w:val="3EC0055C"/>
    <w:multiLevelType w:val="hybridMultilevel"/>
    <w:tmpl w:val="2684184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6F4D1E"/>
    <w:multiLevelType w:val="hybridMultilevel"/>
    <w:tmpl w:val="F58EE6CC"/>
    <w:lvl w:ilvl="0" w:tplc="041B0001">
      <w:start w:val="1"/>
      <w:numFmt w:val="bullet"/>
      <w:lvlText w:val=""/>
      <w:lvlJc w:val="left"/>
      <w:pPr>
        <w:ind w:left="821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54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6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8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70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42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4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6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81" w:hanging="360"/>
      </w:pPr>
      <w:rPr>
        <w:rFonts w:ascii="Wingdings" w:hAnsi="Wingdings" w:hint="default"/>
      </w:rPr>
    </w:lvl>
  </w:abstractNum>
  <w:abstractNum w:abstractNumId="8" w15:restartNumberingAfterBreak="0">
    <w:nsid w:val="4352585E"/>
    <w:multiLevelType w:val="hybridMultilevel"/>
    <w:tmpl w:val="943AF9EC"/>
    <w:lvl w:ilvl="0" w:tplc="041B0001">
      <w:start w:val="1"/>
      <w:numFmt w:val="bullet"/>
      <w:lvlText w:val=""/>
      <w:lvlJc w:val="left"/>
      <w:pPr>
        <w:ind w:left="821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54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6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8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70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42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4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6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81" w:hanging="360"/>
      </w:pPr>
      <w:rPr>
        <w:rFonts w:ascii="Wingdings" w:hAnsi="Wingdings" w:hint="default"/>
      </w:rPr>
    </w:lvl>
  </w:abstractNum>
  <w:abstractNum w:abstractNumId="9" w15:restartNumberingAfterBreak="0">
    <w:nsid w:val="492F63FB"/>
    <w:multiLevelType w:val="hybridMultilevel"/>
    <w:tmpl w:val="4BD470D4"/>
    <w:lvl w:ilvl="0" w:tplc="041B0001">
      <w:start w:val="1"/>
      <w:numFmt w:val="bullet"/>
      <w:lvlText w:val=""/>
      <w:lvlJc w:val="left"/>
      <w:pPr>
        <w:ind w:left="821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54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6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8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70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42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4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6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81" w:hanging="360"/>
      </w:pPr>
      <w:rPr>
        <w:rFonts w:ascii="Wingdings" w:hAnsi="Wingdings" w:hint="default"/>
      </w:rPr>
    </w:lvl>
  </w:abstractNum>
  <w:abstractNum w:abstractNumId="10" w15:restartNumberingAfterBreak="0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11" w15:restartNumberingAfterBreak="0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12" w15:restartNumberingAfterBreak="0">
    <w:nsid w:val="5CE2071C"/>
    <w:multiLevelType w:val="hybridMultilevel"/>
    <w:tmpl w:val="668ED14A"/>
    <w:lvl w:ilvl="0" w:tplc="041B0001">
      <w:start w:val="1"/>
      <w:numFmt w:val="bullet"/>
      <w:lvlText w:val=""/>
      <w:lvlJc w:val="left"/>
      <w:pPr>
        <w:ind w:left="821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54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6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8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70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42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4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6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81" w:hanging="360"/>
      </w:pPr>
      <w:rPr>
        <w:rFonts w:ascii="Wingdings" w:hAnsi="Wingdings" w:hint="default"/>
      </w:rPr>
    </w:lvl>
  </w:abstractNum>
  <w:abstractNum w:abstractNumId="13" w15:restartNumberingAfterBreak="0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14" w15:restartNumberingAfterBreak="0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15" w15:restartNumberingAfterBreak="0">
    <w:nsid w:val="6CD20391"/>
    <w:multiLevelType w:val="hybridMultilevel"/>
    <w:tmpl w:val="18D02C9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1"/>
  </w:num>
  <w:num w:numId="2">
    <w:abstractNumId w:val="16"/>
  </w:num>
  <w:num w:numId="3">
    <w:abstractNumId w:val="14"/>
  </w:num>
  <w:num w:numId="4">
    <w:abstractNumId w:val="4"/>
  </w:num>
  <w:num w:numId="5">
    <w:abstractNumId w:val="13"/>
  </w:num>
  <w:num w:numId="6">
    <w:abstractNumId w:val="10"/>
  </w:num>
  <w:num w:numId="7">
    <w:abstractNumId w:val="11"/>
  </w:num>
  <w:num w:numId="8">
    <w:abstractNumId w:val="15"/>
  </w:num>
  <w:num w:numId="9">
    <w:abstractNumId w:val="6"/>
  </w:num>
  <w:num w:numId="10">
    <w:abstractNumId w:val="2"/>
  </w:num>
  <w:num w:numId="11">
    <w:abstractNumId w:val="0"/>
  </w:num>
  <w:num w:numId="12">
    <w:abstractNumId w:val="3"/>
  </w:num>
  <w:num w:numId="13">
    <w:abstractNumId w:val="7"/>
  </w:num>
  <w:num w:numId="14">
    <w:abstractNumId w:val="12"/>
  </w:num>
  <w:num w:numId="15">
    <w:abstractNumId w:val="9"/>
  </w:num>
  <w:num w:numId="16">
    <w:abstractNumId w:val="8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03C9"/>
    <w:rsid w:val="005426C6"/>
    <w:rsid w:val="00C10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1C38845-485F-4AE4-A498-377FB1ADB3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uiPriority w:val="1"/>
    <w:qFormat/>
    <w:rsid w:val="00C103C9"/>
    <w:pPr>
      <w:widowControl w:val="0"/>
      <w:spacing w:after="0" w:line="240" w:lineRule="auto"/>
    </w:pPr>
    <w:rPr>
      <w:rFonts w:ascii="Calibri" w:eastAsia="Calibri" w:hAnsi="Calibri" w:cs="Times New Roman"/>
      <w:lang w:val="sk-SK"/>
    </w:rPr>
  </w:style>
  <w:style w:type="paragraph" w:styleId="Nadpis1">
    <w:name w:val="heading 1"/>
    <w:basedOn w:val="Normlny"/>
    <w:link w:val="Nadpis1Char"/>
    <w:uiPriority w:val="1"/>
    <w:qFormat/>
    <w:rsid w:val="00C103C9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1"/>
    <w:rsid w:val="00C103C9"/>
    <w:rPr>
      <w:rFonts w:ascii="Times New Roman" w:eastAsia="Times New Roman" w:hAnsi="Times New Roman" w:cs="Times New Roman"/>
      <w:b/>
      <w:bCs/>
      <w:sz w:val="24"/>
      <w:szCs w:val="24"/>
      <w:lang w:val="sk-SK"/>
    </w:rPr>
  </w:style>
  <w:style w:type="table" w:customStyle="1" w:styleId="TableNormal1">
    <w:name w:val="Table Normal1"/>
    <w:uiPriority w:val="2"/>
    <w:semiHidden/>
    <w:unhideWhenUsed/>
    <w:qFormat/>
    <w:rsid w:val="00C103C9"/>
    <w:pPr>
      <w:widowControl w:val="0"/>
      <w:spacing w:after="0" w:line="240" w:lineRule="auto"/>
    </w:pPr>
    <w:rPr>
      <w:rFonts w:ascii="Calibri" w:eastAsia="Calibri" w:hAnsi="Calibri" w:cs="Times New Roma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link w:val="ZkladntextChar"/>
    <w:uiPriority w:val="1"/>
    <w:qFormat/>
    <w:rsid w:val="00C103C9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character" w:customStyle="1" w:styleId="ZkladntextChar">
    <w:name w:val="Základný text Char"/>
    <w:basedOn w:val="Predvolenpsmoodseku"/>
    <w:link w:val="Zkladntext"/>
    <w:uiPriority w:val="1"/>
    <w:rsid w:val="00C103C9"/>
    <w:rPr>
      <w:rFonts w:ascii="Times New Roman" w:eastAsia="Times New Roman" w:hAnsi="Times New Roman" w:cs="Times New Roman"/>
      <w:sz w:val="24"/>
      <w:szCs w:val="24"/>
      <w:lang w:val="sk-SK"/>
    </w:rPr>
  </w:style>
  <w:style w:type="paragraph" w:styleId="Odsekzoznamu">
    <w:name w:val="List Paragraph"/>
    <w:basedOn w:val="Normlny"/>
    <w:uiPriority w:val="1"/>
    <w:qFormat/>
    <w:rsid w:val="00C103C9"/>
  </w:style>
  <w:style w:type="paragraph" w:customStyle="1" w:styleId="TableParagraph">
    <w:name w:val="Table Paragraph"/>
    <w:basedOn w:val="Normlny"/>
    <w:uiPriority w:val="1"/>
    <w:qFormat/>
    <w:rsid w:val="00C103C9"/>
  </w:style>
  <w:style w:type="paragraph" w:styleId="Hlavika">
    <w:name w:val="header"/>
    <w:basedOn w:val="Normlny"/>
    <w:link w:val="HlavikaChar"/>
    <w:uiPriority w:val="99"/>
    <w:unhideWhenUsed/>
    <w:rsid w:val="00C103C9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C103C9"/>
    <w:rPr>
      <w:rFonts w:ascii="Calibri" w:eastAsia="Calibri" w:hAnsi="Calibri" w:cs="Times New Roman"/>
      <w:lang w:val="sk-SK"/>
    </w:rPr>
  </w:style>
  <w:style w:type="paragraph" w:styleId="Pta">
    <w:name w:val="footer"/>
    <w:basedOn w:val="Normlny"/>
    <w:link w:val="PtaChar"/>
    <w:uiPriority w:val="99"/>
    <w:unhideWhenUsed/>
    <w:rsid w:val="00C103C9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C103C9"/>
    <w:rPr>
      <w:rFonts w:ascii="Calibri" w:eastAsia="Calibri" w:hAnsi="Calibri" w:cs="Times New Roman"/>
      <w:lang w:val="sk-SK"/>
    </w:rPr>
  </w:style>
  <w:style w:type="table" w:styleId="Mriekatabuky">
    <w:name w:val="Table Grid"/>
    <w:basedOn w:val="Normlnatabuka"/>
    <w:uiPriority w:val="59"/>
    <w:rsid w:val="00C103C9"/>
    <w:pPr>
      <w:spacing w:after="0" w:line="240" w:lineRule="auto"/>
    </w:pPr>
    <w:rPr>
      <w:rFonts w:ascii="Calibri" w:eastAsia="Calibri" w:hAnsi="Calibri" w:cs="Times New Roman"/>
      <w:sz w:val="20"/>
      <w:szCs w:val="20"/>
      <w:lang w:val="sk-SK"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1277</Words>
  <Characters>7280</Characters>
  <Application>Microsoft Office Word</Application>
  <DocSecurity>0</DocSecurity>
  <Lines>60</Lines>
  <Paragraphs>17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Konto Microsoft</dc:creator>
  <cp:keywords/>
  <dc:description/>
  <cp:lastModifiedBy>Konto Microsoft</cp:lastModifiedBy>
  <cp:revision>2</cp:revision>
  <dcterms:created xsi:type="dcterms:W3CDTF">2021-03-08T05:14:00Z</dcterms:created>
  <dcterms:modified xsi:type="dcterms:W3CDTF">2021-03-08T05:19:00Z</dcterms:modified>
</cp:coreProperties>
</file>