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1AEC78D4" w:rsidR="004D3B4A" w:rsidRDefault="00070BA9" w:rsidP="00206CE4">
      <w:pPr>
        <w:pStyle w:val="Zkladntext"/>
        <w:numPr>
          <w:ilvl w:val="0"/>
          <w:numId w:val="35"/>
        </w:numPr>
        <w:rPr>
          <w:sz w:val="24"/>
        </w:rPr>
      </w:pPr>
      <w:bookmarkStart w:id="2" w:name="_MON_1455561779"/>
      <w:bookmarkEnd w:id="2"/>
      <w:r>
        <w:rPr>
          <w:sz w:val="24"/>
        </w:rPr>
        <w:t>Diagnostika a opravy cestných motorových vozidiel</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7131C768"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070BA9">
        <w:rPr>
          <w:sz w:val="24"/>
        </w:rPr>
        <w:t>19</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 xml:space="preserve">dňa </w:t>
      </w:r>
      <w:r w:rsidR="00070BA9">
        <w:rPr>
          <w:sz w:val="24"/>
        </w:rPr>
        <w:t>12.06.2020</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729DB141" w:rsidR="00576392" w:rsidRPr="00206CE4" w:rsidRDefault="00576392" w:rsidP="00480AB5">
      <w:pPr>
        <w:pStyle w:val="Zkladntext"/>
        <w:rPr>
          <w:sz w:val="24"/>
        </w:rPr>
      </w:pPr>
      <w:r w:rsidRPr="00206CE4">
        <w:rPr>
          <w:sz w:val="24"/>
        </w:rPr>
        <w:t xml:space="preserve">       Účtovná závierka Spoločnosti k 31. decembru 20</w:t>
      </w:r>
      <w:r w:rsidR="00070BA9">
        <w:rPr>
          <w:sz w:val="24"/>
        </w:rPr>
        <w:t>20</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w:t>
      </w:r>
      <w:r w:rsidR="00647104">
        <w:rPr>
          <w:sz w:val="24"/>
        </w:rPr>
        <w:t>9</w:t>
      </w:r>
      <w:r w:rsidRPr="00206CE4">
        <w:rPr>
          <w:sz w:val="24"/>
        </w:rPr>
        <w:t xml:space="preserve"> do 31. decembra 201</w:t>
      </w:r>
      <w:r w:rsidR="00647104">
        <w:rPr>
          <w:sz w:val="24"/>
        </w:rPr>
        <w:t>9</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lastRenderedPageBreak/>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77045705"/>
    <w:bookmarkEnd w:id="5"/>
    <w:p w14:paraId="39263591" w14:textId="08E0F98D" w:rsidR="00460C7A" w:rsidRPr="00206CE4" w:rsidRDefault="00070BA9"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677045872"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079A265C"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070BA9">
        <w:rPr>
          <w:b w:val="0"/>
          <w:sz w:val="24"/>
        </w:rPr>
        <w:t>20</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w:t>
      </w:r>
      <w:r w:rsidRPr="00206CE4">
        <w:rPr>
          <w:sz w:val="24"/>
          <w:szCs w:val="24"/>
        </w:rPr>
        <w:lastRenderedPageBreak/>
        <w:t>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FBE49C6"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lastRenderedPageBreak/>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lastRenderedPageBreak/>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0C408E3F" w:rsidR="00680EC6" w:rsidRDefault="00E01EE1" w:rsidP="00480AB5">
      <w:pPr>
        <w:pStyle w:val="Zkladntext"/>
        <w:rPr>
          <w:sz w:val="24"/>
        </w:rPr>
      </w:pPr>
      <w:r w:rsidRPr="00206CE4">
        <w:rPr>
          <w:sz w:val="24"/>
        </w:rPr>
        <w:t>roku 201</w:t>
      </w:r>
      <w:r w:rsidR="00647104">
        <w:rPr>
          <w:sz w:val="24"/>
        </w:rPr>
        <w:t>9</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lastRenderedPageBreak/>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1181AF0E"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070BA9">
        <w:rPr>
          <w:sz w:val="24"/>
          <w:szCs w:val="24"/>
        </w:rPr>
        <w:t>20</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BEAC3F" w14:textId="77777777" w:rsidR="00015DC4" w:rsidRDefault="00015DC4" w:rsidP="00E95128">
      <w:r>
        <w:separator/>
      </w:r>
    </w:p>
  </w:endnote>
  <w:endnote w:type="continuationSeparator" w:id="0">
    <w:p w14:paraId="516FCDE9" w14:textId="77777777" w:rsidR="00015DC4" w:rsidRDefault="00015DC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03558D" w14:textId="77777777" w:rsidR="00015DC4" w:rsidRDefault="00015DC4" w:rsidP="00E95128">
      <w:r>
        <w:separator/>
      </w:r>
    </w:p>
  </w:footnote>
  <w:footnote w:type="continuationSeparator" w:id="0">
    <w:p w14:paraId="0E9D1A62" w14:textId="77777777" w:rsidR="00015DC4" w:rsidRDefault="00015DC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45D34FE1"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20</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1DFB3204"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20</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DC4"/>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0BA9"/>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2043</Words>
  <Characters>11648</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14</cp:revision>
  <cp:lastPrinted>2021-03-12T08:18:00Z</cp:lastPrinted>
  <dcterms:created xsi:type="dcterms:W3CDTF">2016-03-26T21:15:00Z</dcterms:created>
  <dcterms:modified xsi:type="dcterms:W3CDTF">2021-03-12T08:18:00Z</dcterms:modified>
</cp:coreProperties>
</file>