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AB1" w:rsidRPr="00A05AB1" w:rsidRDefault="00656C77" w:rsidP="00A05AB1">
      <w:pPr>
        <w:pStyle w:val="Nadpis1"/>
        <w:numPr>
          <w:ilvl w:val="0"/>
          <w:numId w:val="2"/>
        </w:numPr>
        <w:rPr>
          <w:kern w:val="28"/>
        </w:rPr>
      </w:pPr>
      <w:bookmarkStart w:id="0" w:name="_GoBack"/>
      <w:bookmarkEnd w:id="0"/>
      <w:r w:rsidRPr="00557E62">
        <w:rPr>
          <w:kern w:val="28"/>
        </w:rPr>
        <w:t>VŠEOBECNÉ ÚDAJE</w:t>
      </w:r>
      <w:r w:rsidR="00B05367" w:rsidRPr="00557E62">
        <w:rPr>
          <w:kern w:val="28"/>
        </w:rPr>
        <w:t xml:space="preserve">                          rok 20</w:t>
      </w:r>
      <w:r w:rsidR="00A05AB1">
        <w:rPr>
          <w:kern w:val="28"/>
        </w:rPr>
        <w:t>20</w:t>
      </w:r>
    </w:p>
    <w:p w:rsidR="00656C77" w:rsidRDefault="00656C77" w:rsidP="00557E62">
      <w:pPr>
        <w:pStyle w:val="Nadpis2"/>
        <w:numPr>
          <w:ilvl w:val="1"/>
          <w:numId w:val="2"/>
        </w:numPr>
      </w:pPr>
      <w:r w:rsidRPr="004C0151">
        <w:rPr>
          <w:b w:val="0"/>
          <w:kern w:val="18"/>
        </w:rPr>
        <w:t>Obchodné meno účtovnej jednotky</w:t>
      </w:r>
      <w:r>
        <w:t xml:space="preserve">: </w:t>
      </w:r>
      <w:r w:rsidR="00194513">
        <w:t>DIAMOAK, obchodno-výrobné družstvo</w:t>
      </w:r>
    </w:p>
    <w:p w:rsidR="00194513" w:rsidRDefault="00656C77">
      <w:pPr>
        <w:pStyle w:val="Nadpis3"/>
        <w:numPr>
          <w:ilvl w:val="2"/>
          <w:numId w:val="2"/>
        </w:numPr>
      </w:pPr>
      <w:r w:rsidRPr="004C0151">
        <w:rPr>
          <w:b w:val="0"/>
          <w:kern w:val="18"/>
        </w:rPr>
        <w:t>Sídlo účtovnej jednotky</w:t>
      </w:r>
      <w:r>
        <w:t xml:space="preserve">: </w:t>
      </w:r>
      <w:r w:rsidR="00194513">
        <w:t xml:space="preserve"> Centrum 12/17 Považská Bystrica</w:t>
      </w:r>
    </w:p>
    <w:p w:rsidR="00656C77" w:rsidRDefault="00656C77" w:rsidP="00557E62">
      <w:pPr>
        <w:pStyle w:val="Nadpis3"/>
        <w:numPr>
          <w:ilvl w:val="2"/>
          <w:numId w:val="2"/>
        </w:numPr>
      </w:pPr>
      <w:r w:rsidRPr="004C0151">
        <w:rPr>
          <w:b w:val="0"/>
          <w:kern w:val="18"/>
        </w:rPr>
        <w:t>Dátum založenia</w:t>
      </w:r>
      <w:r>
        <w:t xml:space="preserve">: </w:t>
      </w:r>
      <w:r w:rsidR="00194513">
        <w:t xml:space="preserve"> 28.10.1994</w:t>
      </w:r>
    </w:p>
    <w:p w:rsidR="00656C77" w:rsidRDefault="00656C77">
      <w:pPr>
        <w:pStyle w:val="Nadpis2"/>
        <w:numPr>
          <w:ilvl w:val="1"/>
          <w:numId w:val="2"/>
        </w:numPr>
      </w:pPr>
      <w:r w:rsidRPr="004C0151">
        <w:rPr>
          <w:b w:val="0"/>
          <w:kern w:val="18"/>
        </w:rPr>
        <w:t>Opis hospodárskej činnost</w:t>
      </w:r>
      <w:r>
        <w:t>i:</w:t>
      </w:r>
      <w:r w:rsidR="00194513">
        <w:t xml:space="preserve"> Kovoobrábanie – výroba kovových súčasti strojov</w:t>
      </w:r>
    </w:p>
    <w:p w:rsidR="001D5868" w:rsidRPr="001D5868" w:rsidRDefault="00656C77" w:rsidP="001D5868">
      <w:pPr>
        <w:pStyle w:val="Nadpis2"/>
        <w:numPr>
          <w:ilvl w:val="1"/>
          <w:numId w:val="2"/>
        </w:numPr>
      </w:pPr>
      <w:r w:rsidRPr="004C0151">
        <w:rPr>
          <w:kern w:val="18"/>
        </w:rPr>
        <w:t>Priemerný počet zamestnancov</w:t>
      </w:r>
      <w:r>
        <w:t>:</w:t>
      </w:r>
      <w:r w:rsidR="00194513">
        <w:t xml:space="preserve"> </w:t>
      </w:r>
      <w:r w:rsidR="008462BB">
        <w:t xml:space="preserve"> </w:t>
      </w:r>
      <w:r w:rsidR="00A05AB1">
        <w:t>1</w:t>
      </w:r>
      <w:r w:rsidR="00CF4532">
        <w:t>,5</w:t>
      </w:r>
    </w:p>
    <w:p w:rsidR="00FC3163" w:rsidRPr="00FC3163" w:rsidRDefault="00FC3163" w:rsidP="00FC3163">
      <w:pPr>
        <w:pStyle w:val="Zkladntext"/>
      </w:pPr>
    </w:p>
    <w:p w:rsidR="00656C77" w:rsidRDefault="00FC3163">
      <w:pPr>
        <w:rPr>
          <w:b/>
        </w:rPr>
      </w:pPr>
      <w:r>
        <w:rPr>
          <w:b/>
        </w:rPr>
        <w:t xml:space="preserve">       </w:t>
      </w:r>
      <w:r w:rsidR="00656C77">
        <w:rPr>
          <w:b/>
        </w:rPr>
        <w:t xml:space="preserve"> Informácie k prílohe č. 3 časti A. písm. c) o počte zamestnancov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4"/>
        <w:gridCol w:w="2691"/>
        <w:gridCol w:w="2906"/>
      </w:tblGrid>
      <w:tr w:rsidR="00656C77">
        <w:tc>
          <w:tcPr>
            <w:tcW w:w="366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Názov položky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29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c>
          <w:tcPr>
            <w:tcW w:w="36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Priemerný prepočítaný počet zamestnancov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A05AB1">
            <w:pPr>
              <w:pStyle w:val="Obsahtabuky"/>
              <w:snapToGrid w:val="0"/>
            </w:pPr>
            <w:r>
              <w:t>1</w:t>
            </w:r>
            <w:r w:rsidR="008462BB">
              <w:t>,5</w:t>
            </w:r>
          </w:p>
          <w:p w:rsidR="008462BB" w:rsidRDefault="008462BB">
            <w:pPr>
              <w:pStyle w:val="Obsahtabuky"/>
              <w:snapToGrid w:val="0"/>
            </w:pPr>
          </w:p>
        </w:tc>
        <w:tc>
          <w:tcPr>
            <w:tcW w:w="29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A05AB1" w:rsidP="00A05AB1">
            <w:pPr>
              <w:pStyle w:val="Obsahtabuky"/>
              <w:snapToGrid w:val="0"/>
            </w:pPr>
            <w:r>
              <w:t>0</w:t>
            </w:r>
            <w:r w:rsidR="00A325EA">
              <w:t>,5</w:t>
            </w:r>
          </w:p>
        </w:tc>
      </w:tr>
      <w:tr w:rsidR="00656C77">
        <w:trPr>
          <w:trHeight w:val="285"/>
        </w:trPr>
        <w:tc>
          <w:tcPr>
            <w:tcW w:w="36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269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A05AB1" w:rsidRDefault="00A05AB1" w:rsidP="00A05AB1">
            <w:pPr>
              <w:pStyle w:val="Obsahtabuky"/>
              <w:snapToGrid w:val="0"/>
            </w:pPr>
            <w:r>
              <w:t>1</w:t>
            </w:r>
          </w:p>
          <w:p w:rsidR="008462BB" w:rsidRDefault="008462BB">
            <w:pPr>
              <w:pStyle w:val="Obsahtabuky"/>
              <w:snapToGrid w:val="0"/>
            </w:pPr>
          </w:p>
        </w:tc>
        <w:tc>
          <w:tcPr>
            <w:tcW w:w="29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285"/>
        </w:trPr>
        <w:tc>
          <w:tcPr>
            <w:tcW w:w="36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počet vedúcich zamestnancov</w:t>
            </w:r>
          </w:p>
        </w:tc>
        <w:tc>
          <w:tcPr>
            <w:tcW w:w="269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9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 w:rsidP="00FC3163">
      <w:pPr>
        <w:pStyle w:val="Nadpis2"/>
        <w:numPr>
          <w:ilvl w:val="0"/>
          <w:numId w:val="0"/>
        </w:numPr>
        <w:ind w:left="360"/>
      </w:pPr>
    </w:p>
    <w:p w:rsidR="00FC3163" w:rsidRDefault="00FC3163" w:rsidP="00FC3163">
      <w:pPr>
        <w:pStyle w:val="Zkladntext"/>
      </w:pPr>
    </w:p>
    <w:p w:rsidR="00FC3163" w:rsidRPr="00FC3163" w:rsidRDefault="00FC3163" w:rsidP="00FC3163">
      <w:pPr>
        <w:pStyle w:val="Zkladntext"/>
        <w:rPr>
          <w:kern w:val="18"/>
          <w:sz w:val="24"/>
          <w:szCs w:val="24"/>
        </w:rPr>
      </w:pPr>
    </w:p>
    <w:p w:rsidR="00656C77" w:rsidRPr="00FC3163" w:rsidRDefault="00656C77">
      <w:pPr>
        <w:pStyle w:val="Nadpis2"/>
        <w:numPr>
          <w:ilvl w:val="1"/>
          <w:numId w:val="2"/>
        </w:numPr>
        <w:rPr>
          <w:b w:val="0"/>
          <w:kern w:val="18"/>
        </w:rPr>
      </w:pPr>
      <w:r w:rsidRPr="00FC3163">
        <w:rPr>
          <w:b w:val="0"/>
          <w:kern w:val="18"/>
        </w:rPr>
        <w:t>Účtovná jednotka nie je neobmedzene ručiacim spoločníkom v iných účtovných jednotkách</w:t>
      </w:r>
    </w:p>
    <w:p w:rsidR="00656C77" w:rsidRPr="00FC3163" w:rsidRDefault="001D5868">
      <w:pPr>
        <w:pStyle w:val="Nadpis2"/>
        <w:numPr>
          <w:ilvl w:val="1"/>
          <w:numId w:val="2"/>
        </w:numPr>
        <w:rPr>
          <w:b w:val="0"/>
          <w:kern w:val="18"/>
        </w:rPr>
      </w:pPr>
      <w:r>
        <w:rPr>
          <w:b w:val="0"/>
          <w:kern w:val="18"/>
        </w:rPr>
        <w:t>P</w:t>
      </w:r>
      <w:r w:rsidR="00656C77" w:rsidRPr="00FC3163">
        <w:rPr>
          <w:b w:val="0"/>
          <w:kern w:val="18"/>
        </w:rPr>
        <w:t>rávny dôvod na zostavenie účtovnej závierky :</w:t>
      </w:r>
      <w:r w:rsidR="00194513" w:rsidRPr="00FC3163">
        <w:rPr>
          <w:b w:val="0"/>
          <w:kern w:val="18"/>
        </w:rPr>
        <w:t xml:space="preserve"> riadna</w:t>
      </w:r>
    </w:p>
    <w:p w:rsidR="00656C77" w:rsidRPr="00FC3163" w:rsidRDefault="001D5868">
      <w:pPr>
        <w:pStyle w:val="Nadpis2"/>
        <w:numPr>
          <w:ilvl w:val="1"/>
          <w:numId w:val="2"/>
        </w:numPr>
        <w:rPr>
          <w:b w:val="0"/>
          <w:kern w:val="18"/>
        </w:rPr>
      </w:pPr>
      <w:r>
        <w:rPr>
          <w:b w:val="0"/>
          <w:kern w:val="18"/>
        </w:rPr>
        <w:t>Ú</w:t>
      </w:r>
      <w:r w:rsidR="00656C77" w:rsidRPr="00FC3163">
        <w:rPr>
          <w:b w:val="0"/>
          <w:kern w:val="18"/>
        </w:rPr>
        <w:t>čtovná jednotka je právnickou osobou a zostavuje účtovnú závierku k poslednému dňu účtovného obdobia (riadna)</w:t>
      </w:r>
    </w:p>
    <w:p w:rsidR="00656C77" w:rsidRPr="00FC3163" w:rsidRDefault="00656C77" w:rsidP="00194513">
      <w:pPr>
        <w:pStyle w:val="Nadpis2"/>
        <w:numPr>
          <w:ilvl w:val="1"/>
          <w:numId w:val="2"/>
        </w:numPr>
        <w:rPr>
          <w:b w:val="0"/>
          <w:kern w:val="18"/>
        </w:rPr>
      </w:pPr>
      <w:r w:rsidRPr="00FC3163">
        <w:rPr>
          <w:b w:val="0"/>
          <w:kern w:val="18"/>
        </w:rPr>
        <w:t>Dátum schválenia účtovnej závierky za bezprostredne predchádzajúce obdobie :</w:t>
      </w:r>
      <w:r w:rsidR="00194513" w:rsidRPr="00FC3163">
        <w:rPr>
          <w:b w:val="0"/>
          <w:kern w:val="18"/>
        </w:rPr>
        <w:t xml:space="preserve"> </w:t>
      </w:r>
      <w:r w:rsidR="00806A43">
        <w:rPr>
          <w:b w:val="0"/>
          <w:kern w:val="18"/>
        </w:rPr>
        <w:t>19</w:t>
      </w:r>
      <w:r w:rsidR="00194513" w:rsidRPr="00FC3163">
        <w:rPr>
          <w:b w:val="0"/>
          <w:kern w:val="18"/>
        </w:rPr>
        <w:t>.0</w:t>
      </w:r>
      <w:r w:rsidR="00806A43">
        <w:rPr>
          <w:b w:val="0"/>
          <w:kern w:val="18"/>
        </w:rPr>
        <w:t>6</w:t>
      </w:r>
      <w:r w:rsidR="00194513" w:rsidRPr="00FC3163">
        <w:rPr>
          <w:b w:val="0"/>
          <w:kern w:val="18"/>
        </w:rPr>
        <w:t>.20</w:t>
      </w:r>
      <w:r w:rsidR="00806A43">
        <w:rPr>
          <w:b w:val="0"/>
          <w:kern w:val="18"/>
        </w:rPr>
        <w:t>20</w:t>
      </w:r>
    </w:p>
    <w:p w:rsidR="00656C77" w:rsidRPr="00FC3163" w:rsidRDefault="00656C77">
      <w:pPr>
        <w:rPr>
          <w:kern w:val="18"/>
        </w:rPr>
      </w:pPr>
    </w:p>
    <w:p w:rsidR="00656C77" w:rsidRPr="00FC3163" w:rsidRDefault="00656C77">
      <w:pPr>
        <w:rPr>
          <w:kern w:val="18"/>
        </w:rPr>
      </w:pPr>
    </w:p>
    <w:p w:rsidR="00656C77" w:rsidRPr="00557E62" w:rsidRDefault="00656C77">
      <w:pPr>
        <w:pStyle w:val="Nadpis1"/>
        <w:numPr>
          <w:ilvl w:val="0"/>
          <w:numId w:val="2"/>
        </w:numPr>
        <w:rPr>
          <w:kern w:val="28"/>
          <w:sz w:val="24"/>
          <w:szCs w:val="24"/>
        </w:rPr>
      </w:pPr>
      <w:r w:rsidRPr="00557E62">
        <w:rPr>
          <w:kern w:val="28"/>
          <w:sz w:val="24"/>
          <w:szCs w:val="24"/>
        </w:rPr>
        <w:t>Členovia orgánov spoločnosti</w:t>
      </w:r>
    </w:p>
    <w:p w:rsidR="00194513" w:rsidRDefault="00194513">
      <w:pPr>
        <w:rPr>
          <w:caps/>
          <w:sz w:val="21"/>
          <w:szCs w:val="21"/>
        </w:rPr>
      </w:pPr>
    </w:p>
    <w:p w:rsidR="00194513" w:rsidRDefault="00194513" w:rsidP="00194513">
      <w:pPr>
        <w:pStyle w:val="Nadpis2"/>
        <w:numPr>
          <w:ilvl w:val="0"/>
          <w:numId w:val="0"/>
        </w:numPr>
        <w:ind w:left="720"/>
        <w:rPr>
          <w:b w:val="0"/>
          <w:kern w:val="18"/>
        </w:rPr>
      </w:pPr>
      <w:r>
        <w:rPr>
          <w:b w:val="0"/>
          <w:kern w:val="18"/>
        </w:rPr>
        <w:t xml:space="preserve">Najvyšší orgán je členská schôdza, družstvo má </w:t>
      </w:r>
      <w:r w:rsidR="00B7584A">
        <w:rPr>
          <w:b w:val="0"/>
          <w:kern w:val="18"/>
        </w:rPr>
        <w:t>2</w:t>
      </w:r>
      <w:r w:rsidR="00A05AB1">
        <w:rPr>
          <w:b w:val="0"/>
          <w:kern w:val="18"/>
        </w:rPr>
        <w:t>6</w:t>
      </w:r>
      <w:r>
        <w:rPr>
          <w:b w:val="0"/>
          <w:kern w:val="18"/>
        </w:rPr>
        <w:t xml:space="preserve"> členov – všetko fyzi</w:t>
      </w:r>
      <w:r w:rsidR="00B7584A">
        <w:rPr>
          <w:b w:val="0"/>
          <w:kern w:val="18"/>
        </w:rPr>
        <w:t>c</w:t>
      </w:r>
      <w:r>
        <w:rPr>
          <w:b w:val="0"/>
          <w:kern w:val="18"/>
        </w:rPr>
        <w:t>ké osoby</w:t>
      </w:r>
    </w:p>
    <w:p w:rsidR="00194513" w:rsidRPr="00194513" w:rsidRDefault="00194513" w:rsidP="00194513">
      <w:pPr>
        <w:pStyle w:val="Zkladntext"/>
      </w:pPr>
    </w:p>
    <w:p w:rsidR="00656C77" w:rsidRDefault="00656C77" w:rsidP="00194513">
      <w:pPr>
        <w:pStyle w:val="Nadpis2"/>
        <w:numPr>
          <w:ilvl w:val="0"/>
          <w:numId w:val="4"/>
        </w:numPr>
        <w:rPr>
          <w:b w:val="0"/>
          <w:kern w:val="18"/>
        </w:rPr>
      </w:pPr>
      <w:r>
        <w:t>Štatutárny orgán :</w:t>
      </w:r>
      <w:r w:rsidR="00194513">
        <w:t xml:space="preserve">  Predstavenstvo     </w:t>
      </w:r>
      <w:r w:rsidR="00194513" w:rsidRPr="00194513">
        <w:rPr>
          <w:b w:val="0"/>
          <w:kern w:val="18"/>
        </w:rPr>
        <w:t>Ing. Ladislav Malík – predseda predstavenstva</w:t>
      </w:r>
    </w:p>
    <w:p w:rsidR="00194513" w:rsidRPr="00194513" w:rsidRDefault="00DD41BF" w:rsidP="00DD41BF">
      <w:pPr>
        <w:pStyle w:val="Zkladntext"/>
        <w:ind w:left="720"/>
      </w:pPr>
      <w:r>
        <w:t xml:space="preserve">                                                                        Ing. J</w:t>
      </w:r>
      <w:r w:rsidR="00194513">
        <w:t xml:space="preserve">án Bárdy – podpredseda predstavenstva    </w:t>
      </w:r>
    </w:p>
    <w:p w:rsidR="00DD41BF" w:rsidRDefault="00DD41BF" w:rsidP="00194513">
      <w:pPr>
        <w:pStyle w:val="Zkladntext"/>
        <w:ind w:left="709" w:hanging="709"/>
      </w:pPr>
      <w:r>
        <w:t xml:space="preserve">                                                                                             </w:t>
      </w:r>
    </w:p>
    <w:p w:rsidR="00656C77" w:rsidRDefault="00656C77" w:rsidP="00557E62">
      <w:pPr>
        <w:pStyle w:val="Zkladntext"/>
        <w:ind w:left="709" w:hanging="709"/>
      </w:pPr>
      <w:r>
        <w:tab/>
      </w:r>
      <w:r w:rsidR="00194513">
        <w:t xml:space="preserve">b.) </w:t>
      </w:r>
      <w:r w:rsidR="00194513" w:rsidRPr="00DD41BF">
        <w:rPr>
          <w:b/>
          <w:kern w:val="18"/>
        </w:rPr>
        <w:t>Dozorný orgán:  Kontr</w:t>
      </w:r>
      <w:r w:rsidR="00DD41BF">
        <w:rPr>
          <w:b/>
          <w:kern w:val="18"/>
        </w:rPr>
        <w:t>o</w:t>
      </w:r>
      <w:r w:rsidR="00194513" w:rsidRPr="00DD41BF">
        <w:rPr>
          <w:b/>
          <w:kern w:val="18"/>
        </w:rPr>
        <w:t>ln</w:t>
      </w:r>
      <w:r w:rsidR="00DD41BF">
        <w:rPr>
          <w:b/>
          <w:kern w:val="18"/>
        </w:rPr>
        <w:t>á</w:t>
      </w:r>
      <w:r w:rsidR="00194513" w:rsidRPr="00DD41BF">
        <w:rPr>
          <w:b/>
          <w:kern w:val="18"/>
        </w:rPr>
        <w:t xml:space="preserve"> kom</w:t>
      </w:r>
      <w:r w:rsidR="00B7584A">
        <w:rPr>
          <w:b/>
          <w:kern w:val="18"/>
        </w:rPr>
        <w:t>i</w:t>
      </w:r>
      <w:r w:rsidR="00194513" w:rsidRPr="00DD41BF">
        <w:rPr>
          <w:b/>
          <w:kern w:val="18"/>
        </w:rPr>
        <w:t>sia</w:t>
      </w:r>
      <w:r w:rsidR="00194513">
        <w:t xml:space="preserve">      </w:t>
      </w:r>
      <w:r w:rsidR="00DD41BF">
        <w:t xml:space="preserve"> Mária Vanáková</w:t>
      </w:r>
      <w:r w:rsidR="00557E62">
        <w:t>, Ing. Miroslav Súkeník</w:t>
      </w:r>
      <w:r w:rsidR="00194513">
        <w:tab/>
      </w:r>
      <w:r w:rsidR="00194513">
        <w:tab/>
      </w:r>
      <w:r w:rsidR="00194513">
        <w:tab/>
      </w:r>
      <w:r w:rsidR="00194513">
        <w:tab/>
      </w:r>
      <w:r w:rsidR="00DD41BF">
        <w:tab/>
      </w:r>
      <w:r w:rsidR="00DD41BF">
        <w:tab/>
      </w:r>
      <w:r w:rsidR="00DD41BF">
        <w:tab/>
      </w:r>
      <w:r w:rsidR="00DD41BF">
        <w:tab/>
      </w:r>
    </w:p>
    <w:p w:rsidR="00656C77" w:rsidRPr="00557E62" w:rsidRDefault="00656C77">
      <w:pPr>
        <w:pStyle w:val="Nadpis1"/>
        <w:numPr>
          <w:ilvl w:val="0"/>
          <w:numId w:val="2"/>
        </w:numPr>
        <w:rPr>
          <w:kern w:val="28"/>
          <w:sz w:val="24"/>
          <w:szCs w:val="24"/>
        </w:rPr>
      </w:pPr>
      <w:r w:rsidRPr="00557E62">
        <w:rPr>
          <w:kern w:val="28"/>
          <w:sz w:val="24"/>
          <w:szCs w:val="24"/>
        </w:rPr>
        <w:t>Účtovná jednotka nie je súčasťou konsolidovaného celku</w:t>
      </w:r>
    </w:p>
    <w:p w:rsidR="00656C77" w:rsidRDefault="00656C77">
      <w:pPr>
        <w:pStyle w:val="Zkladntext"/>
      </w:pPr>
    </w:p>
    <w:p w:rsidR="00656C77" w:rsidRPr="00557E62" w:rsidRDefault="00656C77">
      <w:pPr>
        <w:pStyle w:val="Nadpis1"/>
        <w:numPr>
          <w:ilvl w:val="0"/>
          <w:numId w:val="2"/>
        </w:numPr>
        <w:rPr>
          <w:kern w:val="28"/>
          <w:sz w:val="24"/>
          <w:szCs w:val="24"/>
        </w:rPr>
      </w:pPr>
      <w:r w:rsidRPr="00557E62">
        <w:rPr>
          <w:kern w:val="28"/>
          <w:sz w:val="24"/>
          <w:szCs w:val="24"/>
        </w:rPr>
        <w:t>OBSAH POZNÁMOK</w:t>
      </w:r>
    </w:p>
    <w:p w:rsidR="00656C77" w:rsidRDefault="00656C77"/>
    <w:p w:rsidR="00656C77" w:rsidRPr="00437C9C" w:rsidRDefault="00656C77">
      <w:pPr>
        <w:pStyle w:val="Nadpis2"/>
        <w:numPr>
          <w:ilvl w:val="1"/>
          <w:numId w:val="2"/>
        </w:numPr>
        <w:rPr>
          <w:b w:val="0"/>
          <w:kern w:val="18"/>
        </w:rPr>
      </w:pPr>
      <w:r w:rsidRPr="00437C9C">
        <w:rPr>
          <w:b w:val="0"/>
          <w:kern w:val="18"/>
        </w:rPr>
        <w:t>použité účtovné zásady a metódy / časť E /</w:t>
      </w:r>
    </w:p>
    <w:p w:rsidR="00656C77" w:rsidRPr="00437C9C" w:rsidRDefault="00656C77">
      <w:pPr>
        <w:pStyle w:val="Nadpis2"/>
        <w:numPr>
          <w:ilvl w:val="1"/>
          <w:numId w:val="2"/>
        </w:numPr>
        <w:rPr>
          <w:b w:val="0"/>
          <w:kern w:val="18"/>
        </w:rPr>
      </w:pPr>
      <w:r w:rsidRPr="00437C9C">
        <w:rPr>
          <w:b w:val="0"/>
          <w:kern w:val="18"/>
        </w:rPr>
        <w:t>údaje vykázané na strane aktív súvahy / časť F /</w:t>
      </w:r>
    </w:p>
    <w:p w:rsidR="00656C77" w:rsidRPr="00437C9C" w:rsidRDefault="00656C77">
      <w:pPr>
        <w:pStyle w:val="Nadpis2"/>
        <w:numPr>
          <w:ilvl w:val="1"/>
          <w:numId w:val="2"/>
        </w:numPr>
        <w:rPr>
          <w:b w:val="0"/>
          <w:kern w:val="18"/>
        </w:rPr>
      </w:pPr>
      <w:r w:rsidRPr="00437C9C">
        <w:rPr>
          <w:b w:val="0"/>
          <w:kern w:val="18"/>
        </w:rPr>
        <w:t>údaje vykázané na strane pasív súvahy / časť  G /</w:t>
      </w:r>
    </w:p>
    <w:p w:rsidR="00656C77" w:rsidRPr="00437C9C" w:rsidRDefault="00656C77">
      <w:pPr>
        <w:pStyle w:val="Nadpis2"/>
        <w:numPr>
          <w:ilvl w:val="1"/>
          <w:numId w:val="2"/>
        </w:numPr>
        <w:rPr>
          <w:b w:val="0"/>
          <w:kern w:val="18"/>
        </w:rPr>
      </w:pPr>
      <w:r w:rsidRPr="00437C9C">
        <w:rPr>
          <w:b w:val="0"/>
          <w:kern w:val="18"/>
        </w:rPr>
        <w:t>výnosy / časť H /</w:t>
      </w:r>
    </w:p>
    <w:p w:rsidR="00656C77" w:rsidRPr="00437C9C" w:rsidRDefault="00656C77">
      <w:pPr>
        <w:pStyle w:val="Nadpis2"/>
        <w:numPr>
          <w:ilvl w:val="1"/>
          <w:numId w:val="2"/>
        </w:numPr>
        <w:rPr>
          <w:b w:val="0"/>
          <w:kern w:val="18"/>
        </w:rPr>
      </w:pPr>
      <w:r w:rsidRPr="00437C9C">
        <w:rPr>
          <w:b w:val="0"/>
          <w:kern w:val="18"/>
        </w:rPr>
        <w:t>náklady / časť I /</w:t>
      </w:r>
    </w:p>
    <w:p w:rsidR="00656C77" w:rsidRPr="00437C9C" w:rsidRDefault="00656C77">
      <w:pPr>
        <w:pStyle w:val="Nadpis2"/>
        <w:numPr>
          <w:ilvl w:val="1"/>
          <w:numId w:val="2"/>
        </w:numPr>
        <w:rPr>
          <w:b w:val="0"/>
          <w:kern w:val="18"/>
        </w:rPr>
      </w:pPr>
      <w:r w:rsidRPr="00437C9C">
        <w:rPr>
          <w:b w:val="0"/>
          <w:kern w:val="18"/>
        </w:rPr>
        <w:t>daniach z príjmov / časť J /</w:t>
      </w:r>
    </w:p>
    <w:p w:rsidR="00656C77" w:rsidRPr="00437C9C" w:rsidRDefault="00656C77">
      <w:pPr>
        <w:rPr>
          <w:kern w:val="18"/>
          <w:sz w:val="22"/>
          <w:szCs w:val="22"/>
        </w:rPr>
      </w:pPr>
    </w:p>
    <w:p w:rsidR="00656C77" w:rsidRPr="004C0151" w:rsidRDefault="00437C9C" w:rsidP="00437C9C">
      <w:pPr>
        <w:pStyle w:val="Nadpis1"/>
        <w:numPr>
          <w:ilvl w:val="0"/>
          <w:numId w:val="0"/>
        </w:numPr>
        <w:rPr>
          <w:kern w:val="28"/>
          <w:sz w:val="24"/>
          <w:szCs w:val="24"/>
        </w:rPr>
      </w:pPr>
      <w:r w:rsidRPr="004C0151">
        <w:rPr>
          <w:kern w:val="28"/>
          <w:sz w:val="24"/>
          <w:szCs w:val="24"/>
        </w:rPr>
        <w:t xml:space="preserve">E)  </w:t>
      </w:r>
      <w:r w:rsidR="00656C77" w:rsidRPr="004C0151">
        <w:rPr>
          <w:kern w:val="28"/>
          <w:sz w:val="24"/>
          <w:szCs w:val="24"/>
        </w:rPr>
        <w:t>POUŽITÉ ÚČTOVNÉ METÓDY A ZÁSADY</w:t>
      </w:r>
    </w:p>
    <w:p w:rsidR="00656C77" w:rsidRPr="00437C9C" w:rsidRDefault="00656C77" w:rsidP="00375B15">
      <w:pPr>
        <w:pStyle w:val="Nadpis2"/>
        <w:numPr>
          <w:ilvl w:val="0"/>
          <w:numId w:val="5"/>
        </w:numPr>
        <w:rPr>
          <w:b w:val="0"/>
          <w:kern w:val="18"/>
        </w:rPr>
      </w:pPr>
      <w:r w:rsidRPr="00437C9C">
        <w:rPr>
          <w:b w:val="0"/>
          <w:kern w:val="18"/>
        </w:rPr>
        <w:t>Spoločnosť zostavila účtovnú závierku za predpokladu nepretržitého pokračovania vo svojej činnosti</w:t>
      </w:r>
    </w:p>
    <w:p w:rsidR="00656C77" w:rsidRPr="00437C9C" w:rsidRDefault="00656C77" w:rsidP="00375B15">
      <w:pPr>
        <w:pStyle w:val="Nadpis2"/>
        <w:numPr>
          <w:ilvl w:val="0"/>
          <w:numId w:val="5"/>
        </w:numPr>
        <w:rPr>
          <w:b w:val="0"/>
          <w:kern w:val="18"/>
        </w:rPr>
      </w:pPr>
      <w:r w:rsidRPr="00437C9C">
        <w:rPr>
          <w:b w:val="0"/>
          <w:kern w:val="18"/>
        </w:rPr>
        <w:t>účtovná jednotka v priebehu účtovného obdobia nemenila účtovné zásady a účtovné metódy</w:t>
      </w:r>
    </w:p>
    <w:p w:rsidR="00656C77" w:rsidRPr="00437C9C" w:rsidRDefault="00375B15" w:rsidP="00375B15">
      <w:pPr>
        <w:pStyle w:val="Nadpis2"/>
        <w:numPr>
          <w:ilvl w:val="0"/>
          <w:numId w:val="5"/>
        </w:numPr>
        <w:rPr>
          <w:b w:val="0"/>
          <w:kern w:val="18"/>
        </w:rPr>
      </w:pPr>
      <w:r>
        <w:rPr>
          <w:b w:val="0"/>
          <w:kern w:val="18"/>
        </w:rPr>
        <w:t xml:space="preserve"> </w:t>
      </w:r>
      <w:r w:rsidR="00656C77" w:rsidRPr="00437C9C">
        <w:rPr>
          <w:b w:val="0"/>
          <w:kern w:val="18"/>
        </w:rPr>
        <w:t>Spôsob oceňovania jednotlivých zložiek majetku a záväzkov:</w:t>
      </w:r>
    </w:p>
    <w:p w:rsidR="00557E62" w:rsidRDefault="00656C77">
      <w:r w:rsidRPr="00437C9C">
        <w:rPr>
          <w:kern w:val="18"/>
        </w:rPr>
        <w:tab/>
      </w:r>
      <w:r w:rsidRPr="00437C9C">
        <w:rPr>
          <w:kern w:val="18"/>
        </w:rPr>
        <w:tab/>
      </w:r>
      <w:r>
        <w:t>účtovná jednotka oceňovala majetok a</w:t>
      </w:r>
      <w:r w:rsidR="00DD41BF">
        <w:t> </w:t>
      </w:r>
      <w:r>
        <w:t>záväzky</w:t>
      </w:r>
      <w:r w:rsidR="00DD41BF">
        <w:t xml:space="preserve"> ku dňu uskutočnenia prípadu</w:t>
      </w:r>
    </w:p>
    <w:p w:rsidR="00557E62" w:rsidRDefault="00557E62"/>
    <w:p w:rsidR="00557E62" w:rsidRDefault="00557E62"/>
    <w:p w:rsidR="00557E62" w:rsidRPr="00557E62" w:rsidRDefault="00557E62"/>
    <w:p w:rsidR="00656C77" w:rsidRDefault="00656C77">
      <w:pPr>
        <w:rPr>
          <w:b/>
          <w:bCs/>
        </w:rPr>
      </w:pPr>
      <w:r>
        <w:rPr>
          <w:b/>
          <w:bCs/>
        </w:rPr>
        <w:lastRenderedPageBreak/>
        <w:t>Jednotlivé zložky majetku a záväzkov nasledovnom  členení oceňuje :</w:t>
      </w:r>
    </w:p>
    <w:p w:rsidR="00656C77" w:rsidRDefault="00375B15" w:rsidP="00375B15">
      <w:pPr>
        <w:pStyle w:val="Nadpis3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         1)   </w:t>
      </w:r>
      <w:r w:rsidR="00656C77">
        <w:rPr>
          <w:b w:val="0"/>
          <w:bCs w:val="0"/>
        </w:rPr>
        <w:t>dlhodobý nehmotný majetok obstaraný kúpou  / obstarávacou cenou /</w:t>
      </w:r>
      <w:r w:rsidR="00437C9C">
        <w:rPr>
          <w:b w:val="0"/>
          <w:bCs w:val="0"/>
        </w:rPr>
        <w:t xml:space="preserve"> - družstvo nemá nehm.</w:t>
      </w:r>
      <w:r w:rsidR="00741F05">
        <w:rPr>
          <w:b w:val="0"/>
          <w:bCs w:val="0"/>
        </w:rPr>
        <w:t xml:space="preserve"> </w:t>
      </w:r>
      <w:r w:rsidR="00437C9C">
        <w:rPr>
          <w:b w:val="0"/>
          <w:bCs w:val="0"/>
        </w:rPr>
        <w:t>majetok</w:t>
      </w:r>
    </w:p>
    <w:p w:rsidR="00656C77" w:rsidRDefault="00375B15" w:rsidP="00375B15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 2)   </w:t>
      </w:r>
      <w:r w:rsidR="00656C77">
        <w:rPr>
          <w:b w:val="0"/>
          <w:bCs w:val="0"/>
        </w:rPr>
        <w:t>dlhodobý nehmotný majetok obstaraný vlastnou činnosťou / vlastnými nákladmi /</w:t>
      </w:r>
      <w:r w:rsidR="008978A6">
        <w:rPr>
          <w:b w:val="0"/>
          <w:bCs w:val="0"/>
        </w:rPr>
        <w:t xml:space="preserve"> - nemá</w:t>
      </w:r>
    </w:p>
    <w:p w:rsidR="00656C77" w:rsidRDefault="00375B15" w:rsidP="00375B15">
      <w:pPr>
        <w:pStyle w:val="Nadpis3"/>
        <w:numPr>
          <w:ilvl w:val="0"/>
          <w:numId w:val="0"/>
        </w:numPr>
        <w:ind w:left="709" w:hanging="283"/>
        <w:rPr>
          <w:b w:val="0"/>
          <w:bCs w:val="0"/>
        </w:rPr>
      </w:pPr>
      <w:r>
        <w:rPr>
          <w:b w:val="0"/>
          <w:bCs w:val="0"/>
        </w:rPr>
        <w:t xml:space="preserve">3)   </w:t>
      </w:r>
      <w:r w:rsidR="00656C77">
        <w:rPr>
          <w:b w:val="0"/>
          <w:bCs w:val="0"/>
        </w:rPr>
        <w:t>dlhodobý nehmotný majetok obstaraný iným spôsobom / obstarávacou cenou /</w:t>
      </w:r>
      <w:r w:rsidR="008978A6">
        <w:rPr>
          <w:b w:val="0"/>
          <w:bCs w:val="0"/>
        </w:rPr>
        <w:t xml:space="preserve"> - nemá</w:t>
      </w:r>
    </w:p>
    <w:p w:rsidR="00375B15" w:rsidRDefault="00375B15" w:rsidP="00375B15">
      <w:pPr>
        <w:pStyle w:val="Nadpis3"/>
        <w:numPr>
          <w:ilvl w:val="0"/>
          <w:numId w:val="0"/>
        </w:numPr>
        <w:ind w:left="709" w:hanging="283"/>
        <w:rPr>
          <w:b w:val="0"/>
          <w:bCs w:val="0"/>
        </w:rPr>
      </w:pPr>
      <w:r>
        <w:rPr>
          <w:b w:val="0"/>
          <w:bCs w:val="0"/>
        </w:rPr>
        <w:t xml:space="preserve">4)  </w:t>
      </w:r>
      <w:r w:rsidR="00656C77">
        <w:rPr>
          <w:b w:val="0"/>
          <w:bCs w:val="0"/>
        </w:rPr>
        <w:t>dlhodobý hmotný majetok obstaraný kúpou / obstarávacou cenou /</w:t>
      </w:r>
    </w:p>
    <w:p w:rsidR="00656C77" w:rsidRDefault="00375B15" w:rsidP="00375B15">
      <w:pPr>
        <w:pStyle w:val="Nadpis3"/>
        <w:numPr>
          <w:ilvl w:val="0"/>
          <w:numId w:val="0"/>
        </w:numPr>
        <w:ind w:left="709" w:hanging="283"/>
        <w:rPr>
          <w:b w:val="0"/>
          <w:bCs w:val="0"/>
        </w:rPr>
      </w:pPr>
      <w:r>
        <w:rPr>
          <w:b w:val="0"/>
          <w:bCs w:val="0"/>
        </w:rPr>
        <w:t xml:space="preserve">5)  </w:t>
      </w:r>
      <w:r w:rsidR="00656C77">
        <w:rPr>
          <w:b w:val="0"/>
          <w:bCs w:val="0"/>
        </w:rPr>
        <w:t>dlhodobý hmotný majetok obstaraný vlastnou činnosťou / vlastnými nákladmi /</w:t>
      </w:r>
    </w:p>
    <w:p w:rsidR="00656C77" w:rsidRDefault="00E40CFB" w:rsidP="00E40CFB">
      <w:pPr>
        <w:pStyle w:val="Nadpis3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          </w:t>
      </w:r>
      <w:r w:rsidR="00375B15">
        <w:rPr>
          <w:b w:val="0"/>
          <w:bCs w:val="0"/>
        </w:rPr>
        <w:t xml:space="preserve">6) </w:t>
      </w:r>
      <w:r w:rsidR="00656C77">
        <w:rPr>
          <w:b w:val="0"/>
          <w:bCs w:val="0"/>
        </w:rPr>
        <w:t>dlhodobý hmotný majetok obstaraný iným spôsobom / obstarávacou cenou /</w:t>
      </w:r>
    </w:p>
    <w:p w:rsidR="00E40CFB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7) </w:t>
      </w:r>
      <w:r w:rsidR="00656C77">
        <w:rPr>
          <w:b w:val="0"/>
          <w:bCs w:val="0"/>
        </w:rPr>
        <w:t>dlhodobý finančný majetok / obstarávacou cenou /</w:t>
      </w:r>
    </w:p>
    <w:p w:rsidR="00656C77" w:rsidRDefault="00E40CFB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 8) </w:t>
      </w:r>
      <w:r w:rsidR="00656C77">
        <w:rPr>
          <w:b w:val="0"/>
          <w:bCs w:val="0"/>
        </w:rPr>
        <w:t>zásoby obstarané kúpou / obstarávacou cenou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9) </w:t>
      </w:r>
      <w:r w:rsidR="00656C77">
        <w:rPr>
          <w:b w:val="0"/>
          <w:bCs w:val="0"/>
        </w:rPr>
        <w:t>zásoby vytvorené vlastnou činnosťou / vlastnými nákladmi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10) </w:t>
      </w:r>
      <w:r w:rsidR="00656C77">
        <w:rPr>
          <w:b w:val="0"/>
          <w:bCs w:val="0"/>
        </w:rPr>
        <w:t>zásoby obstarané iným spôsobom / obstarávacou, reprodukčnou cenou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11) </w:t>
      </w:r>
      <w:r w:rsidR="00656C77">
        <w:rPr>
          <w:b w:val="0"/>
          <w:bCs w:val="0"/>
        </w:rPr>
        <w:t xml:space="preserve"> zákazkovú výrobu /</w:t>
      </w:r>
      <w:r w:rsidR="00437C9C">
        <w:rPr>
          <w:b w:val="0"/>
          <w:bCs w:val="0"/>
        </w:rPr>
        <w:t xml:space="preserve"> družstvo</w:t>
      </w:r>
      <w:r w:rsidR="00656C77">
        <w:rPr>
          <w:b w:val="0"/>
          <w:bCs w:val="0"/>
        </w:rPr>
        <w:t xml:space="preserve"> nemá</w:t>
      </w:r>
      <w:r w:rsidR="00437C9C">
        <w:rPr>
          <w:b w:val="0"/>
          <w:bCs w:val="0"/>
        </w:rPr>
        <w:t xml:space="preserve"> zákazkovú výrobu</w:t>
      </w:r>
      <w:r w:rsidR="00656C77">
        <w:rPr>
          <w:b w:val="0"/>
          <w:bCs w:val="0"/>
        </w:rPr>
        <w:t xml:space="preserve">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12) </w:t>
      </w:r>
      <w:r w:rsidR="00656C77">
        <w:rPr>
          <w:b w:val="0"/>
          <w:bCs w:val="0"/>
        </w:rPr>
        <w:t>pohľadávky / menovitou hodnotou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13) </w:t>
      </w:r>
      <w:r w:rsidR="00656C77">
        <w:rPr>
          <w:b w:val="0"/>
          <w:bCs w:val="0"/>
        </w:rPr>
        <w:t>krátkodobý finančný majetok / menovitou hodnotou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14) </w:t>
      </w:r>
      <w:r w:rsidR="00656C77">
        <w:rPr>
          <w:b w:val="0"/>
          <w:bCs w:val="0"/>
        </w:rPr>
        <w:t>časové rozlíšenie na strane aktív a pasív súvahy / menovitou hodnotou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15) </w:t>
      </w:r>
      <w:r w:rsidR="00656C77">
        <w:rPr>
          <w:b w:val="0"/>
          <w:bCs w:val="0"/>
        </w:rPr>
        <w:t>záväzky vrátane rezerv / nominálnou hodnotou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16) </w:t>
      </w:r>
      <w:r w:rsidR="00656C77">
        <w:rPr>
          <w:b w:val="0"/>
          <w:bCs w:val="0"/>
        </w:rPr>
        <w:t>peňažné prostriedky / menovitou hodnotou /</w:t>
      </w:r>
    </w:p>
    <w:p w:rsidR="00656C77" w:rsidRDefault="00375B15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>17</w:t>
      </w:r>
      <w:r w:rsidR="00E40CFB">
        <w:rPr>
          <w:b w:val="0"/>
          <w:bCs w:val="0"/>
        </w:rPr>
        <w:t>)</w:t>
      </w:r>
      <w:r>
        <w:rPr>
          <w:b w:val="0"/>
          <w:bCs w:val="0"/>
        </w:rPr>
        <w:t xml:space="preserve"> </w:t>
      </w:r>
      <w:r w:rsidR="00656C77">
        <w:rPr>
          <w:b w:val="0"/>
          <w:bCs w:val="0"/>
        </w:rPr>
        <w:t xml:space="preserve">deriváty / </w:t>
      </w:r>
      <w:r w:rsidR="00437C9C">
        <w:rPr>
          <w:b w:val="0"/>
          <w:bCs w:val="0"/>
        </w:rPr>
        <w:t xml:space="preserve"> družstvo </w:t>
      </w:r>
      <w:r w:rsidR="00656C77">
        <w:rPr>
          <w:b w:val="0"/>
          <w:bCs w:val="0"/>
        </w:rPr>
        <w:t xml:space="preserve">nemá </w:t>
      </w:r>
      <w:r w:rsidR="00437C9C">
        <w:rPr>
          <w:b w:val="0"/>
          <w:bCs w:val="0"/>
        </w:rPr>
        <w:t>deriv</w:t>
      </w:r>
      <w:r w:rsidR="00741F05">
        <w:rPr>
          <w:b w:val="0"/>
          <w:bCs w:val="0"/>
        </w:rPr>
        <w:t>á</w:t>
      </w:r>
      <w:r w:rsidR="00437C9C">
        <w:rPr>
          <w:b w:val="0"/>
          <w:bCs w:val="0"/>
        </w:rPr>
        <w:t xml:space="preserve">ty </w:t>
      </w:r>
      <w:r w:rsidR="00656C77">
        <w:rPr>
          <w:b w:val="0"/>
          <w:bCs w:val="0"/>
        </w:rPr>
        <w:t>/</w:t>
      </w:r>
    </w:p>
    <w:p w:rsidR="00656C77" w:rsidRDefault="00E40CFB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18) </w:t>
      </w:r>
      <w:r w:rsidR="00656C77">
        <w:rPr>
          <w:b w:val="0"/>
          <w:bCs w:val="0"/>
        </w:rPr>
        <w:t xml:space="preserve">majetok a záväzky zabezpečené derivátmi </w:t>
      </w:r>
      <w:r w:rsidR="00437C9C">
        <w:rPr>
          <w:b w:val="0"/>
          <w:bCs w:val="0"/>
        </w:rPr>
        <w:t xml:space="preserve">: </w:t>
      </w:r>
      <w:r w:rsidR="00656C77">
        <w:rPr>
          <w:b w:val="0"/>
          <w:bCs w:val="0"/>
        </w:rPr>
        <w:t>/ nemá /</w:t>
      </w:r>
    </w:p>
    <w:p w:rsidR="009D6908" w:rsidRDefault="00E40CFB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19) </w:t>
      </w:r>
      <w:r w:rsidR="00656C77">
        <w:rPr>
          <w:b w:val="0"/>
          <w:bCs w:val="0"/>
        </w:rPr>
        <w:t>prenajatý majetok obstaraný na základe zmluvy o kúpe prenajatej veci</w:t>
      </w:r>
      <w:r w:rsidR="009D6908">
        <w:rPr>
          <w:b w:val="0"/>
          <w:bCs w:val="0"/>
        </w:rPr>
        <w:t xml:space="preserve"> </w:t>
      </w:r>
      <w:r w:rsidR="00437C9C">
        <w:rPr>
          <w:b w:val="0"/>
          <w:bCs w:val="0"/>
        </w:rPr>
        <w:t xml:space="preserve">: </w:t>
      </w:r>
      <w:r w:rsidR="009D6908">
        <w:rPr>
          <w:b w:val="0"/>
          <w:bCs w:val="0"/>
        </w:rPr>
        <w:t>/nemá/</w:t>
      </w:r>
    </w:p>
    <w:p w:rsidR="00E40CFB" w:rsidRDefault="00E40CFB" w:rsidP="00E40CFB">
      <w:pPr>
        <w:pStyle w:val="Nadpis3"/>
        <w:numPr>
          <w:ilvl w:val="0"/>
          <w:numId w:val="0"/>
        </w:numPr>
        <w:tabs>
          <w:tab w:val="num" w:pos="5400"/>
        </w:tabs>
        <w:ind w:left="426"/>
        <w:rPr>
          <w:b w:val="0"/>
          <w:bCs w:val="0"/>
        </w:rPr>
      </w:pPr>
      <w:r>
        <w:rPr>
          <w:b w:val="0"/>
          <w:bCs w:val="0"/>
        </w:rPr>
        <w:t xml:space="preserve">20) </w:t>
      </w:r>
      <w:r w:rsidR="009D6908">
        <w:rPr>
          <w:b w:val="0"/>
          <w:bCs w:val="0"/>
        </w:rPr>
        <w:t xml:space="preserve"> </w:t>
      </w:r>
      <w:r w:rsidR="00656C77">
        <w:rPr>
          <w:b w:val="0"/>
          <w:bCs w:val="0"/>
        </w:rPr>
        <w:t>majetok obstaraný v</w:t>
      </w:r>
      <w:r w:rsidR="009D6908">
        <w:rPr>
          <w:b w:val="0"/>
          <w:bCs w:val="0"/>
        </w:rPr>
        <w:t> </w:t>
      </w:r>
      <w:r w:rsidR="00656C77">
        <w:rPr>
          <w:b w:val="0"/>
          <w:bCs w:val="0"/>
        </w:rPr>
        <w:t>privatizácii</w:t>
      </w:r>
      <w:r w:rsidR="009D6908">
        <w:rPr>
          <w:b w:val="0"/>
          <w:bCs w:val="0"/>
        </w:rPr>
        <w:t xml:space="preserve"> / nemá </w:t>
      </w:r>
    </w:p>
    <w:p w:rsidR="00656C77" w:rsidRPr="00E40CFB" w:rsidRDefault="00E40CFB" w:rsidP="00E40CFB">
      <w:pPr>
        <w:pStyle w:val="Nadpis3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kern w:val="18"/>
        </w:rPr>
        <w:t xml:space="preserve">21) </w:t>
      </w:r>
      <w:r w:rsidR="00656C77" w:rsidRPr="00437C9C">
        <w:rPr>
          <w:b w:val="0"/>
          <w:kern w:val="18"/>
        </w:rPr>
        <w:t>daň z príjmov</w:t>
      </w:r>
    </w:p>
    <w:tbl>
      <w:tblPr>
        <w:tblW w:w="0" w:type="auto"/>
        <w:tblInd w:w="8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54"/>
        <w:gridCol w:w="2411"/>
      </w:tblGrid>
      <w:tr w:rsidR="00656C77">
        <w:trPr>
          <w:trHeight w:val="232"/>
        </w:trPr>
        <w:tc>
          <w:tcPr>
            <w:tcW w:w="535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656C77" w:rsidRDefault="00656C77">
            <w:pPr>
              <w:pStyle w:val="Hlavika"/>
              <w:snapToGrid w:val="0"/>
            </w:pPr>
            <w:r>
              <w:t>Text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656C77" w:rsidRDefault="00656C77">
            <w:pPr>
              <w:pStyle w:val="Hlavika"/>
              <w:snapToGrid w:val="0"/>
            </w:pPr>
            <w:r>
              <w:t>Hodnota</w:t>
            </w:r>
          </w:p>
        </w:tc>
      </w:tr>
      <w:tr w:rsidR="00656C77">
        <w:trPr>
          <w:trHeight w:val="247"/>
        </w:trPr>
        <w:tc>
          <w:tcPr>
            <w:tcW w:w="5354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</w:tcBorders>
            <w:shd w:val="clear" w:color="auto" w:fill="auto"/>
          </w:tcPr>
          <w:p w:rsidR="00656C77" w:rsidRDefault="00656C77">
            <w:pPr>
              <w:pStyle w:val="Obsahtabuky"/>
              <w:snapToGrid w:val="0"/>
            </w:pPr>
            <w:r>
              <w:t>Daň z príjmov z bežnej činnosti splatná</w:t>
            </w:r>
          </w:p>
        </w:tc>
        <w:tc>
          <w:tcPr>
            <w:tcW w:w="2411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</w:tcPr>
          <w:p w:rsidR="00DD4B9D" w:rsidRDefault="00DD4B9D" w:rsidP="00DD4B9D">
            <w:pPr>
              <w:pStyle w:val="Obsahtabuky"/>
              <w:snapToGrid w:val="0"/>
            </w:pPr>
            <w:r>
              <w:t>36728,74</w:t>
            </w:r>
          </w:p>
        </w:tc>
      </w:tr>
      <w:tr w:rsidR="00656C77">
        <w:trPr>
          <w:trHeight w:val="247"/>
        </w:trPr>
        <w:tc>
          <w:tcPr>
            <w:tcW w:w="5354" w:type="dxa"/>
            <w:tcBorders>
              <w:left w:val="single" w:sz="4" w:space="0" w:color="000000"/>
              <w:bottom w:val="single" w:sz="1" w:space="0" w:color="000000"/>
            </w:tcBorders>
            <w:shd w:val="clear" w:color="auto" w:fill="auto"/>
          </w:tcPr>
          <w:p w:rsidR="00656C77" w:rsidRDefault="00656C77">
            <w:pPr>
              <w:pStyle w:val="Obsahtabuky"/>
              <w:snapToGrid w:val="0"/>
            </w:pPr>
            <w:r>
              <w:t>Daň z príjmov z mimoriadnej činnosti splatná</w:t>
            </w:r>
          </w:p>
        </w:tc>
        <w:tc>
          <w:tcPr>
            <w:tcW w:w="2411" w:type="dxa"/>
            <w:tcBorders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</w:tcPr>
          <w:p w:rsidR="00656C77" w:rsidRDefault="009D6908">
            <w:pPr>
              <w:pStyle w:val="Obsahtabuky"/>
              <w:snapToGrid w:val="0"/>
            </w:pPr>
            <w:r>
              <w:t>-</w:t>
            </w:r>
          </w:p>
        </w:tc>
      </w:tr>
      <w:tr w:rsidR="00656C77">
        <w:trPr>
          <w:trHeight w:val="247"/>
        </w:trPr>
        <w:tc>
          <w:tcPr>
            <w:tcW w:w="5354" w:type="dxa"/>
            <w:tcBorders>
              <w:left w:val="single" w:sz="4" w:space="0" w:color="000000"/>
              <w:bottom w:val="single" w:sz="1" w:space="0" w:color="000000"/>
            </w:tcBorders>
            <w:shd w:val="clear" w:color="auto" w:fill="auto"/>
          </w:tcPr>
          <w:p w:rsidR="00656C77" w:rsidRDefault="00656C77">
            <w:pPr>
              <w:pStyle w:val="Obsahtabuky"/>
              <w:snapToGrid w:val="0"/>
            </w:pPr>
            <w:r>
              <w:t>Daň z príjmov z bežnej činnosti odložená</w:t>
            </w:r>
          </w:p>
        </w:tc>
        <w:tc>
          <w:tcPr>
            <w:tcW w:w="2411" w:type="dxa"/>
            <w:tcBorders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</w:tcPr>
          <w:p w:rsidR="00656C77" w:rsidRDefault="009D6908">
            <w:pPr>
              <w:pStyle w:val="Obsahtabuky"/>
              <w:snapToGrid w:val="0"/>
            </w:pPr>
            <w:r>
              <w:t>-</w:t>
            </w:r>
          </w:p>
        </w:tc>
      </w:tr>
      <w:tr w:rsidR="00656C77">
        <w:trPr>
          <w:trHeight w:val="247"/>
        </w:trPr>
        <w:tc>
          <w:tcPr>
            <w:tcW w:w="535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6C77" w:rsidRDefault="00656C77">
            <w:pPr>
              <w:pStyle w:val="Obsahtabuky"/>
              <w:snapToGrid w:val="0"/>
            </w:pPr>
            <w:r>
              <w:t>Daň z príjmov z mimoriadnej činnosti odložená</w:t>
            </w:r>
          </w:p>
        </w:tc>
        <w:tc>
          <w:tcPr>
            <w:tcW w:w="24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6C77" w:rsidRDefault="009D6908">
            <w:pPr>
              <w:pStyle w:val="Obsahtabuky"/>
              <w:snapToGrid w:val="0"/>
            </w:pPr>
            <w:r>
              <w:t>-</w:t>
            </w:r>
          </w:p>
        </w:tc>
      </w:tr>
    </w:tbl>
    <w:p w:rsidR="00656C77" w:rsidRDefault="00656C77"/>
    <w:p w:rsidR="00656C77" w:rsidRDefault="00656C77" w:rsidP="004C0151">
      <w:pPr>
        <w:pStyle w:val="Nadpis2"/>
        <w:numPr>
          <w:ilvl w:val="0"/>
          <w:numId w:val="5"/>
        </w:numPr>
      </w:pPr>
      <w:r>
        <w:t>Tvorba odpisového plánu pre dlhodobý majetok</w:t>
      </w:r>
    </w:p>
    <w:p w:rsidR="00656C77" w:rsidRDefault="00656C77"/>
    <w:p w:rsidR="00656C77" w:rsidRDefault="00656C77">
      <w:pPr>
        <w:pStyle w:val="Zkladntext"/>
        <w:ind w:left="945"/>
      </w:pPr>
      <w:r>
        <w:t xml:space="preserve">Účtovná jednotka stanovila interným predpisom pravidlá pre účtovanie dlhodobého majetku: Nehmotný majetok, ktorého ocenenie sa rovná sume  </w:t>
      </w:r>
      <w:r w:rsidR="009D6908">
        <w:t>664</w:t>
      </w:r>
      <w:r>
        <w:rPr>
          <w:b/>
        </w:rPr>
        <w:t>,-</w:t>
      </w:r>
      <w:r>
        <w:t xml:space="preserve"> EUR alebo nižšie sa účtuje na ťarchu účtu </w:t>
      </w:r>
      <w:r>
        <w:rPr>
          <w:b/>
          <w:bCs/>
        </w:rPr>
        <w:t>518 - ostatné</w:t>
      </w:r>
      <w:r>
        <w:t xml:space="preserve"> </w:t>
      </w:r>
      <w:r>
        <w:rPr>
          <w:b/>
          <w:bCs/>
        </w:rPr>
        <w:t>služby</w:t>
      </w:r>
      <w:r>
        <w:t xml:space="preserve">.  Hmotný majetok, ktorého ocenenie sa rovná sume </w:t>
      </w:r>
      <w:r w:rsidR="008462BB">
        <w:t>664</w:t>
      </w:r>
      <w:r>
        <w:rPr>
          <w:b/>
        </w:rPr>
        <w:t>,-</w:t>
      </w:r>
      <w:r>
        <w:t xml:space="preserve"> EUR alebo nižšie účtuje účtovná jednotka na ťarchu účtu </w:t>
      </w:r>
      <w:r>
        <w:rPr>
          <w:b/>
          <w:bCs/>
        </w:rPr>
        <w:t>501 - spotreba materiálu</w:t>
      </w:r>
      <w:r>
        <w:t xml:space="preserve">. Hmotný majetok, ktorého ocenenie je vyššie, zaradila účtovná jednotka do dlhodobého hmotného majetku. Účtovná jednotka stanovila interným predpisom, že účtovné odpisy dlhodobého majetku sa rovnajú </w:t>
      </w:r>
      <w:r w:rsidR="005D7DD8">
        <w:t>sadzb</w:t>
      </w:r>
      <w:r w:rsidR="00B7584A">
        <w:t>á</w:t>
      </w:r>
      <w:r w:rsidR="005D7DD8">
        <w:t xml:space="preserve">m pre </w:t>
      </w:r>
      <w:r>
        <w:t>daňový</w:t>
      </w:r>
      <w:r w:rsidR="005D7DD8">
        <w:t xml:space="preserve"> </w:t>
      </w:r>
      <w:r>
        <w:t>odpis.</w:t>
      </w:r>
    </w:p>
    <w:p w:rsidR="00656C77" w:rsidRDefault="00656C77" w:rsidP="004C0151">
      <w:pPr>
        <w:pStyle w:val="Nadpis2"/>
        <w:numPr>
          <w:ilvl w:val="0"/>
          <w:numId w:val="5"/>
        </w:numPr>
      </w:pPr>
      <w:r>
        <w:t>účtovnej jednotke neboli poskytnuté žiadne dotác</w:t>
      </w:r>
      <w:r w:rsidR="00B7584A">
        <w:t>ie</w:t>
      </w:r>
      <w:r>
        <w:t xml:space="preserve"> na obstaranie majetku</w:t>
      </w:r>
    </w:p>
    <w:p w:rsidR="00656C77" w:rsidRDefault="00656C77"/>
    <w:p w:rsidR="004C0151" w:rsidRDefault="004C0151" w:rsidP="004C0151">
      <w:pPr>
        <w:pStyle w:val="Nadpis1"/>
        <w:numPr>
          <w:ilvl w:val="0"/>
          <w:numId w:val="0"/>
        </w:numPr>
        <w:rPr>
          <w:rFonts w:eastAsia="Arial Narrow" w:cs="Arial Narrow"/>
          <w:b w:val="0"/>
          <w:bCs w:val="0"/>
          <w:caps w:val="0"/>
          <w:sz w:val="18"/>
          <w:szCs w:val="18"/>
        </w:rPr>
      </w:pPr>
    </w:p>
    <w:p w:rsidR="00656C77" w:rsidRPr="00557E62" w:rsidRDefault="004C0151" w:rsidP="004C0151">
      <w:pPr>
        <w:pStyle w:val="Nadpis1"/>
        <w:numPr>
          <w:ilvl w:val="0"/>
          <w:numId w:val="0"/>
        </w:num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F)      </w:t>
      </w:r>
      <w:r w:rsidR="00656C77" w:rsidRPr="00557E62">
        <w:rPr>
          <w:kern w:val="28"/>
          <w:sz w:val="24"/>
          <w:szCs w:val="24"/>
        </w:rPr>
        <w:t>ÚDAJE VYKÁZANÉ NA STRANE AKTÍV SÚVAHY</w:t>
      </w:r>
    </w:p>
    <w:p w:rsidR="00656C77" w:rsidRDefault="00E012F5" w:rsidP="00067AC8">
      <w:pPr>
        <w:pStyle w:val="Nadpis2"/>
        <w:numPr>
          <w:ilvl w:val="0"/>
          <w:numId w:val="0"/>
        </w:numPr>
        <w:ind w:left="567" w:hanging="141"/>
        <w:rPr>
          <w:b w:val="0"/>
        </w:rPr>
      </w:pPr>
      <w:r>
        <w:rPr>
          <w:b w:val="0"/>
        </w:rPr>
        <w:t xml:space="preserve">a)  </w:t>
      </w:r>
      <w:r w:rsidR="00656C77">
        <w:rPr>
          <w:b w:val="0"/>
        </w:rPr>
        <w:t xml:space="preserve">prehľad o pohybe dlhodobého nehmotného a hmotného majetku v členení podľa jednotlivých položiek súvahy za </w:t>
      </w:r>
      <w:r w:rsidR="00BD57B8">
        <w:rPr>
          <w:b w:val="0"/>
        </w:rPr>
        <w:t xml:space="preserve">   </w:t>
      </w:r>
      <w:r w:rsidR="00656C77">
        <w:rPr>
          <w:b w:val="0"/>
        </w:rPr>
        <w:t xml:space="preserve">bežné a predchádzajúce obdobie a prehľad o pohybe oprávok a opravných položiek k  dlhodobému </w:t>
      </w:r>
      <w:r w:rsidR="00656C77">
        <w:rPr>
          <w:b w:val="0"/>
        </w:rPr>
        <w:lastRenderedPageBreak/>
        <w:t>nehmotnému a hmotnému majetku v členení podľa jednotlivých položiek súvahy za bežné a</w:t>
      </w:r>
      <w:r w:rsidR="00067AC8">
        <w:rPr>
          <w:b w:val="0"/>
        </w:rPr>
        <w:t> </w:t>
      </w:r>
      <w:r w:rsidR="00656C77">
        <w:rPr>
          <w:b w:val="0"/>
        </w:rPr>
        <w:t>predchádz</w:t>
      </w:r>
      <w:r w:rsidR="00067AC8">
        <w:rPr>
          <w:b w:val="0"/>
        </w:rPr>
        <w:t xml:space="preserve">ajúce </w:t>
      </w:r>
      <w:r w:rsidR="00656C77">
        <w:rPr>
          <w:b w:val="0"/>
        </w:rPr>
        <w:t xml:space="preserve">obdobie </w:t>
      </w:r>
      <w:r>
        <w:rPr>
          <w:b w:val="0"/>
        </w:rPr>
        <w:t xml:space="preserve"> - družstvo nemá dlhodobý nehmotný majetok</w:t>
      </w:r>
    </w:p>
    <w:p w:rsidR="00A325EA" w:rsidRDefault="00E012F5" w:rsidP="00A325EA">
      <w:pPr>
        <w:pStyle w:val="Nadpis2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b) </w:t>
      </w:r>
      <w:r w:rsidR="00656C77">
        <w:rPr>
          <w:b w:val="0"/>
        </w:rPr>
        <w:t>spôsob a výška poistenia majetku:</w:t>
      </w:r>
      <w:r w:rsidR="00557E62">
        <w:rPr>
          <w:b w:val="0"/>
        </w:rPr>
        <w:t xml:space="preserve"> </w:t>
      </w:r>
      <w:r w:rsidR="00A325EA">
        <w:rPr>
          <w:b w:val="0"/>
        </w:rPr>
        <w:t>dru</w:t>
      </w:r>
      <w:r>
        <w:rPr>
          <w:b w:val="0"/>
        </w:rPr>
        <w:t>žstvo</w:t>
      </w:r>
      <w:r w:rsidR="00A325EA">
        <w:rPr>
          <w:b w:val="0"/>
        </w:rPr>
        <w:t xml:space="preserve"> ne</w:t>
      </w:r>
      <w:r w:rsidR="00656C77">
        <w:rPr>
          <w:b w:val="0"/>
        </w:rPr>
        <w:t>má poisten</w:t>
      </w:r>
      <w:r w:rsidR="00A325EA">
        <w:rPr>
          <w:b w:val="0"/>
        </w:rPr>
        <w:t>ý majetok</w:t>
      </w:r>
    </w:p>
    <w:p w:rsidR="00656C77" w:rsidRDefault="00A325EA" w:rsidP="00A325EA">
      <w:pPr>
        <w:pStyle w:val="Nadpis2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c</w:t>
      </w:r>
      <w:r w:rsidR="00E012F5">
        <w:rPr>
          <w:b w:val="0"/>
        </w:rPr>
        <w:t xml:space="preserve">) </w:t>
      </w:r>
      <w:r w:rsidR="00656C77">
        <w:rPr>
          <w:b w:val="0"/>
        </w:rPr>
        <w:t xml:space="preserve">dlhodobý majetok, na ktorý je zriadené záložné právo: </w:t>
      </w:r>
      <w:r w:rsidR="00557E62">
        <w:rPr>
          <w:b w:val="0"/>
        </w:rPr>
        <w:t xml:space="preserve"> / </w:t>
      </w:r>
      <w:r w:rsidR="00656C77">
        <w:rPr>
          <w:b w:val="0"/>
        </w:rPr>
        <w:t>nemá</w:t>
      </w:r>
      <w:r w:rsidR="00557E62">
        <w:rPr>
          <w:b w:val="0"/>
        </w:rPr>
        <w:t xml:space="preserve"> /</w:t>
      </w:r>
    </w:p>
    <w:p w:rsidR="00656C77" w:rsidRDefault="00E012F5" w:rsidP="00E012F5">
      <w:pPr>
        <w:pStyle w:val="Nadpis2"/>
        <w:numPr>
          <w:ilvl w:val="0"/>
          <w:numId w:val="0"/>
        </w:numPr>
        <w:ind w:left="709" w:hanging="283"/>
        <w:rPr>
          <w:b w:val="0"/>
        </w:rPr>
      </w:pPr>
      <w:r>
        <w:rPr>
          <w:b w:val="0"/>
        </w:rPr>
        <w:t xml:space="preserve">d) </w:t>
      </w:r>
      <w:r w:rsidR="00656C77">
        <w:rPr>
          <w:b w:val="0"/>
        </w:rPr>
        <w:t xml:space="preserve">majetok nadobudnutý na základe zmluvy o zabezpečovacom prevode práva alebo zmluvy o výpožičke: </w:t>
      </w:r>
      <w:r w:rsidR="00557E62">
        <w:rPr>
          <w:b w:val="0"/>
        </w:rPr>
        <w:t>/</w:t>
      </w:r>
      <w:r w:rsidR="00656C77">
        <w:rPr>
          <w:b w:val="0"/>
        </w:rPr>
        <w:t>nemá</w:t>
      </w:r>
      <w:r w:rsidR="00557E62">
        <w:rPr>
          <w:b w:val="0"/>
        </w:rPr>
        <w:t xml:space="preserve"> /</w:t>
      </w:r>
    </w:p>
    <w:p w:rsidR="00656C77" w:rsidRDefault="00E012F5" w:rsidP="00E012F5">
      <w:pPr>
        <w:pStyle w:val="Nadpis2"/>
        <w:numPr>
          <w:ilvl w:val="0"/>
          <w:numId w:val="0"/>
        </w:numPr>
        <w:ind w:left="709" w:hanging="283"/>
        <w:rPr>
          <w:b w:val="0"/>
        </w:rPr>
      </w:pPr>
      <w:r>
        <w:rPr>
          <w:b w:val="0"/>
        </w:rPr>
        <w:t xml:space="preserve">e) </w:t>
      </w:r>
      <w:r w:rsidR="00656C77">
        <w:rPr>
          <w:b w:val="0"/>
        </w:rPr>
        <w:t>majetok nadobudnutý prevodom , pri ktorom nebolo vlastnícke právo zapísané vkladom do katastra nehnuteľností do dňa, ku ktorému sa zostavuje závierka, pričom majetok sa užíva :</w:t>
      </w:r>
      <w:r w:rsidR="00557E62">
        <w:rPr>
          <w:b w:val="0"/>
        </w:rPr>
        <w:t xml:space="preserve"> /</w:t>
      </w:r>
      <w:r w:rsidR="00656C77">
        <w:rPr>
          <w:b w:val="0"/>
        </w:rPr>
        <w:t xml:space="preserve"> nemá</w:t>
      </w:r>
      <w:r w:rsidR="00557E62">
        <w:rPr>
          <w:b w:val="0"/>
        </w:rPr>
        <w:t xml:space="preserve"> /</w:t>
      </w:r>
    </w:p>
    <w:p w:rsidR="00656C77" w:rsidRPr="00557E62" w:rsidRDefault="00E012F5" w:rsidP="00E012F5">
      <w:pPr>
        <w:pStyle w:val="Nadpis2"/>
        <w:numPr>
          <w:ilvl w:val="0"/>
          <w:numId w:val="0"/>
        </w:numPr>
        <w:ind w:left="709" w:hanging="283"/>
        <w:rPr>
          <w:b w:val="0"/>
          <w:kern w:val="18"/>
        </w:rPr>
      </w:pPr>
      <w:r>
        <w:rPr>
          <w:b w:val="0"/>
        </w:rPr>
        <w:t xml:space="preserve">f) </w:t>
      </w:r>
      <w:r w:rsidR="00656C77">
        <w:rPr>
          <w:b w:val="0"/>
        </w:rPr>
        <w:t>majetok, ktorým je goodwill a spôsob jeho výpočtu :</w:t>
      </w:r>
      <w:r w:rsidR="00557E62">
        <w:rPr>
          <w:b w:val="0"/>
        </w:rPr>
        <w:t xml:space="preserve"> /</w:t>
      </w:r>
      <w:r w:rsidR="00656C77">
        <w:rPr>
          <w:b w:val="0"/>
        </w:rPr>
        <w:t xml:space="preserve"> nemá</w:t>
      </w:r>
      <w:r w:rsidR="00557E62">
        <w:rPr>
          <w:b w:val="0"/>
        </w:rPr>
        <w:t xml:space="preserve"> </w:t>
      </w:r>
      <w:r w:rsidR="00557E62" w:rsidRPr="00557E62">
        <w:rPr>
          <w:b w:val="0"/>
          <w:kern w:val="18"/>
        </w:rPr>
        <w:t>/</w:t>
      </w:r>
    </w:p>
    <w:p w:rsidR="00557E62" w:rsidRPr="00557E62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  <w:kern w:val="18"/>
        </w:rPr>
      </w:pPr>
      <w:r>
        <w:rPr>
          <w:b w:val="0"/>
          <w:kern w:val="18"/>
        </w:rPr>
        <w:t xml:space="preserve">g) </w:t>
      </w:r>
      <w:r w:rsidR="00656C77" w:rsidRPr="00557E62">
        <w:rPr>
          <w:b w:val="0"/>
          <w:kern w:val="18"/>
        </w:rPr>
        <w:t xml:space="preserve">opravné položky k nadobudnutému majetku : </w:t>
      </w:r>
      <w:r w:rsidR="00557E62" w:rsidRPr="00557E62">
        <w:rPr>
          <w:b w:val="0"/>
          <w:kern w:val="18"/>
        </w:rPr>
        <w:t xml:space="preserve">  / </w:t>
      </w:r>
      <w:r>
        <w:rPr>
          <w:b w:val="0"/>
          <w:kern w:val="18"/>
        </w:rPr>
        <w:t>družstvo</w:t>
      </w:r>
      <w:r w:rsidR="00656C77" w:rsidRPr="00557E62">
        <w:rPr>
          <w:b w:val="0"/>
          <w:kern w:val="18"/>
        </w:rPr>
        <w:t xml:space="preserve"> netvorí</w:t>
      </w:r>
      <w:r w:rsidR="00557E62" w:rsidRPr="00557E62">
        <w:rPr>
          <w:b w:val="0"/>
          <w:kern w:val="18"/>
        </w:rPr>
        <w:t xml:space="preserve"> /</w:t>
      </w:r>
    </w:p>
    <w:p w:rsidR="00656C77" w:rsidRDefault="009F2998" w:rsidP="009F2998">
      <w:pPr>
        <w:pStyle w:val="Nadpis2"/>
        <w:numPr>
          <w:ilvl w:val="0"/>
          <w:numId w:val="0"/>
        </w:numPr>
        <w:ind w:left="709" w:hanging="283"/>
        <w:rPr>
          <w:b w:val="0"/>
        </w:rPr>
      </w:pPr>
      <w:r>
        <w:rPr>
          <w:b w:val="0"/>
        </w:rPr>
        <w:t xml:space="preserve">h) </w:t>
      </w:r>
      <w:r w:rsidR="00656C77">
        <w:rPr>
          <w:b w:val="0"/>
        </w:rPr>
        <w:t>pohyby dlhodobého finančného majetku v členení podľa jednotlivý zložiek s</w:t>
      </w:r>
      <w:r w:rsidR="00BD57B8">
        <w:rPr>
          <w:b w:val="0"/>
        </w:rPr>
        <w:t xml:space="preserve">úvahy za bežné a predchádzajúce </w:t>
      </w:r>
      <w:r w:rsidR="00656C77">
        <w:rPr>
          <w:b w:val="0"/>
        </w:rPr>
        <w:t>obdobie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i) </w:t>
      </w:r>
      <w:r w:rsidR="00656C77">
        <w:rPr>
          <w:b w:val="0"/>
        </w:rPr>
        <w:t xml:space="preserve">opravné položky k dlhodobému finančnému majetku </w:t>
      </w:r>
      <w:r w:rsidR="009D6908">
        <w:rPr>
          <w:b w:val="0"/>
        </w:rPr>
        <w:t xml:space="preserve"> </w:t>
      </w:r>
      <w:r w:rsidR="00D26DCC">
        <w:rPr>
          <w:b w:val="0"/>
        </w:rPr>
        <w:t xml:space="preserve"> / </w:t>
      </w:r>
      <w:r w:rsidR="009D6908">
        <w:rPr>
          <w:b w:val="0"/>
        </w:rPr>
        <w:t>nemá</w:t>
      </w:r>
      <w:r w:rsidR="00D26DCC">
        <w:rPr>
          <w:b w:val="0"/>
        </w:rPr>
        <w:t xml:space="preserve"> /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j) </w:t>
      </w:r>
      <w:r w:rsidR="00656C77">
        <w:rPr>
          <w:b w:val="0"/>
        </w:rPr>
        <w:t>zmeny v jednotlivých zložkách dlhodobého finančného majetku</w:t>
      </w:r>
      <w:r w:rsidR="00D26DCC">
        <w:rPr>
          <w:b w:val="0"/>
        </w:rPr>
        <w:t xml:space="preserve">  / nemá /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k) </w:t>
      </w:r>
      <w:r w:rsidR="00656C77">
        <w:rPr>
          <w:b w:val="0"/>
        </w:rPr>
        <w:t>dlhodobý finančný majetok, na ktorý je zriadené záložné právo</w:t>
      </w:r>
      <w:r w:rsidR="009D6908">
        <w:rPr>
          <w:b w:val="0"/>
        </w:rPr>
        <w:t xml:space="preserve"> </w:t>
      </w:r>
      <w:r w:rsidR="00D26DCC">
        <w:rPr>
          <w:b w:val="0"/>
        </w:rPr>
        <w:t xml:space="preserve"> / </w:t>
      </w:r>
      <w:r w:rsidR="009D6908">
        <w:rPr>
          <w:b w:val="0"/>
        </w:rPr>
        <w:t>nemá</w:t>
      </w:r>
      <w:r w:rsidR="00D26DCC">
        <w:rPr>
          <w:b w:val="0"/>
        </w:rPr>
        <w:t xml:space="preserve"> /</w:t>
      </w:r>
    </w:p>
    <w:p w:rsidR="00656C77" w:rsidRDefault="009F2998" w:rsidP="00067AC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l) </w:t>
      </w:r>
      <w:r w:rsidR="00656C77">
        <w:rPr>
          <w:b w:val="0"/>
        </w:rPr>
        <w:t xml:space="preserve">opravné položky k zásobám </w:t>
      </w:r>
      <w:r w:rsidR="009D6908">
        <w:rPr>
          <w:b w:val="0"/>
        </w:rPr>
        <w:t xml:space="preserve"> </w:t>
      </w:r>
      <w:r w:rsidR="00D26DCC">
        <w:rPr>
          <w:b w:val="0"/>
        </w:rPr>
        <w:t xml:space="preserve"> /</w:t>
      </w:r>
      <w:r w:rsidR="00454B69">
        <w:rPr>
          <w:b w:val="0"/>
        </w:rPr>
        <w:t xml:space="preserve">boli tvorené </w:t>
      </w:r>
      <w:r w:rsidR="00A325EA">
        <w:rPr>
          <w:b w:val="0"/>
        </w:rPr>
        <w:t xml:space="preserve">v roku 2016 </w:t>
      </w:r>
      <w:r w:rsidR="00454B69">
        <w:rPr>
          <w:b w:val="0"/>
        </w:rPr>
        <w:t>na výrobky pre FPL – 100%</w:t>
      </w:r>
      <w:r w:rsidR="00D26DCC">
        <w:rPr>
          <w:b w:val="0"/>
        </w:rPr>
        <w:t xml:space="preserve"> </w:t>
      </w:r>
      <w:r w:rsidR="00615118">
        <w:rPr>
          <w:b w:val="0"/>
        </w:rPr>
        <w:t>a tovar na 100%</w:t>
      </w:r>
      <w:r w:rsidR="00D26DCC">
        <w:rPr>
          <w:b w:val="0"/>
        </w:rPr>
        <w:t>/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m) </w:t>
      </w:r>
      <w:r w:rsidR="00656C77">
        <w:rPr>
          <w:b w:val="0"/>
        </w:rPr>
        <w:t>z</w:t>
      </w:r>
      <w:r w:rsidR="00454B69">
        <w:rPr>
          <w:b w:val="0"/>
        </w:rPr>
        <w:t>á</w:t>
      </w:r>
      <w:r w:rsidR="00656C77">
        <w:rPr>
          <w:b w:val="0"/>
        </w:rPr>
        <w:t>soby,</w:t>
      </w:r>
      <w:r w:rsidR="00454B69">
        <w:rPr>
          <w:b w:val="0"/>
        </w:rPr>
        <w:t xml:space="preserve"> </w:t>
      </w:r>
      <w:r w:rsidR="00656C77">
        <w:rPr>
          <w:b w:val="0"/>
        </w:rPr>
        <w:t>na ktoré je zriadené záložné právo</w:t>
      </w:r>
      <w:r w:rsidR="009D6908">
        <w:rPr>
          <w:b w:val="0"/>
        </w:rPr>
        <w:t xml:space="preserve"> </w:t>
      </w:r>
      <w:r w:rsidR="00D26DCC">
        <w:rPr>
          <w:b w:val="0"/>
        </w:rPr>
        <w:t xml:space="preserve">/ </w:t>
      </w:r>
      <w:r w:rsidR="009D6908">
        <w:rPr>
          <w:b w:val="0"/>
        </w:rPr>
        <w:t>nemá</w:t>
      </w:r>
      <w:r w:rsidR="00D26DCC">
        <w:rPr>
          <w:b w:val="0"/>
        </w:rPr>
        <w:t xml:space="preserve"> /</w:t>
      </w:r>
      <w:r w:rsidR="00656C77">
        <w:rPr>
          <w:b w:val="0"/>
        </w:rPr>
        <w:t xml:space="preserve"> 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n) </w:t>
      </w:r>
      <w:r w:rsidR="00656C77">
        <w:rPr>
          <w:b w:val="0"/>
        </w:rPr>
        <w:t>zákazková výroba a zákazková výstavba nehnuteľností</w:t>
      </w:r>
      <w:r w:rsidR="009D6908">
        <w:rPr>
          <w:b w:val="0"/>
        </w:rPr>
        <w:t xml:space="preserve">  </w:t>
      </w:r>
      <w:r w:rsidR="00D26DCC">
        <w:rPr>
          <w:b w:val="0"/>
        </w:rPr>
        <w:t xml:space="preserve"> / </w:t>
      </w:r>
      <w:r w:rsidR="009D6908">
        <w:rPr>
          <w:b w:val="0"/>
        </w:rPr>
        <w:t>nemá</w:t>
      </w:r>
      <w:r w:rsidR="00656C77">
        <w:rPr>
          <w:b w:val="0"/>
        </w:rPr>
        <w:t xml:space="preserve"> </w:t>
      </w:r>
      <w:r w:rsidR="00D26DCC">
        <w:rPr>
          <w:b w:val="0"/>
        </w:rPr>
        <w:t>/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o) </w:t>
      </w:r>
      <w:r w:rsidR="00656C77">
        <w:rPr>
          <w:b w:val="0"/>
        </w:rPr>
        <w:t xml:space="preserve">tvorba a účtovanie opravných položiek k pohľadávkam </w:t>
      </w:r>
      <w:r w:rsidR="00D26DCC">
        <w:rPr>
          <w:b w:val="0"/>
        </w:rPr>
        <w:t xml:space="preserve"> /</w:t>
      </w:r>
      <w:r w:rsidR="00454B69">
        <w:rPr>
          <w:b w:val="0"/>
        </w:rPr>
        <w:t xml:space="preserve"> boli tvorené </w:t>
      </w:r>
      <w:r w:rsidR="008C51DF">
        <w:rPr>
          <w:b w:val="0"/>
        </w:rPr>
        <w:t xml:space="preserve">na pohľadávky </w:t>
      </w:r>
      <w:r w:rsidR="00A325EA">
        <w:rPr>
          <w:b w:val="0"/>
        </w:rPr>
        <w:t xml:space="preserve">voči FPL – 100%, </w:t>
      </w:r>
      <w:r w:rsidR="00615118">
        <w:rPr>
          <w:b w:val="0"/>
        </w:rPr>
        <w:t>Majomax jedna fa na 20%</w:t>
      </w:r>
      <w:r w:rsidR="00A325EA">
        <w:rPr>
          <w:b w:val="0"/>
        </w:rPr>
        <w:t xml:space="preserve"> </w:t>
      </w:r>
      <w:r w:rsidR="008C51DF">
        <w:rPr>
          <w:b w:val="0"/>
        </w:rPr>
        <w:t xml:space="preserve">– v zmysle zákona </w:t>
      </w:r>
      <w:r w:rsidR="009D6908">
        <w:rPr>
          <w:b w:val="0"/>
        </w:rPr>
        <w:t xml:space="preserve"> </w:t>
      </w:r>
      <w:r w:rsidR="00D26DCC">
        <w:rPr>
          <w:b w:val="0"/>
        </w:rPr>
        <w:t>/</w:t>
      </w:r>
    </w:p>
    <w:p w:rsidR="00656C77" w:rsidRPr="00CF2C39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  <w:kern w:val="18"/>
        </w:rPr>
      </w:pPr>
      <w:r>
        <w:rPr>
          <w:b w:val="0"/>
          <w:kern w:val="18"/>
        </w:rPr>
        <w:t xml:space="preserve">p) </w:t>
      </w:r>
      <w:r w:rsidR="00656C77" w:rsidRPr="00CF2C39">
        <w:rPr>
          <w:b w:val="0"/>
          <w:kern w:val="18"/>
        </w:rPr>
        <w:t>pohľadávky do lehoty a po lehote splatnosti</w:t>
      </w:r>
      <w:r w:rsidR="009D6908" w:rsidRPr="00CF2C39">
        <w:rPr>
          <w:b w:val="0"/>
          <w:kern w:val="18"/>
        </w:rPr>
        <w:t xml:space="preserve"> 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q) </w:t>
      </w:r>
      <w:r w:rsidR="00656C77">
        <w:rPr>
          <w:b w:val="0"/>
        </w:rPr>
        <w:t xml:space="preserve">hodnota pohľadávok, na ktoré sa zriadilo záložné právo </w:t>
      </w:r>
      <w:r w:rsidR="00CF2C39">
        <w:rPr>
          <w:b w:val="0"/>
        </w:rPr>
        <w:t xml:space="preserve"> /</w:t>
      </w:r>
      <w:r w:rsidR="009D6908">
        <w:rPr>
          <w:b w:val="0"/>
        </w:rPr>
        <w:t xml:space="preserve"> nemá</w:t>
      </w:r>
      <w:r w:rsidR="00CF2C39">
        <w:rPr>
          <w:b w:val="0"/>
        </w:rPr>
        <w:t xml:space="preserve"> /</w:t>
      </w:r>
    </w:p>
    <w:tbl>
      <w:tblPr>
        <w:tblpPr w:leftFromText="141" w:rightFromText="141" w:vertAnchor="text" w:horzAnchor="margin" w:tblpY="121"/>
        <w:tblW w:w="965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47"/>
        <w:gridCol w:w="960"/>
        <w:gridCol w:w="961"/>
        <w:gridCol w:w="961"/>
        <w:gridCol w:w="962"/>
        <w:gridCol w:w="961"/>
        <w:gridCol w:w="961"/>
        <w:gridCol w:w="961"/>
        <w:gridCol w:w="966"/>
        <w:gridCol w:w="8"/>
        <w:gridCol w:w="10"/>
      </w:tblGrid>
      <w:tr w:rsidR="00FF3BD7" w:rsidTr="00FF3BD7">
        <w:trPr>
          <w:gridAfter w:val="1"/>
          <w:wAfter w:w="10" w:type="dxa"/>
          <w:trHeight w:val="145"/>
        </w:trPr>
        <w:tc>
          <w:tcPr>
            <w:tcW w:w="1947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</w:p>
        </w:tc>
        <w:tc>
          <w:tcPr>
            <w:tcW w:w="7701" w:type="dxa"/>
            <w:gridSpan w:val="9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</w:tcPr>
          <w:p w:rsidR="00FF3BD7" w:rsidRDefault="00FF3BD7" w:rsidP="00FF3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trHeight w:val="1596"/>
        </w:trPr>
        <w:tc>
          <w:tcPr>
            <w:tcW w:w="1947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snapToGrid w:val="0"/>
            </w:pP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Pozemky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Stavby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Samostatné hnuteľné veci a súbory hnuteľných vecí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Pestovateľské celky</w:t>
            </w:r>
            <w:r>
              <w:rPr>
                <w:rStyle w:val="otoenhlavika"/>
              </w:rPr>
              <w:br/>
              <w:t xml:space="preserve"> trvalých porastov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Základné stádo a ťažné zvieratá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Ostat. DHM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Obst. DHM</w:t>
            </w:r>
          </w:p>
        </w:tc>
        <w:tc>
          <w:tcPr>
            <w:tcW w:w="98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Posytnuté preddavky na DHM</w:t>
            </w: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trHeight w:val="117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snapToGrid w:val="0"/>
            </w:pP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</w:p>
        </w:tc>
        <w:tc>
          <w:tcPr>
            <w:tcW w:w="98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  <w:rPr>
                <w:rStyle w:val="otoenhlavika"/>
              </w:rPr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F3BD7" w:rsidRDefault="00FF3BD7" w:rsidP="00FF3BD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e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f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g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h</w:t>
            </w:r>
          </w:p>
        </w:tc>
        <w:tc>
          <w:tcPr>
            <w:tcW w:w="98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i</w:t>
            </w:r>
          </w:p>
        </w:tc>
      </w:tr>
      <w:tr w:rsidR="00FF3BD7" w:rsidTr="00FF3BD7">
        <w:trPr>
          <w:gridAfter w:val="1"/>
          <w:wAfter w:w="10" w:type="dxa"/>
          <w:trHeight w:val="278"/>
        </w:trPr>
        <w:tc>
          <w:tcPr>
            <w:tcW w:w="964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Prvotné ocenenie</w:t>
            </w:r>
          </w:p>
        </w:tc>
      </w:tr>
      <w:tr w:rsidR="00FF3BD7" w:rsidTr="00FF3BD7">
        <w:trPr>
          <w:gridAfter w:val="1"/>
          <w:wAfter w:w="10" w:type="dxa"/>
          <w:trHeight w:val="278"/>
        </w:trPr>
        <w:tc>
          <w:tcPr>
            <w:tcW w:w="964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snapToGrid w:val="0"/>
              <w:jc w:val="center"/>
              <w:rPr>
                <w:b/>
              </w:rPr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4059C" w:rsidRDefault="00B4059C" w:rsidP="00B4059C">
            <w:pPr>
              <w:pStyle w:val="Obsahtabuky"/>
              <w:snapToGrid w:val="0"/>
              <w:jc w:val="left"/>
            </w:pPr>
            <w:r>
              <w:t xml:space="preserve">  30937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B4059C" w:rsidP="00DD34C5">
            <w:pPr>
              <w:pStyle w:val="Obsahtabuky"/>
              <w:snapToGrid w:val="0"/>
            </w:pPr>
            <w:r>
              <w:t>58584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  <w:r>
              <w:t>24699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C66410" w:rsidP="00FF3BD7">
            <w:pPr>
              <w:pStyle w:val="Obsahtabuky"/>
              <w:snapToGrid w:val="0"/>
            </w:pPr>
            <w:r>
              <w:t>2</w:t>
            </w:r>
            <w:r w:rsidR="00806A43">
              <w:t>6020</w:t>
            </w:r>
          </w:p>
        </w:tc>
        <w:tc>
          <w:tcPr>
            <w:tcW w:w="96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806A43" w:rsidP="00FF3BD7">
            <w:pPr>
              <w:pStyle w:val="Obsahtabuky"/>
              <w:snapToGrid w:val="0"/>
            </w:pPr>
            <w:r>
              <w:t>26020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8272BB" w:rsidP="00C80BA4">
            <w:pPr>
              <w:pStyle w:val="Obsahtabuky"/>
              <w:snapToGrid w:val="0"/>
              <w:jc w:val="left"/>
            </w:pPr>
            <w:r>
              <w:t xml:space="preserve">     </w:t>
            </w: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B4059C">
            <w:pPr>
              <w:pStyle w:val="Obsahtabuky"/>
              <w:snapToGrid w:val="0"/>
              <w:jc w:val="left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806A43" w:rsidP="00FF3BD7">
            <w:pPr>
              <w:pStyle w:val="Obsahtabuky"/>
              <w:snapToGrid w:val="0"/>
            </w:pPr>
            <w:r>
              <w:t>1817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806A43" w:rsidP="00FF3BD7">
            <w:pPr>
              <w:pStyle w:val="Obsahtabuky"/>
              <w:snapToGrid w:val="0"/>
            </w:pPr>
            <w:r>
              <w:t>26020</w:t>
            </w: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Presuny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DD34C5">
            <w:pPr>
              <w:pStyle w:val="Obsahtabuky"/>
              <w:snapToGrid w:val="0"/>
            </w:pPr>
            <w:r>
              <w:t>3</w:t>
            </w:r>
            <w:r w:rsidR="00DD34C5">
              <w:t>0937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806A43" w:rsidP="00FF3BD7">
            <w:pPr>
              <w:pStyle w:val="Obsahtabuky"/>
              <w:snapToGrid w:val="0"/>
            </w:pPr>
            <w:r>
              <w:t>84604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806A43" w:rsidP="00FF3BD7">
            <w:pPr>
              <w:pStyle w:val="Obsahtabuky"/>
              <w:snapToGrid w:val="0"/>
            </w:pPr>
            <w:r>
              <w:t>22881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rPr>
          <w:gridAfter w:val="1"/>
          <w:wAfter w:w="10" w:type="dxa"/>
          <w:trHeight w:val="278"/>
        </w:trPr>
        <w:tc>
          <w:tcPr>
            <w:tcW w:w="964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B4059C" w:rsidP="008462BB">
            <w:pPr>
              <w:pStyle w:val="Obsahtabuky"/>
              <w:snapToGrid w:val="0"/>
            </w:pPr>
            <w:r>
              <w:t>5</w:t>
            </w:r>
            <w:r w:rsidR="00806A43">
              <w:t>3908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DD34C5">
            <w:pPr>
              <w:pStyle w:val="Obsahtabuky"/>
              <w:snapToGrid w:val="0"/>
            </w:pPr>
            <w:r>
              <w:t>2</w:t>
            </w:r>
            <w:r w:rsidR="00806A43">
              <w:t>2881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806A43" w:rsidP="00DD34C5">
            <w:pPr>
              <w:pStyle w:val="Obsahtabuky"/>
              <w:snapToGrid w:val="0"/>
            </w:pPr>
            <w:r>
              <w:t>3226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B4059C">
            <w:pPr>
              <w:pStyle w:val="Obsahtabuky"/>
              <w:snapToGrid w:val="0"/>
              <w:jc w:val="left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B4059C" w:rsidP="008462BB">
            <w:pPr>
              <w:pStyle w:val="Obsahtabuky"/>
              <w:snapToGrid w:val="0"/>
            </w:pPr>
            <w:r>
              <w:t>5</w:t>
            </w:r>
            <w:r w:rsidR="00806A43">
              <w:t>7134</w:t>
            </w: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DD34C5">
            <w:pPr>
              <w:pStyle w:val="Obsahtabuky"/>
              <w:snapToGrid w:val="0"/>
            </w:pPr>
            <w:r>
              <w:t>2</w:t>
            </w:r>
            <w:r w:rsidR="00806A43">
              <w:t>2881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C66410">
            <w:pPr>
              <w:pStyle w:val="Obsahtabuky"/>
              <w:snapToGrid w:val="0"/>
              <w:jc w:val="left"/>
            </w:pP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rPr>
          <w:gridAfter w:val="1"/>
          <w:wAfter w:w="10" w:type="dxa"/>
          <w:trHeight w:val="278"/>
        </w:trPr>
        <w:tc>
          <w:tcPr>
            <w:tcW w:w="964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rPr>
          <w:gridAfter w:val="1"/>
          <w:wAfter w:w="10" w:type="dxa"/>
          <w:trHeight w:val="278"/>
        </w:trPr>
        <w:tc>
          <w:tcPr>
            <w:tcW w:w="964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B4059C" w:rsidP="00FF3BD7">
            <w:pPr>
              <w:pStyle w:val="Obsahtabuky"/>
              <w:snapToGrid w:val="0"/>
            </w:pPr>
            <w:r>
              <w:t>30937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7D49A4" w:rsidP="00C66410">
            <w:pPr>
              <w:pStyle w:val="Obsahtabuky"/>
              <w:snapToGrid w:val="0"/>
            </w:pPr>
            <w:r>
              <w:t>4676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B4059C" w:rsidP="00376090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  <w:tr w:rsidR="00FF3BD7" w:rsidTr="00FF3BD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90"/>
        </w:trPr>
        <w:tc>
          <w:tcPr>
            <w:tcW w:w="19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376090" w:rsidP="00376090">
            <w:pPr>
              <w:pStyle w:val="Obsahtabuky"/>
              <w:snapToGrid w:val="0"/>
            </w:pPr>
            <w:r>
              <w:t>30937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7D49A4" w:rsidP="00B4059C">
            <w:pPr>
              <w:pStyle w:val="Obsahtabuky"/>
              <w:snapToGrid w:val="0"/>
            </w:pPr>
            <w:r>
              <w:t>27470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376090" w:rsidP="00FF3BD7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3BD7" w:rsidRDefault="007D49A4" w:rsidP="00C66410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6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F3BD7" w:rsidRDefault="00FF3BD7" w:rsidP="00FF3BD7">
            <w:pPr>
              <w:pStyle w:val="Obsahtabuky"/>
              <w:snapToGrid w:val="0"/>
            </w:pPr>
          </w:p>
        </w:tc>
      </w:tr>
    </w:tbl>
    <w:p w:rsidR="00CF2C39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lastRenderedPageBreak/>
        <w:t xml:space="preserve">r) </w:t>
      </w:r>
      <w:r w:rsidR="00656C77">
        <w:rPr>
          <w:b w:val="0"/>
        </w:rPr>
        <w:t xml:space="preserve">hodnota pohľadávok, na ktoré sa zriadilo záložné právo s obmedzeným právom </w:t>
      </w:r>
      <w:r w:rsidR="00CF2C39">
        <w:rPr>
          <w:b w:val="0"/>
        </w:rPr>
        <w:t>/</w:t>
      </w:r>
      <w:r w:rsidR="009D6908">
        <w:rPr>
          <w:b w:val="0"/>
        </w:rPr>
        <w:t xml:space="preserve"> nemá</w:t>
      </w:r>
      <w:r w:rsidR="00CF2C39">
        <w:rPr>
          <w:b w:val="0"/>
        </w:rPr>
        <w:t xml:space="preserve"> / 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s) </w:t>
      </w:r>
      <w:r w:rsidR="00656C77">
        <w:rPr>
          <w:b w:val="0"/>
        </w:rPr>
        <w:t>odložená daňová pohľadávka</w:t>
      </w:r>
      <w:r w:rsidR="009D6908">
        <w:rPr>
          <w:b w:val="0"/>
        </w:rPr>
        <w:t xml:space="preserve"> </w:t>
      </w:r>
      <w:r w:rsidR="00CF2C39">
        <w:rPr>
          <w:b w:val="0"/>
        </w:rPr>
        <w:t xml:space="preserve"> /</w:t>
      </w:r>
      <w:r w:rsidR="008C51DF">
        <w:rPr>
          <w:b w:val="0"/>
        </w:rPr>
        <w:t xml:space="preserve"> </w:t>
      </w:r>
      <w:r w:rsidR="009D6908">
        <w:rPr>
          <w:b w:val="0"/>
        </w:rPr>
        <w:t>ne</w:t>
      </w:r>
      <w:r w:rsidR="008C51DF">
        <w:rPr>
          <w:b w:val="0"/>
        </w:rPr>
        <w:t>ú</w:t>
      </w:r>
      <w:r w:rsidR="009D6908">
        <w:rPr>
          <w:b w:val="0"/>
        </w:rPr>
        <w:t>čtuje o</w:t>
      </w:r>
      <w:r w:rsidR="00CF2C39">
        <w:rPr>
          <w:b w:val="0"/>
        </w:rPr>
        <w:t> </w:t>
      </w:r>
      <w:r w:rsidR="009D6908">
        <w:rPr>
          <w:b w:val="0"/>
        </w:rPr>
        <w:t>nej</w:t>
      </w:r>
      <w:r w:rsidR="00CF2C39">
        <w:rPr>
          <w:b w:val="0"/>
        </w:rPr>
        <w:t xml:space="preserve"> /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t) </w:t>
      </w:r>
      <w:r w:rsidR="00656C77">
        <w:rPr>
          <w:b w:val="0"/>
        </w:rPr>
        <w:t xml:space="preserve">významné zložky krátkodobého finančného majetku </w:t>
      </w:r>
    </w:p>
    <w:p w:rsidR="00656C77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</w:rPr>
      </w:pPr>
      <w:r>
        <w:rPr>
          <w:b w:val="0"/>
        </w:rPr>
        <w:t xml:space="preserve">u) </w:t>
      </w:r>
      <w:r w:rsidR="00656C77">
        <w:rPr>
          <w:b w:val="0"/>
        </w:rPr>
        <w:t xml:space="preserve">opravné položky ku krátkodobému finančnému majetku </w:t>
      </w:r>
    </w:p>
    <w:p w:rsidR="009F2998" w:rsidRPr="009F2998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  <w:kern w:val="18"/>
        </w:rPr>
      </w:pPr>
      <w:r w:rsidRPr="009F2998">
        <w:rPr>
          <w:b w:val="0"/>
          <w:kern w:val="18"/>
        </w:rPr>
        <w:t xml:space="preserve">v) </w:t>
      </w:r>
      <w:r w:rsidR="00656C77" w:rsidRPr="009F2998">
        <w:rPr>
          <w:b w:val="0"/>
          <w:kern w:val="18"/>
        </w:rPr>
        <w:t xml:space="preserve">krátkodobý finančný majetok, na ktorý bolo zriadené záložné právo </w:t>
      </w:r>
      <w:r w:rsidR="00CF2C39" w:rsidRPr="009F2998">
        <w:rPr>
          <w:b w:val="0"/>
          <w:kern w:val="18"/>
        </w:rPr>
        <w:t xml:space="preserve">/ </w:t>
      </w:r>
      <w:r w:rsidR="009D6908" w:rsidRPr="009F2998">
        <w:rPr>
          <w:b w:val="0"/>
          <w:kern w:val="18"/>
        </w:rPr>
        <w:t>nemá</w:t>
      </w:r>
      <w:r w:rsidR="00CF2C39" w:rsidRPr="009F2998">
        <w:rPr>
          <w:b w:val="0"/>
          <w:kern w:val="18"/>
        </w:rPr>
        <w:t xml:space="preserve"> /</w:t>
      </w:r>
    </w:p>
    <w:p w:rsidR="00656C77" w:rsidRPr="009F2998" w:rsidRDefault="009F2998" w:rsidP="009F2998">
      <w:pPr>
        <w:pStyle w:val="Nadpis2"/>
        <w:numPr>
          <w:ilvl w:val="0"/>
          <w:numId w:val="0"/>
        </w:numPr>
        <w:ind w:left="915" w:hanging="489"/>
        <w:rPr>
          <w:b w:val="0"/>
          <w:kern w:val="18"/>
        </w:rPr>
      </w:pPr>
      <w:r w:rsidRPr="009F2998">
        <w:rPr>
          <w:b w:val="0"/>
        </w:rPr>
        <w:t xml:space="preserve">w) </w:t>
      </w:r>
      <w:r w:rsidR="00CF2C39" w:rsidRPr="009F2998">
        <w:rPr>
          <w:b w:val="0"/>
        </w:rPr>
        <w:t>V</w:t>
      </w:r>
      <w:r w:rsidR="00656C77" w:rsidRPr="009F2998">
        <w:rPr>
          <w:b w:val="0"/>
        </w:rPr>
        <w:t>ýznamné položky časového rozlíšenia nákladov budúcich období a príjmov budúcich období</w:t>
      </w:r>
    </w:p>
    <w:p w:rsidR="00CF2C39" w:rsidRPr="00CF2C39" w:rsidRDefault="00CF2C39" w:rsidP="00CF2C39">
      <w:pPr>
        <w:pStyle w:val="Zkladntext"/>
      </w:pPr>
    </w:p>
    <w:p w:rsidR="00656C77" w:rsidRDefault="004C0151" w:rsidP="00067AC8">
      <w:pPr>
        <w:pStyle w:val="Nadpis3"/>
        <w:numPr>
          <w:ilvl w:val="0"/>
          <w:numId w:val="0"/>
        </w:numPr>
      </w:pPr>
      <w:r>
        <w:t xml:space="preserve">ad </w:t>
      </w:r>
      <w:r w:rsidR="00067AC8">
        <w:t>4.</w:t>
      </w:r>
      <w:r w:rsidR="00656C77">
        <w:t xml:space="preserve">  Informácie k prílohe č. 3 časti F. písm. a)  o dlhodobom hmotnom majetku</w:t>
      </w:r>
    </w:p>
    <w:p w:rsidR="00656C77" w:rsidRDefault="00656C77">
      <w:r>
        <w:t>Tabuľka č. 1</w:t>
      </w:r>
    </w:p>
    <w:p w:rsidR="00AF6235" w:rsidRDefault="00AF6235"/>
    <w:p w:rsidR="00AF6235" w:rsidRDefault="00AF6235"/>
    <w:p w:rsidR="00656C77" w:rsidRDefault="00656C77">
      <w:r>
        <w:t>Tabuľka č. 2</w:t>
      </w:r>
    </w:p>
    <w:tbl>
      <w:tblPr>
        <w:tblW w:w="0" w:type="auto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46"/>
        <w:gridCol w:w="959"/>
        <w:gridCol w:w="959"/>
        <w:gridCol w:w="960"/>
        <w:gridCol w:w="959"/>
        <w:gridCol w:w="959"/>
        <w:gridCol w:w="959"/>
        <w:gridCol w:w="959"/>
        <w:gridCol w:w="969"/>
        <w:gridCol w:w="8"/>
        <w:gridCol w:w="10"/>
      </w:tblGrid>
      <w:tr w:rsidR="00656C77">
        <w:trPr>
          <w:gridAfter w:val="1"/>
          <w:wAfter w:w="10" w:type="dxa"/>
          <w:trHeight w:val="145"/>
        </w:trPr>
        <w:tc>
          <w:tcPr>
            <w:tcW w:w="1946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Dlhodobý hmotný majetok</w:t>
            </w:r>
          </w:p>
        </w:tc>
        <w:tc>
          <w:tcPr>
            <w:tcW w:w="7691" w:type="dxa"/>
            <w:gridSpan w:val="9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656C77" w:rsidTr="00945B7C">
        <w:tblPrEx>
          <w:tblCellMar>
            <w:left w:w="10" w:type="dxa"/>
            <w:right w:w="10" w:type="dxa"/>
          </w:tblCellMar>
        </w:tblPrEx>
        <w:trPr>
          <w:trHeight w:val="1622"/>
        </w:trPr>
        <w:tc>
          <w:tcPr>
            <w:tcW w:w="1946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Pozemky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Stavby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Samostatné hnuteľné veci a súbory hnuteľných vecí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Pestovateľské celky</w:t>
            </w:r>
            <w:r>
              <w:rPr>
                <w:rStyle w:val="otoenhlavika"/>
              </w:rPr>
              <w:br/>
              <w:t xml:space="preserve"> trvalých porastov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Základné stádo a ťažné zvieratá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Ostat. DHM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Obst. DHM</w:t>
            </w:r>
          </w:p>
        </w:tc>
        <w:tc>
          <w:tcPr>
            <w:tcW w:w="987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Posytnuté preddavky na DHM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417ACE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F75D1B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f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g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h</w:t>
            </w:r>
          </w:p>
        </w:tc>
        <w:tc>
          <w:tcPr>
            <w:tcW w:w="987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067AC8">
            <w:pPr>
              <w:pStyle w:val="Hlavika"/>
              <w:snapToGrid w:val="0"/>
            </w:pPr>
            <w:r>
              <w:t>I</w:t>
            </w:r>
          </w:p>
        </w:tc>
      </w:tr>
      <w:tr w:rsidR="00656C77">
        <w:trPr>
          <w:gridAfter w:val="1"/>
          <w:wAfter w:w="10" w:type="dxa"/>
          <w:trHeight w:val="278"/>
        </w:trPr>
        <w:tc>
          <w:tcPr>
            <w:tcW w:w="9637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Prvotné ocenenie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EB51FC" w:rsidP="00EB51FC">
            <w:pPr>
              <w:pStyle w:val="Obsahtabuky"/>
              <w:snapToGrid w:val="0"/>
            </w:pPr>
            <w:r>
              <w:t>30937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7503F" w:rsidP="00F83747">
            <w:pPr>
              <w:pStyle w:val="Obsahtabuky"/>
              <w:snapToGrid w:val="0"/>
            </w:pPr>
            <w:r>
              <w:t>84604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7503F">
            <w:pPr>
              <w:pStyle w:val="Obsahtabuky"/>
              <w:snapToGrid w:val="0"/>
            </w:pPr>
            <w:r>
              <w:t>22881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E9698C" w:rsidP="00E9698C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6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9698C" w:rsidRDefault="00E9698C" w:rsidP="00E9698C">
            <w:pPr>
              <w:pStyle w:val="Obsahtabuky"/>
              <w:snapToGrid w:val="0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 w:rsidP="00C80BA4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7503F">
            <w:pPr>
              <w:pStyle w:val="Obsahtabuky"/>
              <w:snapToGrid w:val="0"/>
            </w:pPr>
            <w:r>
              <w:t>30937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83747" w:rsidRDefault="0057503F" w:rsidP="00F83747">
            <w:pPr>
              <w:pStyle w:val="Obsahtabuky"/>
              <w:snapToGrid w:val="0"/>
            </w:pPr>
            <w:r>
              <w:t>84604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7503F">
            <w:pPr>
              <w:pStyle w:val="Obsahtabuky"/>
              <w:snapToGrid w:val="0"/>
            </w:pPr>
            <w:r>
              <w:t>11434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Presuny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33E5" w:rsidRDefault="000333E5" w:rsidP="000333E5">
            <w:pPr>
              <w:pStyle w:val="Obsahtabuky"/>
              <w:snapToGrid w:val="0"/>
              <w:jc w:val="left"/>
            </w:pPr>
            <w:r>
              <w:t xml:space="preserve">    </w:t>
            </w:r>
            <w:r w:rsidR="0057503F">
              <w:t>0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7503F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7503F" w:rsidP="00E9698C">
            <w:pPr>
              <w:pStyle w:val="Obsahtabuky"/>
              <w:snapToGrid w:val="0"/>
            </w:pPr>
            <w:r>
              <w:t>11447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 w:rsidP="00506A8E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278"/>
        </w:trPr>
        <w:tc>
          <w:tcPr>
            <w:tcW w:w="9637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7503F" w:rsidP="00E9698C">
            <w:pPr>
              <w:pStyle w:val="Obsahtabuky"/>
              <w:snapToGrid w:val="0"/>
            </w:pPr>
            <w:r>
              <w:t>57134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EB51FC" w:rsidP="00E9698C">
            <w:pPr>
              <w:pStyle w:val="Obsahtabuky"/>
              <w:snapToGrid w:val="0"/>
            </w:pPr>
            <w:r>
              <w:t>2</w:t>
            </w:r>
            <w:r w:rsidR="00E9698C">
              <w:t>2881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0333E5" w:rsidP="00EB51FC">
            <w:pPr>
              <w:pStyle w:val="Obsahtabuky"/>
              <w:snapToGrid w:val="0"/>
              <w:jc w:val="left"/>
            </w:pPr>
            <w:r>
              <w:t xml:space="preserve">  </w:t>
            </w:r>
            <w:r w:rsidR="00EB51FC">
              <w:t xml:space="preserve"> </w:t>
            </w:r>
            <w:r>
              <w:t xml:space="preserve"> </w:t>
            </w:r>
            <w:r w:rsidR="00EB51FC">
              <w:t xml:space="preserve"> 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 w:rsidP="000333E5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7503F" w:rsidP="000333E5">
            <w:pPr>
              <w:pStyle w:val="Obsahtabuky"/>
              <w:snapToGrid w:val="0"/>
            </w:pPr>
            <w:r>
              <w:t>57134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7503F">
            <w:pPr>
              <w:pStyle w:val="Obsahtabuky"/>
              <w:snapToGrid w:val="0"/>
            </w:pPr>
            <w:r>
              <w:t>11434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7503F" w:rsidP="0057503F">
            <w:pPr>
              <w:pStyle w:val="Obsahtabuky"/>
              <w:snapToGrid w:val="0"/>
              <w:jc w:val="left"/>
            </w:pPr>
            <w:r>
              <w:t xml:space="preserve">        0</w:t>
            </w: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7503F" w:rsidP="00E9698C">
            <w:pPr>
              <w:pStyle w:val="Obsahtabuky"/>
              <w:snapToGrid w:val="0"/>
            </w:pPr>
            <w:r>
              <w:t>11447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278"/>
        </w:trPr>
        <w:tc>
          <w:tcPr>
            <w:tcW w:w="9637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5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278"/>
        </w:trPr>
        <w:tc>
          <w:tcPr>
            <w:tcW w:w="9637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EB51FC">
            <w:pPr>
              <w:pStyle w:val="Obsahtabuky"/>
              <w:snapToGrid w:val="0"/>
            </w:pPr>
            <w:r>
              <w:t>30937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7503F" w:rsidP="00E9698C">
            <w:pPr>
              <w:pStyle w:val="Obsahtabuky"/>
              <w:snapToGrid w:val="0"/>
            </w:pPr>
            <w:r>
              <w:t>27470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EB51FC" w:rsidP="00EB51FC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741F05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6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90"/>
        </w:trPr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7503F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7503F" w:rsidP="00E9698C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2446EB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5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E9698C" w:rsidP="00506A8E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96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 w:rsidP="00A266C1">
      <w:pPr>
        <w:pStyle w:val="Nadpis3"/>
        <w:numPr>
          <w:ilvl w:val="0"/>
          <w:numId w:val="0"/>
        </w:numPr>
      </w:pPr>
    </w:p>
    <w:p w:rsidR="004C0151" w:rsidRDefault="004C0151" w:rsidP="004C0151">
      <w:pPr>
        <w:pStyle w:val="Zkladntext"/>
      </w:pPr>
    </w:p>
    <w:p w:rsidR="004C0151" w:rsidRPr="004C0151" w:rsidRDefault="004C0151" w:rsidP="004C0151">
      <w:pPr>
        <w:pStyle w:val="Zkladntext"/>
      </w:pPr>
    </w:p>
    <w:p w:rsidR="00656C77" w:rsidRDefault="004C0151" w:rsidP="00067AC8">
      <w:pPr>
        <w:pStyle w:val="Nadpis3"/>
        <w:numPr>
          <w:ilvl w:val="0"/>
          <w:numId w:val="0"/>
        </w:numPr>
        <w:ind w:left="-91"/>
      </w:pPr>
      <w:r>
        <w:t>Ad 7</w:t>
      </w:r>
      <w:r w:rsidR="00656C77">
        <w:t>. Informácie k prílohe č. 3 časti F. písm. j)  o dlhodobom finančnom majetku</w:t>
      </w:r>
    </w:p>
    <w:p w:rsidR="00656C77" w:rsidRDefault="00656C77">
      <w:r>
        <w:t>Tabuľka č. 1</w:t>
      </w:r>
    </w:p>
    <w:tbl>
      <w:tblPr>
        <w:tblW w:w="0" w:type="auto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0"/>
        <w:gridCol w:w="962"/>
        <w:gridCol w:w="963"/>
        <w:gridCol w:w="963"/>
        <w:gridCol w:w="964"/>
        <w:gridCol w:w="963"/>
        <w:gridCol w:w="963"/>
        <w:gridCol w:w="963"/>
        <w:gridCol w:w="970"/>
        <w:gridCol w:w="8"/>
        <w:gridCol w:w="10"/>
      </w:tblGrid>
      <w:tr w:rsidR="00656C77">
        <w:trPr>
          <w:gridAfter w:val="1"/>
          <w:wAfter w:w="10" w:type="dxa"/>
          <w:trHeight w:val="277"/>
        </w:trPr>
        <w:tc>
          <w:tcPr>
            <w:tcW w:w="1930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 xml:space="preserve">Dlhodobý finančný </w:t>
            </w:r>
            <w:r>
              <w:lastRenderedPageBreak/>
              <w:t>majetok</w:t>
            </w:r>
          </w:p>
        </w:tc>
        <w:tc>
          <w:tcPr>
            <w:tcW w:w="7719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Bežné účtovné obdobie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trHeight w:hRule="exact" w:val="2314"/>
        </w:trPr>
        <w:tc>
          <w:tcPr>
            <w:tcW w:w="193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Podielové CP a podiely v DÚJ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Podielové CP a podiely v spoločnosti s podstatným vplyvom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Ostatné dlhodobé CP a podiely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Pôžičky ÚJ v  kons.celku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Ostatný DFM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Pôžičky s dobou splatnosti najviac jeden rok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Obstarávaný DFM</w:t>
            </w:r>
          </w:p>
        </w:tc>
        <w:tc>
          <w:tcPr>
            <w:tcW w:w="988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Poskytnuté preddavky na DFM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417ACE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F75D1B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f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g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h</w:t>
            </w:r>
          </w:p>
        </w:tc>
        <w:tc>
          <w:tcPr>
            <w:tcW w:w="988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i</w:t>
            </w:r>
          </w:p>
        </w:tc>
      </w:tr>
      <w:tr w:rsidR="00656C77">
        <w:trPr>
          <w:gridAfter w:val="1"/>
          <w:wAfter w:w="10" w:type="dxa"/>
        </w:trPr>
        <w:tc>
          <w:tcPr>
            <w:tcW w:w="9649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Prvotné ocenenie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 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F75D1B">
            <w:pPr>
              <w:pStyle w:val="Obsahtabuky"/>
              <w:snapToGrid w:val="0"/>
            </w:pPr>
            <w:r>
              <w:t>332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Presuny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F75D1B">
            <w:pPr>
              <w:pStyle w:val="Obsahtabuky"/>
              <w:snapToGrid w:val="0"/>
            </w:pPr>
            <w:r>
              <w:t>332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278"/>
        </w:trPr>
        <w:tc>
          <w:tcPr>
            <w:tcW w:w="9649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</w:t>
            </w:r>
          </w:p>
          <w:p w:rsidR="00656C77" w:rsidRDefault="00656C77">
            <w:pPr>
              <w:pStyle w:val="Hlavika"/>
            </w:pPr>
            <w:r>
              <w:t>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278"/>
        </w:trPr>
        <w:tc>
          <w:tcPr>
            <w:tcW w:w="9649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Účtovná hodnota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 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F75D1B">
            <w:pPr>
              <w:pStyle w:val="Obsahtabuky"/>
              <w:snapToGrid w:val="0"/>
            </w:pPr>
            <w:r>
              <w:t>332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90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F75D1B">
            <w:pPr>
              <w:pStyle w:val="Obsahtabuky"/>
              <w:snapToGrid w:val="0"/>
            </w:pPr>
            <w:r>
              <w:t>332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656C77">
      <w:r>
        <w:t>Tabuľka č. 2</w:t>
      </w:r>
    </w:p>
    <w:tbl>
      <w:tblPr>
        <w:tblW w:w="0" w:type="auto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0"/>
        <w:gridCol w:w="962"/>
        <w:gridCol w:w="963"/>
        <w:gridCol w:w="963"/>
        <w:gridCol w:w="964"/>
        <w:gridCol w:w="963"/>
        <w:gridCol w:w="963"/>
        <w:gridCol w:w="963"/>
        <w:gridCol w:w="970"/>
        <w:gridCol w:w="8"/>
        <w:gridCol w:w="10"/>
      </w:tblGrid>
      <w:tr w:rsidR="00656C77">
        <w:trPr>
          <w:gridAfter w:val="1"/>
          <w:wAfter w:w="10" w:type="dxa"/>
          <w:trHeight w:val="277"/>
        </w:trPr>
        <w:tc>
          <w:tcPr>
            <w:tcW w:w="1930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Dlhodobý finančný majetok</w:t>
            </w:r>
          </w:p>
        </w:tc>
        <w:tc>
          <w:tcPr>
            <w:tcW w:w="7719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trHeight w:hRule="exact" w:val="2314"/>
        </w:trPr>
        <w:tc>
          <w:tcPr>
            <w:tcW w:w="193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Podielové CP a podiely v DÚJ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Podielové CP a podiely v spoločnosti s podstatným vplyvom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Ostatné dlhodobé CP a podiely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Pôžičky ÚJ v  kons.celku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Ostatný DFM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Pôžičky s dobou splatnosti najviac jeden rok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Obstarávaný DFM</w:t>
            </w:r>
          </w:p>
        </w:tc>
        <w:tc>
          <w:tcPr>
            <w:tcW w:w="988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rPr>
                <w:rStyle w:val="otoenhlavika"/>
              </w:rPr>
            </w:pPr>
            <w:r>
              <w:rPr>
                <w:rStyle w:val="otoenhlavika"/>
              </w:rPr>
              <w:t>Poskytnuté preddavky na DFM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417ACE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F75D1B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f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g</w:t>
            </w:r>
          </w:p>
        </w:tc>
        <w:tc>
          <w:tcPr>
            <w:tcW w:w="9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h</w:t>
            </w:r>
          </w:p>
        </w:tc>
        <w:tc>
          <w:tcPr>
            <w:tcW w:w="988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i</w:t>
            </w:r>
          </w:p>
        </w:tc>
      </w:tr>
      <w:tr w:rsidR="00656C77">
        <w:trPr>
          <w:gridAfter w:val="1"/>
          <w:wAfter w:w="10" w:type="dxa"/>
        </w:trPr>
        <w:tc>
          <w:tcPr>
            <w:tcW w:w="9649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Prvotné ocenenie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 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067AC8">
            <w:pPr>
              <w:pStyle w:val="Obsahtabuky"/>
              <w:snapToGrid w:val="0"/>
            </w:pPr>
            <w:r>
              <w:t>332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Presuny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067AC8">
            <w:pPr>
              <w:pStyle w:val="Obsahtabuky"/>
              <w:snapToGrid w:val="0"/>
            </w:pPr>
            <w:r>
              <w:t>332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278"/>
        </w:trPr>
        <w:tc>
          <w:tcPr>
            <w:tcW w:w="9649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</w:t>
            </w:r>
          </w:p>
          <w:p w:rsidR="00656C77" w:rsidRDefault="00656C77">
            <w:pPr>
              <w:pStyle w:val="Hlavika"/>
            </w:pPr>
            <w:r>
              <w:t>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lastRenderedPageBreak/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278"/>
        </w:trPr>
        <w:tc>
          <w:tcPr>
            <w:tcW w:w="9649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Účtovná hodnota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78"/>
        </w:trPr>
        <w:tc>
          <w:tcPr>
            <w:tcW w:w="19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 na začiatku účtovného obdobia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067AC8">
            <w:pPr>
              <w:pStyle w:val="Obsahtabuky"/>
              <w:snapToGrid w:val="0"/>
            </w:pPr>
            <w:r>
              <w:t>332</w:t>
            </w:r>
          </w:p>
        </w:tc>
        <w:tc>
          <w:tcPr>
            <w:tcW w:w="9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290"/>
        </w:trPr>
        <w:tc>
          <w:tcPr>
            <w:tcW w:w="19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konci účtovného obdobia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067AC8">
            <w:pPr>
              <w:pStyle w:val="Obsahtabuky"/>
              <w:snapToGrid w:val="0"/>
            </w:pPr>
            <w:r>
              <w:t>332</w:t>
            </w:r>
          </w:p>
        </w:tc>
        <w:tc>
          <w:tcPr>
            <w:tcW w:w="9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7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Nadpis3"/>
        <w:numPr>
          <w:ilvl w:val="0"/>
          <w:numId w:val="0"/>
        </w:numPr>
        <w:ind w:left="1530" w:hanging="375"/>
      </w:pPr>
    </w:p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8D6862" w:rsidP="00067AC8">
      <w:pPr>
        <w:pStyle w:val="Nadpis3"/>
        <w:numPr>
          <w:ilvl w:val="0"/>
          <w:numId w:val="0"/>
        </w:numPr>
      </w:pPr>
      <w:r>
        <w:t xml:space="preserve">    I</w:t>
      </w:r>
      <w:r w:rsidR="00656C77">
        <w:t>nformácie k prílohe č. 3 časti F. písm. i)  o štruktúre dlhodobého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06"/>
        <w:gridCol w:w="1756"/>
        <w:gridCol w:w="1756"/>
        <w:gridCol w:w="1757"/>
        <w:gridCol w:w="1762"/>
        <w:gridCol w:w="8"/>
        <w:gridCol w:w="10"/>
      </w:tblGrid>
      <w:tr w:rsidR="00656C77">
        <w:trPr>
          <w:gridAfter w:val="1"/>
          <w:wAfter w:w="10" w:type="dxa"/>
          <w:trHeight w:val="270"/>
        </w:trPr>
        <w:tc>
          <w:tcPr>
            <w:tcW w:w="26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Štruktúra dlhodobého finančného majetku</w:t>
            </w:r>
          </w:p>
        </w:tc>
        <w:tc>
          <w:tcPr>
            <w:tcW w:w="703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trHeight w:val="697"/>
        </w:trPr>
        <w:tc>
          <w:tcPr>
            <w:tcW w:w="2606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75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Podiel ÚJ na ZI v %</w:t>
            </w:r>
          </w:p>
        </w:tc>
        <w:tc>
          <w:tcPr>
            <w:tcW w:w="175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Podiel ÚJ na hlasovacích právach v %</w:t>
            </w:r>
          </w:p>
        </w:tc>
        <w:tc>
          <w:tcPr>
            <w:tcW w:w="175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Hodnota  vlastného imania ÚJ, v ktorej má ÚJ umiestnený DFM</w:t>
            </w:r>
          </w:p>
        </w:tc>
        <w:tc>
          <w:tcPr>
            <w:tcW w:w="17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Výsledok hospodárenia ÚJ, v ktorej má ÚJ umiestnený DFM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trHeight w:val="697"/>
        </w:trPr>
        <w:tc>
          <w:tcPr>
            <w:tcW w:w="2606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Obchodné meno a sídlo spoločnosti, v ktorej má ÚJ umiestnený DFM</w:t>
            </w:r>
          </w:p>
        </w:tc>
        <w:tc>
          <w:tcPr>
            <w:tcW w:w="1756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756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757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78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trHeight w:hRule="exact" w:val="227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75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780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</w:tr>
      <w:tr w:rsidR="00656C77">
        <w:trPr>
          <w:gridAfter w:val="1"/>
          <w:wAfter w:w="10" w:type="dxa"/>
          <w:trHeight w:hRule="exact" w:val="329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Dcérske účtovné jednotky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hRule="exact" w:val="329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Účtovné jednotky s podstatným vplyvom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hRule="exact" w:val="329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Ostatné realizovateľné CP a podiely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423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A20F8E">
            <w:pPr>
              <w:pStyle w:val="Obsahtabuky"/>
              <w:snapToGrid w:val="0"/>
              <w:jc w:val="left"/>
            </w:pPr>
            <w:r>
              <w:t>COOP PRODUKT SLOVENSKO</w:t>
            </w: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A20F8E">
            <w:pPr>
              <w:pStyle w:val="Obsahtabuky"/>
              <w:snapToGrid w:val="0"/>
            </w:pPr>
            <w:r>
              <w:t>0,2</w:t>
            </w:r>
            <w:r w:rsidR="00DD4B9D">
              <w:t>9</w:t>
            </w: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hRule="exact" w:val="329"/>
        </w:trPr>
        <w:tc>
          <w:tcPr>
            <w:tcW w:w="964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Obstarávaný DFM na účely vykonania vplyvu v inej ÚJ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329"/>
        </w:trPr>
        <w:tc>
          <w:tcPr>
            <w:tcW w:w="26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hRule="exact" w:val="612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Dlhodobý finančný majetok spolu</w:t>
            </w:r>
          </w:p>
        </w:tc>
        <w:tc>
          <w:tcPr>
            <w:tcW w:w="1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75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75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</w:tbl>
    <w:p w:rsidR="00656C77" w:rsidRDefault="00656C77">
      <w:pPr>
        <w:pStyle w:val="Zkladntext"/>
      </w:pPr>
    </w:p>
    <w:p w:rsidR="00656C77" w:rsidRDefault="004C0151" w:rsidP="004C0151">
      <w:pPr>
        <w:pStyle w:val="Nadpis3"/>
        <w:numPr>
          <w:ilvl w:val="0"/>
          <w:numId w:val="0"/>
        </w:numPr>
      </w:pPr>
      <w:r>
        <w:t>Ad 12</w:t>
      </w:r>
      <w:r w:rsidR="00656C77">
        <w:t xml:space="preserve">.  Informácie k prílohe č. 3 časti F. písm. </w:t>
      </w:r>
      <w:r>
        <w:t>o</w:t>
      </w:r>
      <w:r w:rsidR="00656C77">
        <w:t>)  o vývoji opravnej položky k 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42"/>
        <w:gridCol w:w="1564"/>
        <w:gridCol w:w="1389"/>
        <w:gridCol w:w="2084"/>
        <w:gridCol w:w="2261"/>
        <w:gridCol w:w="8"/>
        <w:gridCol w:w="10"/>
      </w:tblGrid>
      <w:tr w:rsidR="00656C77">
        <w:trPr>
          <w:gridAfter w:val="1"/>
          <w:wAfter w:w="10" w:type="dxa"/>
        </w:trPr>
        <w:tc>
          <w:tcPr>
            <w:tcW w:w="23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Pohľadávky</w:t>
            </w:r>
          </w:p>
        </w:tc>
        <w:tc>
          <w:tcPr>
            <w:tcW w:w="7306" w:type="dxa"/>
            <w:gridSpan w:val="5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2342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OP na začiatku účtovného obdobia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Tvorba OP</w:t>
            </w:r>
          </w:p>
        </w:tc>
        <w:tc>
          <w:tcPr>
            <w:tcW w:w="20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Zúčtovanie OP z dôvodu zániku opodstatnenosti</w:t>
            </w:r>
          </w:p>
        </w:tc>
        <w:tc>
          <w:tcPr>
            <w:tcW w:w="2279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Zúčtovanie OP z dôvodu vyradenia majetku z</w:t>
            </w:r>
            <w:r w:rsidR="00A266C1">
              <w:t> </w:t>
            </w:r>
            <w:r>
              <w:t>účtovníctva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3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208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2279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A266C1">
            <w:pPr>
              <w:pStyle w:val="Hlavika"/>
              <w:snapToGrid w:val="0"/>
            </w:pPr>
            <w:r>
              <w:t>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</w:trPr>
        <w:tc>
          <w:tcPr>
            <w:tcW w:w="23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z obchodného styku</w:t>
            </w:r>
          </w:p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BE2DA6" w:rsidP="008272BB">
            <w:pPr>
              <w:pStyle w:val="Obsahtabuky"/>
              <w:snapToGrid w:val="0"/>
            </w:pPr>
            <w:r>
              <w:t>9805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495E3B" w:rsidP="00615118">
            <w:pPr>
              <w:pStyle w:val="Obsahtabuky"/>
              <w:snapToGrid w:val="0"/>
            </w:pPr>
            <w:r>
              <w:t>54</w:t>
            </w:r>
          </w:p>
        </w:tc>
        <w:tc>
          <w:tcPr>
            <w:tcW w:w="208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 w:rsidP="00615118">
            <w:pPr>
              <w:pStyle w:val="Obsahtabuky"/>
              <w:snapToGrid w:val="0"/>
              <w:jc w:val="left"/>
            </w:pPr>
          </w:p>
        </w:tc>
        <w:tc>
          <w:tcPr>
            <w:tcW w:w="22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 w:rsidP="00615118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</w:trPr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voči dcérskej účtovnej jednotke a materskej účtovnej jednotke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</w:trPr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pohľadávky v rámci kons. celku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</w:trPr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 xml:space="preserve">Pohľadávky voči </w:t>
            </w:r>
            <w:r>
              <w:lastRenderedPageBreak/>
              <w:t>spoločníkom, členom a</w:t>
            </w:r>
            <w:r w:rsidR="00417ACE">
              <w:t> </w:t>
            </w:r>
            <w:r>
              <w:t>združeniu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Iné pohľadávky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23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spolu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FC62B1" w:rsidP="00184290">
            <w:pPr>
              <w:pStyle w:val="Obsahtabuky"/>
              <w:snapToGrid w:val="0"/>
            </w:pPr>
            <w:r>
              <w:t>9805</w:t>
            </w:r>
          </w:p>
        </w:tc>
        <w:tc>
          <w:tcPr>
            <w:tcW w:w="13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495E3B" w:rsidP="00F275CF">
            <w:pPr>
              <w:pStyle w:val="Obsahtabuky"/>
              <w:snapToGrid w:val="0"/>
            </w:pPr>
            <w:r>
              <w:t>54</w:t>
            </w:r>
          </w:p>
        </w:tc>
        <w:tc>
          <w:tcPr>
            <w:tcW w:w="208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125015" w:rsidRDefault="00125015" w:rsidP="00495E3B">
            <w:pPr>
              <w:pStyle w:val="Obsahtabuky"/>
              <w:snapToGrid w:val="0"/>
              <w:jc w:val="left"/>
            </w:pPr>
          </w:p>
        </w:tc>
      </w:tr>
    </w:tbl>
    <w:p w:rsidR="00656C77" w:rsidRDefault="00656C77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3600" w:hanging="3316"/>
      </w:pPr>
      <w:r>
        <w:t xml:space="preserve"> Informácie k prílohe č. 3 časti F. písm. </w:t>
      </w:r>
      <w:r w:rsidR="0076448C">
        <w:t>p</w:t>
      </w:r>
      <w:r>
        <w:t>)  o vekovej štruktúre pohľadávok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5"/>
        <w:gridCol w:w="2117"/>
        <w:gridCol w:w="2116"/>
        <w:gridCol w:w="2140"/>
      </w:tblGrid>
      <w:tr w:rsidR="00656C77"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Pohľadávky</w:t>
            </w:r>
          </w:p>
        </w:tc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 lehote splatnosti</w:t>
            </w:r>
          </w:p>
        </w:tc>
        <w:tc>
          <w:tcPr>
            <w:tcW w:w="211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 lehote splatnosti</w:t>
            </w:r>
          </w:p>
        </w:tc>
        <w:tc>
          <w:tcPr>
            <w:tcW w:w="21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Pohľadávky spolu</w:t>
            </w:r>
          </w:p>
        </w:tc>
      </w:tr>
      <w:tr w:rsidR="00656C77">
        <w:trPr>
          <w:trHeight w:hRule="exact" w:val="227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211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21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</w:tr>
      <w:tr w:rsidR="00656C77">
        <w:trPr>
          <w:trHeight w:hRule="exact" w:val="329"/>
        </w:trPr>
        <w:tc>
          <w:tcPr>
            <w:tcW w:w="9658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Dlhodobé pohľadávky</w:t>
            </w: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z obchodného styku</w:t>
            </w:r>
          </w:p>
        </w:tc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voči dcérskej účtovnej jednotke a materskej účtovnej jednotke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pohľadávky v rámci konsolidovaného celku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voči spoločníkom, členom a združeniu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Iné pohľadávky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Dlhodobé pohľadávky spolu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965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Krátkodobé pohľadávky</w:t>
            </w:r>
          </w:p>
        </w:tc>
      </w:tr>
      <w:tr w:rsidR="00BE2DA6">
        <w:trPr>
          <w:trHeight w:val="340"/>
        </w:trPr>
        <w:tc>
          <w:tcPr>
            <w:tcW w:w="965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E2DA6" w:rsidRDefault="00BE2DA6">
            <w:pPr>
              <w:pStyle w:val="Hlavika"/>
              <w:snapToGrid w:val="0"/>
            </w:pPr>
          </w:p>
        </w:tc>
      </w:tr>
      <w:tr w:rsidR="00656C77" w:rsidTr="00BE2DA6">
        <w:trPr>
          <w:trHeight w:val="396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z obchodného styku</w:t>
            </w:r>
          </w:p>
        </w:tc>
        <w:tc>
          <w:tcPr>
            <w:tcW w:w="21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BE2DA6" w:rsidP="00125015">
            <w:pPr>
              <w:pStyle w:val="Obsahtabuky"/>
              <w:snapToGrid w:val="0"/>
            </w:pPr>
            <w:r>
              <w:t>290</w:t>
            </w:r>
          </w:p>
        </w:tc>
        <w:tc>
          <w:tcPr>
            <w:tcW w:w="21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BE2DA6" w:rsidP="00F275CF">
            <w:pPr>
              <w:pStyle w:val="Obsahtabuky"/>
              <w:snapToGrid w:val="0"/>
            </w:pPr>
            <w:r>
              <w:t>11472</w:t>
            </w:r>
          </w:p>
        </w:tc>
        <w:tc>
          <w:tcPr>
            <w:tcW w:w="21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BE2DA6" w:rsidP="00F275CF">
            <w:pPr>
              <w:pStyle w:val="Obsahtabuky"/>
              <w:snapToGrid w:val="0"/>
            </w:pPr>
            <w:r>
              <w:t>11762</w:t>
            </w: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voči dcérskej účtovnej jednotke a materskej účtovnej jednotke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pohľadávky v rámci konsolidovaného celku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voči spoločníkom, členom a združeniu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Sociálne poistenie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Daňové pohľadávky a dotácie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Iné pohľadávky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Krátkodobé pohľadávky spolu</w:t>
            </w:r>
          </w:p>
        </w:tc>
        <w:tc>
          <w:tcPr>
            <w:tcW w:w="21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BE2DA6">
            <w:pPr>
              <w:pStyle w:val="Obsahtabuky"/>
              <w:snapToGrid w:val="0"/>
            </w:pPr>
            <w:r>
              <w:t>290</w:t>
            </w:r>
          </w:p>
        </w:tc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BE2DA6" w:rsidP="00F275CF">
            <w:pPr>
              <w:pStyle w:val="Obsahtabuky"/>
              <w:snapToGrid w:val="0"/>
            </w:pPr>
            <w:r>
              <w:t>11472</w:t>
            </w:r>
          </w:p>
        </w:tc>
        <w:tc>
          <w:tcPr>
            <w:tcW w:w="21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906BC4" w:rsidP="00F275CF">
            <w:pPr>
              <w:pStyle w:val="Obsahtabuky"/>
              <w:snapToGrid w:val="0"/>
              <w:jc w:val="left"/>
            </w:pPr>
            <w:r>
              <w:t xml:space="preserve">               </w:t>
            </w:r>
            <w:r w:rsidR="004D5C3D">
              <w:t>11762</w:t>
            </w:r>
          </w:p>
        </w:tc>
      </w:tr>
    </w:tbl>
    <w:p w:rsidR="00656C77" w:rsidRDefault="00656C77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567" w:hanging="283"/>
      </w:pPr>
      <w:r>
        <w:t xml:space="preserve">  Informácie k prílohe č. 3 časti F. písm. </w:t>
      </w:r>
      <w:r w:rsidR="00665A7F">
        <w:t>r</w:t>
      </w:r>
      <w:r>
        <w:t xml:space="preserve"> o pohľadávkach zabezpečených záložným právom alebo 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1"/>
        <w:gridCol w:w="3779"/>
        <w:gridCol w:w="8"/>
        <w:gridCol w:w="10"/>
      </w:tblGrid>
      <w:tr w:rsidR="00656C77">
        <w:trPr>
          <w:gridAfter w:val="1"/>
          <w:wAfter w:w="10" w:type="dxa"/>
        </w:trPr>
        <w:tc>
          <w:tcPr>
            <w:tcW w:w="58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Opis predmetu záložného práva</w:t>
            </w:r>
          </w:p>
        </w:tc>
        <w:tc>
          <w:tcPr>
            <w:tcW w:w="378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5861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3797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Hodnota predmetu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kryté záložným právom alebo inou formou zabezpečenia</w:t>
            </w:r>
          </w:p>
        </w:tc>
        <w:tc>
          <w:tcPr>
            <w:tcW w:w="377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Hodnota pohľadávok, na ktoré sa zriadilo záložné právo</w:t>
            </w:r>
          </w:p>
        </w:tc>
        <w:tc>
          <w:tcPr>
            <w:tcW w:w="37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Hodnota pohľadávok, pri ktorých je obmedzené právo s nimi nakladať</w:t>
            </w:r>
          </w:p>
        </w:tc>
        <w:tc>
          <w:tcPr>
            <w:tcW w:w="377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</w:tr>
    </w:tbl>
    <w:p w:rsidR="00656C77" w:rsidRDefault="00656C77">
      <w:pPr>
        <w:pStyle w:val="Zkladntext"/>
      </w:pPr>
    </w:p>
    <w:p w:rsidR="00656C77" w:rsidRDefault="00665A7F" w:rsidP="00DE4D4A">
      <w:pPr>
        <w:pStyle w:val="Nadpis3"/>
        <w:numPr>
          <w:ilvl w:val="0"/>
          <w:numId w:val="0"/>
        </w:numPr>
        <w:ind w:left="-91"/>
      </w:pPr>
      <w:r>
        <w:t>Ad 13</w:t>
      </w:r>
      <w:r w:rsidR="00656C77">
        <w:t xml:space="preserve">.  Informácie k prílohe č. 3 časti F. písm. </w:t>
      </w:r>
      <w:r>
        <w:t>t</w:t>
      </w:r>
      <w:r w:rsidR="00656C77">
        <w:t>)  o krátkodobom finančnom majetku</w:t>
      </w:r>
    </w:p>
    <w:p w:rsidR="00656C77" w:rsidRDefault="00656C77">
      <w:r>
        <w:t>Tabuľka č. 1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99"/>
        <w:gridCol w:w="2807"/>
        <w:gridCol w:w="2452"/>
      </w:tblGrid>
      <w:tr w:rsidR="00656C77">
        <w:tc>
          <w:tcPr>
            <w:tcW w:w="439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Názov položky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24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hRule="exact" w:val="289"/>
        </w:trPr>
        <w:tc>
          <w:tcPr>
            <w:tcW w:w="439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Pokladnica, ceniny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9444B" w:rsidRDefault="00E17B15" w:rsidP="00906BC4">
            <w:pPr>
              <w:pStyle w:val="Obsahtabuky"/>
              <w:snapToGrid w:val="0"/>
              <w:jc w:val="left"/>
            </w:pPr>
            <w:r>
              <w:t xml:space="preserve">                      </w:t>
            </w:r>
            <w:r w:rsidR="00495E3B">
              <w:t>127</w:t>
            </w:r>
          </w:p>
        </w:tc>
        <w:tc>
          <w:tcPr>
            <w:tcW w:w="24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8B1B3B" w:rsidP="00906BC4">
            <w:pPr>
              <w:pStyle w:val="Obsahtabuky"/>
              <w:snapToGrid w:val="0"/>
              <w:jc w:val="left"/>
            </w:pPr>
            <w:r>
              <w:t xml:space="preserve">         </w:t>
            </w:r>
            <w:r w:rsidR="004464CC">
              <w:t xml:space="preserve">  </w:t>
            </w:r>
            <w:r w:rsidR="004D5C3D">
              <w:t xml:space="preserve">    </w:t>
            </w:r>
            <w:r w:rsidR="004464CC">
              <w:t xml:space="preserve">      </w:t>
            </w:r>
            <w:r w:rsidR="00495E3B">
              <w:t>102</w:t>
            </w:r>
          </w:p>
        </w:tc>
      </w:tr>
      <w:tr w:rsidR="00656C77">
        <w:trPr>
          <w:trHeight w:hRule="exact" w:val="289"/>
        </w:trPr>
        <w:tc>
          <w:tcPr>
            <w:tcW w:w="439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Bežné bankové účty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E17B15" w:rsidP="00906BC4">
            <w:pPr>
              <w:pStyle w:val="Obsahtabuky"/>
              <w:snapToGrid w:val="0"/>
              <w:jc w:val="left"/>
            </w:pPr>
            <w:r>
              <w:t xml:space="preserve">                    </w:t>
            </w:r>
            <w:r w:rsidR="00495E3B">
              <w:t>300712</w:t>
            </w:r>
          </w:p>
        </w:tc>
        <w:tc>
          <w:tcPr>
            <w:tcW w:w="2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4D5C3D" w:rsidP="004D5C3D">
            <w:pPr>
              <w:pStyle w:val="Obsahtabuky"/>
              <w:snapToGrid w:val="0"/>
              <w:jc w:val="left"/>
            </w:pPr>
            <w:r>
              <w:t xml:space="preserve">                   </w:t>
            </w:r>
            <w:r w:rsidR="00495E3B">
              <w:t>34557</w:t>
            </w:r>
          </w:p>
        </w:tc>
      </w:tr>
      <w:tr w:rsidR="00656C77">
        <w:trPr>
          <w:trHeight w:hRule="exact" w:val="289"/>
        </w:trPr>
        <w:tc>
          <w:tcPr>
            <w:tcW w:w="439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Bankové účty termínované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289"/>
        </w:trPr>
        <w:tc>
          <w:tcPr>
            <w:tcW w:w="439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Peniaze na ceste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AB4EE5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24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AB4EE5">
            <w:pPr>
              <w:pStyle w:val="Obsahtabuky"/>
              <w:snapToGrid w:val="0"/>
            </w:pPr>
            <w:r>
              <w:t>0</w:t>
            </w:r>
          </w:p>
        </w:tc>
      </w:tr>
      <w:tr w:rsidR="00656C77">
        <w:trPr>
          <w:trHeight w:hRule="exact" w:val="289"/>
        </w:trPr>
        <w:tc>
          <w:tcPr>
            <w:tcW w:w="439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lastRenderedPageBreak/>
              <w:t>Spolu</w:t>
            </w:r>
          </w:p>
        </w:tc>
        <w:tc>
          <w:tcPr>
            <w:tcW w:w="28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906BC4">
            <w:pPr>
              <w:pStyle w:val="Obsahtabuky"/>
              <w:snapToGrid w:val="0"/>
            </w:pPr>
            <w:r>
              <w:t>3</w:t>
            </w:r>
            <w:r w:rsidR="00495E3B">
              <w:t>008394</w:t>
            </w:r>
          </w:p>
        </w:tc>
        <w:tc>
          <w:tcPr>
            <w:tcW w:w="24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6B74" w:rsidRDefault="00495E3B" w:rsidP="00906BC4">
            <w:pPr>
              <w:pStyle w:val="Obsahtabuky"/>
              <w:snapToGrid w:val="0"/>
            </w:pPr>
            <w:r>
              <w:t>34659</w:t>
            </w:r>
          </w:p>
        </w:tc>
      </w:tr>
    </w:tbl>
    <w:p w:rsidR="00656C77" w:rsidRDefault="00656C77">
      <w:pPr>
        <w:pStyle w:val="Zkladntext"/>
      </w:pPr>
    </w:p>
    <w:p w:rsidR="00656C77" w:rsidRDefault="00656C77">
      <w:r>
        <w:t>Tabuľka č. 2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01"/>
        <w:gridCol w:w="2196"/>
        <w:gridCol w:w="1528"/>
        <w:gridCol w:w="1615"/>
        <w:gridCol w:w="8"/>
        <w:gridCol w:w="10"/>
      </w:tblGrid>
      <w:tr w:rsidR="00656C77">
        <w:trPr>
          <w:gridAfter w:val="1"/>
          <w:wAfter w:w="10" w:type="dxa"/>
        </w:trPr>
        <w:tc>
          <w:tcPr>
            <w:tcW w:w="430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Krátkodobý finančný majetok</w:t>
            </w:r>
          </w:p>
        </w:tc>
        <w:tc>
          <w:tcPr>
            <w:tcW w:w="5347" w:type="dxa"/>
            <w:gridSpan w:val="4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4301" w:type="dxa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  <w:p w:rsidR="00656C77" w:rsidRDefault="00656C77">
            <w:pPr>
              <w:pStyle w:val="Hlavika"/>
            </w:pPr>
          </w:p>
        </w:tc>
        <w:tc>
          <w:tcPr>
            <w:tcW w:w="1633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  <w:p w:rsidR="00656C77" w:rsidRDefault="00656C77">
            <w:pPr>
              <w:pStyle w:val="Hlavika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trHeight w:val="74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65A7F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AB4EE5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5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633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43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Majetkové CP na obchodovanie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2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Dlhové CP na obchodovanie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Emisné kvóty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Dlhové CP so splatnosťou do jedného roka držané do splatnosti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realizovateľné CP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Obstarávanie krátkodobého finančného majetku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0"/>
        </w:trPr>
        <w:tc>
          <w:tcPr>
            <w:tcW w:w="43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Krátkodobý finančný majetok spolu</w:t>
            </w:r>
          </w:p>
        </w:tc>
        <w:tc>
          <w:tcPr>
            <w:tcW w:w="21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2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 w:rsidP="00665A7F">
      <w:pPr>
        <w:pStyle w:val="Nadpis3"/>
        <w:numPr>
          <w:ilvl w:val="0"/>
          <w:numId w:val="0"/>
        </w:numPr>
        <w:ind w:left="-233"/>
      </w:pPr>
      <w:r>
        <w:t xml:space="preserve"> Informácie k prílohe č. 3 časti F. písm. </w:t>
      </w:r>
      <w:r w:rsidR="00665A7F">
        <w:t>u</w:t>
      </w:r>
      <w:r>
        <w:t>)  o vývoji opravnej položky ku krátkodobému finančnému majetku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69"/>
        <w:gridCol w:w="1221"/>
        <w:gridCol w:w="868"/>
        <w:gridCol w:w="1692"/>
        <w:gridCol w:w="1810"/>
        <w:gridCol w:w="1198"/>
      </w:tblGrid>
      <w:tr w:rsidR="00656C77">
        <w:tc>
          <w:tcPr>
            <w:tcW w:w="28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Krátkodobý finančný majetok</w:t>
            </w:r>
          </w:p>
        </w:tc>
        <w:tc>
          <w:tcPr>
            <w:tcW w:w="122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OP na začiatku účtovného obdobia</w:t>
            </w:r>
          </w:p>
        </w:tc>
        <w:tc>
          <w:tcPr>
            <w:tcW w:w="8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Tvorba OP</w:t>
            </w:r>
          </w:p>
        </w:tc>
        <w:tc>
          <w:tcPr>
            <w:tcW w:w="16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Zúčtovanie OP z dôvodu zániku opodstatnenosti</w:t>
            </w:r>
          </w:p>
        </w:tc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Zúčtovanie OP z dôvodu vyradenia majetku z účtovníctva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 OP na konci účtovného obdobia</w:t>
            </w:r>
          </w:p>
        </w:tc>
      </w:tr>
      <w:tr w:rsidR="00656C77">
        <w:tc>
          <w:tcPr>
            <w:tcW w:w="28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122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65A7F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8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69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81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  <w:tc>
          <w:tcPr>
            <w:tcW w:w="119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f</w:t>
            </w:r>
          </w:p>
        </w:tc>
      </w:tr>
      <w:tr w:rsidR="00656C77">
        <w:trPr>
          <w:trHeight w:val="340"/>
        </w:trPr>
        <w:tc>
          <w:tcPr>
            <w:tcW w:w="28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realizovateľné CP</w:t>
            </w:r>
          </w:p>
        </w:tc>
        <w:tc>
          <w:tcPr>
            <w:tcW w:w="122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19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28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Obstarávanie krátkodobého finančného majetku</w:t>
            </w:r>
          </w:p>
        </w:tc>
        <w:tc>
          <w:tcPr>
            <w:tcW w:w="122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1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28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Krátkodobý finančný majetok spolu</w:t>
            </w:r>
          </w:p>
        </w:tc>
        <w:tc>
          <w:tcPr>
            <w:tcW w:w="122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19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 w:rsidP="00665A7F">
      <w:pPr>
        <w:pStyle w:val="Nadpis3"/>
        <w:numPr>
          <w:ilvl w:val="0"/>
          <w:numId w:val="0"/>
        </w:numPr>
        <w:ind w:left="-91"/>
      </w:pPr>
      <w:r>
        <w:t xml:space="preserve"> Informácie k prílohe č. 3  časti F. písm. </w:t>
      </w:r>
      <w:r w:rsidR="00665A7F">
        <w:t>v</w:t>
      </w:r>
      <w:r>
        <w:t xml:space="preserve">)  o krátkodobom finančnom majetku, na ktorý bolo zriadené záložné právo 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04"/>
        <w:gridCol w:w="2654"/>
      </w:tblGrid>
      <w:tr w:rsidR="00656C77">
        <w:trPr>
          <w:trHeight w:val="397"/>
        </w:trPr>
        <w:tc>
          <w:tcPr>
            <w:tcW w:w="700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Názov položky</w:t>
            </w:r>
          </w:p>
        </w:tc>
        <w:tc>
          <w:tcPr>
            <w:tcW w:w="265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Hodnota za bežné účtovné obdobie</w:t>
            </w:r>
          </w:p>
        </w:tc>
      </w:tr>
      <w:tr w:rsidR="00656C77">
        <w:trPr>
          <w:trHeight w:val="340"/>
        </w:trPr>
        <w:tc>
          <w:tcPr>
            <w:tcW w:w="700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Krátkodobý finančný majetok, na ktorý bolo zriadené záložné právo</w:t>
            </w:r>
          </w:p>
        </w:tc>
        <w:tc>
          <w:tcPr>
            <w:tcW w:w="265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656C77" w:rsidP="00665A7F">
      <w:pPr>
        <w:pStyle w:val="Nadpis3"/>
        <w:numPr>
          <w:ilvl w:val="0"/>
          <w:numId w:val="0"/>
        </w:numPr>
        <w:ind w:left="-91"/>
      </w:pPr>
      <w:r>
        <w:t xml:space="preserve"> Informácie k prílohe č. 3 časti F. </w:t>
      </w:r>
      <w:r w:rsidR="00665A7F">
        <w:t>u)</w:t>
      </w:r>
      <w:r>
        <w:t xml:space="preserve">  o ocenení krátkodobého finančného majetku, ku dňu ku ktorému sa zostavuje účtovná závierka reálnou hodnotou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26"/>
        <w:gridCol w:w="2053"/>
        <w:gridCol w:w="2365"/>
        <w:gridCol w:w="1714"/>
      </w:tblGrid>
      <w:tr w:rsidR="00656C77">
        <w:tc>
          <w:tcPr>
            <w:tcW w:w="352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Krátkodobý finančný majetok</w:t>
            </w:r>
          </w:p>
        </w:tc>
        <w:tc>
          <w:tcPr>
            <w:tcW w:w="20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Zvýšenie/ zníženie hodnoty(+/-)</w:t>
            </w:r>
          </w:p>
        </w:tc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Vplyv ocenenia na výsledok hospodárenia bežného účtovného obdobia</w:t>
            </w:r>
          </w:p>
        </w:tc>
        <w:tc>
          <w:tcPr>
            <w:tcW w:w="171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Vplyv ocenenia na vlastné imanie</w:t>
            </w:r>
          </w:p>
        </w:tc>
      </w:tr>
      <w:tr w:rsidR="00656C77"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65A7F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236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71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</w:tr>
      <w:tr w:rsidR="00656C77">
        <w:trPr>
          <w:trHeight w:val="340"/>
        </w:trPr>
        <w:tc>
          <w:tcPr>
            <w:tcW w:w="352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Majetkové CP na obchodovanie</w:t>
            </w:r>
          </w:p>
        </w:tc>
        <w:tc>
          <w:tcPr>
            <w:tcW w:w="20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36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Dlhové CP na obchodovanie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3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Emisné kvóty (komodity)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3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realizovateľné CP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3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0"/>
        </w:trPr>
        <w:tc>
          <w:tcPr>
            <w:tcW w:w="352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Krátkodobý finančný majetok spolu</w:t>
            </w:r>
          </w:p>
        </w:tc>
        <w:tc>
          <w:tcPr>
            <w:tcW w:w="20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3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Pr="00F75182" w:rsidRDefault="00665A7F" w:rsidP="00665A7F">
      <w:pPr>
        <w:pStyle w:val="Nadpis1"/>
        <w:numPr>
          <w:ilvl w:val="0"/>
          <w:numId w:val="10"/>
        </w:num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lastRenderedPageBreak/>
        <w:t xml:space="preserve"> </w:t>
      </w:r>
      <w:r w:rsidR="00656C77" w:rsidRPr="00F75182">
        <w:rPr>
          <w:kern w:val="28"/>
          <w:sz w:val="24"/>
          <w:szCs w:val="24"/>
        </w:rPr>
        <w:t>Údaje vykázané na strane pasív súvahy</w:t>
      </w:r>
    </w:p>
    <w:p w:rsidR="00656C77" w:rsidRPr="00665A7F" w:rsidRDefault="00665A7F" w:rsidP="00665A7F">
      <w:pPr>
        <w:pStyle w:val="Nadpis2"/>
        <w:numPr>
          <w:ilvl w:val="0"/>
          <w:numId w:val="0"/>
        </w:numPr>
        <w:ind w:left="-2171"/>
        <w:rPr>
          <w:b w:val="0"/>
          <w:kern w:val="18"/>
        </w:rPr>
      </w:pPr>
      <w:r>
        <w:rPr>
          <w:b w:val="0"/>
        </w:rPr>
        <w:t xml:space="preserve">                                                                 a.  </w:t>
      </w:r>
      <w:r w:rsidR="00541E90">
        <w:rPr>
          <w:b w:val="0"/>
        </w:rPr>
        <w:t xml:space="preserve"> </w:t>
      </w:r>
      <w:r w:rsidR="00656C77" w:rsidRPr="00665A7F">
        <w:rPr>
          <w:b w:val="0"/>
          <w:kern w:val="18"/>
        </w:rPr>
        <w:t>základné imanie, rozdelenie zisku, vysporiadanie straty / tab. č.1 až č.2 /</w:t>
      </w:r>
    </w:p>
    <w:p w:rsidR="00656C77" w:rsidRPr="00665A7F" w:rsidRDefault="00541E90" w:rsidP="00541E90">
      <w:pPr>
        <w:pStyle w:val="Nadpis2"/>
        <w:numPr>
          <w:ilvl w:val="0"/>
          <w:numId w:val="0"/>
        </w:numPr>
        <w:ind w:left="915" w:hanging="255"/>
        <w:rPr>
          <w:b w:val="0"/>
          <w:kern w:val="18"/>
        </w:rPr>
      </w:pPr>
      <w:r>
        <w:rPr>
          <w:b w:val="0"/>
          <w:kern w:val="18"/>
        </w:rPr>
        <w:t xml:space="preserve">          b. </w:t>
      </w:r>
      <w:r w:rsidR="00656C77" w:rsidRPr="00665A7F">
        <w:rPr>
          <w:b w:val="0"/>
          <w:kern w:val="18"/>
        </w:rPr>
        <w:t>druhy rezerv, tvorba použitie, zrušenie rezerv / tab. č. 3 až č.4 /</w:t>
      </w:r>
    </w:p>
    <w:p w:rsidR="00656C77" w:rsidRPr="00665A7F" w:rsidRDefault="00656C77" w:rsidP="00541E90">
      <w:pPr>
        <w:pStyle w:val="Nadpis2"/>
        <w:numPr>
          <w:ilvl w:val="0"/>
          <w:numId w:val="13"/>
        </w:numPr>
        <w:tabs>
          <w:tab w:val="clear" w:pos="1443"/>
        </w:tabs>
        <w:rPr>
          <w:b w:val="0"/>
          <w:kern w:val="18"/>
        </w:rPr>
      </w:pPr>
      <w:r w:rsidRPr="00665A7F">
        <w:rPr>
          <w:b w:val="0"/>
          <w:kern w:val="18"/>
        </w:rPr>
        <w:t>záväzky do lehoty a po lehote splatnosti / tab. č.5 /</w:t>
      </w:r>
    </w:p>
    <w:p w:rsidR="00656C77" w:rsidRPr="00665A7F" w:rsidRDefault="00541E90" w:rsidP="00541E90">
      <w:pPr>
        <w:pStyle w:val="Nadpis2"/>
        <w:numPr>
          <w:ilvl w:val="0"/>
          <w:numId w:val="0"/>
        </w:numPr>
        <w:ind w:left="1134"/>
        <w:rPr>
          <w:b w:val="0"/>
          <w:kern w:val="18"/>
        </w:rPr>
      </w:pPr>
      <w:r>
        <w:rPr>
          <w:b w:val="0"/>
          <w:kern w:val="18"/>
        </w:rPr>
        <w:t xml:space="preserve">d. </w:t>
      </w:r>
      <w:r w:rsidR="00656C77" w:rsidRPr="00665A7F">
        <w:rPr>
          <w:b w:val="0"/>
          <w:kern w:val="18"/>
        </w:rPr>
        <w:t>štruktúra záväzkov podľa doby splatnosti / tab. č.5 /</w:t>
      </w:r>
    </w:p>
    <w:p w:rsidR="00656C77" w:rsidRPr="00665A7F" w:rsidRDefault="00656C77" w:rsidP="00541E90">
      <w:pPr>
        <w:pStyle w:val="Nadpis2"/>
        <w:numPr>
          <w:ilvl w:val="0"/>
          <w:numId w:val="14"/>
        </w:numPr>
        <w:rPr>
          <w:b w:val="0"/>
          <w:kern w:val="18"/>
        </w:rPr>
      </w:pPr>
      <w:r w:rsidRPr="00665A7F">
        <w:rPr>
          <w:b w:val="0"/>
          <w:kern w:val="18"/>
        </w:rPr>
        <w:t>hodnota záväzku zabezpečenom záložným právom alebo inou formou</w:t>
      </w:r>
      <w:r w:rsidR="00396F6A">
        <w:rPr>
          <w:b w:val="0"/>
          <w:kern w:val="18"/>
        </w:rPr>
        <w:t xml:space="preserve"> / nemá /</w:t>
      </w:r>
    </w:p>
    <w:p w:rsidR="00656C77" w:rsidRPr="00665A7F" w:rsidRDefault="00656C77" w:rsidP="00541E90">
      <w:pPr>
        <w:pStyle w:val="Nadpis2"/>
        <w:numPr>
          <w:ilvl w:val="0"/>
          <w:numId w:val="14"/>
        </w:numPr>
        <w:rPr>
          <w:b w:val="0"/>
          <w:kern w:val="18"/>
        </w:rPr>
      </w:pPr>
      <w:r w:rsidRPr="00665A7F">
        <w:rPr>
          <w:b w:val="0"/>
          <w:kern w:val="18"/>
        </w:rPr>
        <w:t>vznik odloženého daňového záväzku / tab. č.6 /</w:t>
      </w:r>
    </w:p>
    <w:p w:rsidR="00656C77" w:rsidRPr="00665A7F" w:rsidRDefault="00656C77" w:rsidP="00541E90">
      <w:pPr>
        <w:pStyle w:val="Nadpis2"/>
        <w:numPr>
          <w:ilvl w:val="0"/>
          <w:numId w:val="14"/>
        </w:numPr>
        <w:rPr>
          <w:b w:val="0"/>
          <w:kern w:val="18"/>
        </w:rPr>
      </w:pPr>
      <w:r w:rsidRPr="00665A7F">
        <w:rPr>
          <w:b w:val="0"/>
          <w:kern w:val="18"/>
        </w:rPr>
        <w:t>záväzky zo sociálneho fondu / tab. č.7 /</w:t>
      </w:r>
    </w:p>
    <w:p w:rsidR="00656C77" w:rsidRPr="00665A7F" w:rsidRDefault="00656C77" w:rsidP="00541E90">
      <w:pPr>
        <w:pStyle w:val="Nadpis2"/>
        <w:numPr>
          <w:ilvl w:val="0"/>
          <w:numId w:val="14"/>
        </w:numPr>
        <w:rPr>
          <w:b w:val="0"/>
          <w:kern w:val="18"/>
        </w:rPr>
      </w:pPr>
      <w:r w:rsidRPr="00665A7F">
        <w:rPr>
          <w:b w:val="0"/>
          <w:kern w:val="18"/>
        </w:rPr>
        <w:t>vydané dlhopisy / tab. č.8 /</w:t>
      </w:r>
      <w:r w:rsidR="00396F6A">
        <w:rPr>
          <w:b w:val="0"/>
          <w:kern w:val="18"/>
        </w:rPr>
        <w:t xml:space="preserve">   /  nemá /</w:t>
      </w:r>
    </w:p>
    <w:p w:rsidR="00656C77" w:rsidRPr="00665A7F" w:rsidRDefault="00656C77" w:rsidP="001E7302">
      <w:pPr>
        <w:pStyle w:val="Nadpis2"/>
        <w:numPr>
          <w:ilvl w:val="1"/>
          <w:numId w:val="14"/>
        </w:numPr>
        <w:tabs>
          <w:tab w:val="clear" w:pos="2163"/>
          <w:tab w:val="num" w:pos="1418"/>
        </w:tabs>
        <w:ind w:hanging="1029"/>
        <w:rPr>
          <w:b w:val="0"/>
          <w:kern w:val="18"/>
        </w:rPr>
      </w:pPr>
      <w:r w:rsidRPr="00665A7F">
        <w:rPr>
          <w:b w:val="0"/>
          <w:kern w:val="18"/>
        </w:rPr>
        <w:t>bankové úvery, pôžičky, návratné finančné výpomoci / tab. č.9 až č.10 /</w:t>
      </w:r>
    </w:p>
    <w:p w:rsidR="00656C77" w:rsidRPr="00665A7F" w:rsidRDefault="00656C77" w:rsidP="00346D19">
      <w:pPr>
        <w:pStyle w:val="Nadpis2"/>
        <w:numPr>
          <w:ilvl w:val="0"/>
          <w:numId w:val="15"/>
        </w:numPr>
        <w:tabs>
          <w:tab w:val="clear" w:pos="360"/>
          <w:tab w:val="num" w:pos="1276"/>
        </w:tabs>
        <w:ind w:firstLine="774"/>
        <w:rPr>
          <w:b w:val="0"/>
          <w:kern w:val="18"/>
        </w:rPr>
      </w:pPr>
      <w:r w:rsidRPr="00665A7F">
        <w:rPr>
          <w:b w:val="0"/>
          <w:kern w:val="18"/>
        </w:rPr>
        <w:t>významné položky časového rozlíšenia výdavkov budúcich období a výnos</w:t>
      </w:r>
      <w:r w:rsidR="00346D19">
        <w:rPr>
          <w:b w:val="0"/>
          <w:kern w:val="18"/>
        </w:rPr>
        <w:t xml:space="preserve">ov budúcich období / tab. č.11 </w:t>
      </w:r>
    </w:p>
    <w:p w:rsidR="00656C77" w:rsidRPr="00665A7F" w:rsidRDefault="00656C77" w:rsidP="00346D19">
      <w:pPr>
        <w:pStyle w:val="Nadpis2"/>
        <w:numPr>
          <w:ilvl w:val="0"/>
          <w:numId w:val="15"/>
        </w:numPr>
        <w:tabs>
          <w:tab w:val="clear" w:pos="360"/>
          <w:tab w:val="num" w:pos="1276"/>
        </w:tabs>
        <w:ind w:firstLine="633"/>
        <w:rPr>
          <w:b w:val="0"/>
          <w:kern w:val="18"/>
        </w:rPr>
      </w:pPr>
      <w:r w:rsidRPr="00665A7F">
        <w:rPr>
          <w:b w:val="0"/>
          <w:kern w:val="18"/>
        </w:rPr>
        <w:t>významné položky derivátov</w:t>
      </w:r>
      <w:r w:rsidR="00346D19">
        <w:rPr>
          <w:b w:val="0"/>
          <w:kern w:val="18"/>
        </w:rPr>
        <w:t xml:space="preserve"> </w:t>
      </w:r>
      <w:r w:rsidRPr="00665A7F">
        <w:rPr>
          <w:b w:val="0"/>
          <w:kern w:val="18"/>
        </w:rPr>
        <w:t>//</w:t>
      </w:r>
      <w:r w:rsidR="00396F6A">
        <w:rPr>
          <w:b w:val="0"/>
          <w:kern w:val="18"/>
        </w:rPr>
        <w:t xml:space="preserve"> nemá /</w:t>
      </w:r>
    </w:p>
    <w:p w:rsidR="00656C77" w:rsidRPr="00665A7F" w:rsidRDefault="00656C77" w:rsidP="00346D19">
      <w:pPr>
        <w:pStyle w:val="Nadpis2"/>
        <w:numPr>
          <w:ilvl w:val="0"/>
          <w:numId w:val="15"/>
        </w:numPr>
        <w:tabs>
          <w:tab w:val="clear" w:pos="360"/>
          <w:tab w:val="num" w:pos="1276"/>
        </w:tabs>
        <w:ind w:firstLine="633"/>
        <w:rPr>
          <w:b w:val="0"/>
          <w:kern w:val="18"/>
        </w:rPr>
      </w:pPr>
      <w:r w:rsidRPr="00665A7F">
        <w:rPr>
          <w:b w:val="0"/>
          <w:kern w:val="18"/>
        </w:rPr>
        <w:t>majetok a záväzky zabezpečené derivátmi</w:t>
      </w:r>
      <w:r w:rsidR="00396F6A">
        <w:rPr>
          <w:b w:val="0"/>
          <w:kern w:val="18"/>
        </w:rPr>
        <w:t xml:space="preserve">  nemá /</w:t>
      </w:r>
    </w:p>
    <w:p w:rsidR="00656C77" w:rsidRPr="00396F6A" w:rsidRDefault="00656C77" w:rsidP="00346D19">
      <w:pPr>
        <w:pStyle w:val="Nadpis2"/>
        <w:numPr>
          <w:ilvl w:val="0"/>
          <w:numId w:val="15"/>
        </w:numPr>
        <w:tabs>
          <w:tab w:val="clear" w:pos="360"/>
          <w:tab w:val="num" w:pos="1276"/>
        </w:tabs>
        <w:ind w:firstLine="633"/>
        <w:rPr>
          <w:b w:val="0"/>
          <w:kern w:val="18"/>
        </w:rPr>
      </w:pPr>
      <w:r w:rsidRPr="00396F6A">
        <w:rPr>
          <w:b w:val="0"/>
          <w:kern w:val="18"/>
        </w:rPr>
        <w:t>majetok prenajatý formou finančného prenájmu  /</w:t>
      </w:r>
      <w:r w:rsidR="00396F6A" w:rsidRPr="00396F6A">
        <w:rPr>
          <w:b w:val="0"/>
          <w:kern w:val="18"/>
        </w:rPr>
        <w:t xml:space="preserve"> nemá /</w:t>
      </w:r>
    </w:p>
    <w:p w:rsidR="00656C77" w:rsidRDefault="008E6E51" w:rsidP="00DE4D4A">
      <w:pPr>
        <w:pStyle w:val="Nadpis3"/>
        <w:numPr>
          <w:ilvl w:val="0"/>
          <w:numId w:val="0"/>
        </w:numPr>
        <w:ind w:left="51"/>
      </w:pPr>
      <w:r>
        <w:t xml:space="preserve">ad 21. </w:t>
      </w:r>
      <w:r w:rsidR="00656C77">
        <w:t xml:space="preserve"> Informácie k prílohe č. 3 časti G. písm. a) </w:t>
      </w:r>
      <w:r>
        <w:t>o</w:t>
      </w:r>
      <w:r w:rsidR="00656C77">
        <w:t> rozdelení účtovného zisku alebo o vysporiadaní účtovnej straty</w:t>
      </w:r>
    </w:p>
    <w:p w:rsidR="00656C77" w:rsidRDefault="00656C77">
      <w:r>
        <w:t>Tabuľka č. 1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06"/>
        <w:gridCol w:w="2442"/>
        <w:gridCol w:w="10"/>
      </w:tblGrid>
      <w:tr w:rsidR="00656C77">
        <w:trPr>
          <w:trHeight w:val="765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Rozdelenie účtovného zisku</w:t>
            </w:r>
          </w:p>
        </w:tc>
        <w:tc>
          <w:tcPr>
            <w:tcW w:w="24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Účtovný zisk</w:t>
            </w:r>
          </w:p>
        </w:tc>
        <w:tc>
          <w:tcPr>
            <w:tcW w:w="24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495E3B" w:rsidP="006D3996">
            <w:pPr>
              <w:pStyle w:val="Obsahtabuky"/>
              <w:snapToGrid w:val="0"/>
            </w:pPr>
            <w:r>
              <w:t>4270</w:t>
            </w: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Rozdelenie účtovného zisku</w:t>
            </w:r>
          </w:p>
        </w:tc>
        <w:tc>
          <w:tcPr>
            <w:tcW w:w="24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Prídel do zákonného rezervného fondu</w:t>
            </w:r>
          </w:p>
        </w:tc>
        <w:tc>
          <w:tcPr>
            <w:tcW w:w="245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Prídel do štatutárnych a ostatných fondov</w:t>
            </w:r>
          </w:p>
        </w:tc>
        <w:tc>
          <w:tcPr>
            <w:tcW w:w="2452" w:type="dxa"/>
            <w:gridSpan w:val="2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Prídel do sociálneho fondu</w:t>
            </w:r>
          </w:p>
        </w:tc>
        <w:tc>
          <w:tcPr>
            <w:tcW w:w="2452" w:type="dxa"/>
            <w:gridSpan w:val="2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Prídel na zvýšenie základného imania</w:t>
            </w:r>
          </w:p>
        </w:tc>
        <w:tc>
          <w:tcPr>
            <w:tcW w:w="2452" w:type="dxa"/>
            <w:gridSpan w:val="2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30"/>
        </w:trPr>
        <w:tc>
          <w:tcPr>
            <w:tcW w:w="7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Úhrada straty minulých období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F65939" w:rsidP="00BF1D8C">
            <w:pPr>
              <w:pStyle w:val="Obsahtabuky"/>
              <w:snapToGrid w:val="0"/>
            </w:pPr>
            <w:r>
              <w:t>4286</w:t>
            </w: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Prevod do nerozdeleného zisku minulých rokov</w:t>
            </w:r>
          </w:p>
        </w:tc>
        <w:tc>
          <w:tcPr>
            <w:tcW w:w="2452" w:type="dxa"/>
            <w:gridSpan w:val="2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Rozdelenie podielu na zisku spoločníkom, členom</w:t>
            </w:r>
          </w:p>
        </w:tc>
        <w:tc>
          <w:tcPr>
            <w:tcW w:w="245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Iné</w:t>
            </w:r>
          </w:p>
        </w:tc>
        <w:tc>
          <w:tcPr>
            <w:tcW w:w="2452" w:type="dxa"/>
            <w:gridSpan w:val="2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Spolu</w:t>
            </w:r>
          </w:p>
        </w:tc>
        <w:tc>
          <w:tcPr>
            <w:tcW w:w="245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 w:rsidP="00F65939">
            <w:pPr>
              <w:pStyle w:val="Obsahtabuky"/>
              <w:snapToGrid w:val="0"/>
              <w:jc w:val="left"/>
            </w:pPr>
          </w:p>
        </w:tc>
      </w:tr>
    </w:tbl>
    <w:p w:rsidR="00656C77" w:rsidRDefault="00656C77">
      <w:pPr>
        <w:pStyle w:val="Zkladntext"/>
      </w:pPr>
    </w:p>
    <w:p w:rsidR="00656C77" w:rsidRDefault="00656C77">
      <w:r>
        <w:t>Tabuľka č. 2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06"/>
        <w:gridCol w:w="2452"/>
      </w:tblGrid>
      <w:tr w:rsidR="00656C77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Vysporiadanie účtovnej straty</w:t>
            </w:r>
          </w:p>
        </w:tc>
        <w:tc>
          <w:tcPr>
            <w:tcW w:w="24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Účtovná strata</w:t>
            </w:r>
          </w:p>
        </w:tc>
        <w:tc>
          <w:tcPr>
            <w:tcW w:w="245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F65939">
            <w:pPr>
              <w:pStyle w:val="Obsahtabuky"/>
              <w:snapToGrid w:val="0"/>
            </w:pPr>
            <w:r>
              <w:t>19374</w:t>
            </w: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Vysporiadanie účtovnej straty</w:t>
            </w:r>
          </w:p>
        </w:tc>
        <w:tc>
          <w:tcPr>
            <w:tcW w:w="24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Zo zákonného rezervného fondu</w:t>
            </w:r>
          </w:p>
        </w:tc>
        <w:tc>
          <w:tcPr>
            <w:tcW w:w="245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Zo štatutárnych a ostatných fondov</w:t>
            </w:r>
          </w:p>
        </w:tc>
        <w:tc>
          <w:tcPr>
            <w:tcW w:w="245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 nerozdeleného zisku minulých rokov</w:t>
            </w:r>
          </w:p>
        </w:tc>
        <w:tc>
          <w:tcPr>
            <w:tcW w:w="245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F65939">
            <w:pPr>
              <w:pStyle w:val="Obsahtabuky"/>
              <w:snapToGrid w:val="0"/>
            </w:pPr>
            <w:r>
              <w:t>4286</w:t>
            </w: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Úhrada straty spoločníkmi</w:t>
            </w:r>
          </w:p>
        </w:tc>
        <w:tc>
          <w:tcPr>
            <w:tcW w:w="245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Prevod do neuhradenej straty minulých rokov</w:t>
            </w:r>
          </w:p>
        </w:tc>
        <w:tc>
          <w:tcPr>
            <w:tcW w:w="2452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Iné</w:t>
            </w:r>
          </w:p>
        </w:tc>
        <w:tc>
          <w:tcPr>
            <w:tcW w:w="245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5"/>
        </w:trPr>
        <w:tc>
          <w:tcPr>
            <w:tcW w:w="720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Spolu</w:t>
            </w:r>
          </w:p>
        </w:tc>
        <w:tc>
          <w:tcPr>
            <w:tcW w:w="245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F65939">
            <w:pPr>
              <w:pStyle w:val="Obsahtabuky"/>
              <w:snapToGrid w:val="0"/>
            </w:pPr>
            <w:r>
              <w:t>15087</w:t>
            </w:r>
          </w:p>
        </w:tc>
      </w:tr>
    </w:tbl>
    <w:p w:rsidR="00656C77" w:rsidRDefault="00656C77">
      <w:pPr>
        <w:pStyle w:val="Zkladntext"/>
      </w:pPr>
    </w:p>
    <w:p w:rsidR="00366B74" w:rsidRDefault="00366B74" w:rsidP="00DE4D4A">
      <w:pPr>
        <w:pStyle w:val="Nadpis3"/>
        <w:numPr>
          <w:ilvl w:val="0"/>
          <w:numId w:val="0"/>
        </w:numPr>
        <w:ind w:left="142"/>
      </w:pPr>
    </w:p>
    <w:p w:rsidR="008A6E3C" w:rsidRDefault="008A6E3C" w:rsidP="008A6E3C">
      <w:pPr>
        <w:pStyle w:val="Zkladntext"/>
      </w:pPr>
    </w:p>
    <w:p w:rsidR="008A6E3C" w:rsidRPr="008A6E3C" w:rsidRDefault="008A6E3C" w:rsidP="008A6E3C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142"/>
      </w:pPr>
      <w:r>
        <w:lastRenderedPageBreak/>
        <w:t xml:space="preserve">  Informácie k prílohe č. 3  časti G. písm. b)  o rezervách</w:t>
      </w:r>
    </w:p>
    <w:p w:rsidR="00656C77" w:rsidRDefault="00396F6A">
      <w:r>
        <w:t>Tabuľka č. 3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07"/>
        <w:gridCol w:w="2096"/>
        <w:gridCol w:w="1241"/>
        <w:gridCol w:w="1225"/>
        <w:gridCol w:w="1276"/>
        <w:gridCol w:w="18"/>
      </w:tblGrid>
      <w:tr w:rsidR="00656C77">
        <w:trPr>
          <w:trHeight w:val="330"/>
        </w:trPr>
        <w:tc>
          <w:tcPr>
            <w:tcW w:w="38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Rezervy</w:t>
            </w:r>
          </w:p>
        </w:tc>
        <w:tc>
          <w:tcPr>
            <w:tcW w:w="5856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</w:tr>
      <w:tr w:rsidR="00656C77">
        <w:trPr>
          <w:trHeight w:val="345"/>
        </w:trPr>
        <w:tc>
          <w:tcPr>
            <w:tcW w:w="380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12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Tvorba</w:t>
            </w:r>
          </w:p>
        </w:tc>
        <w:tc>
          <w:tcPr>
            <w:tcW w:w="12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Použitie</w:t>
            </w:r>
          </w:p>
        </w:tc>
        <w:tc>
          <w:tcPr>
            <w:tcW w:w="1294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Zrušenie</w:t>
            </w:r>
          </w:p>
        </w:tc>
      </w:tr>
      <w:tr w:rsidR="00656C77">
        <w:trPr>
          <w:trHeight w:val="330"/>
        </w:trPr>
        <w:tc>
          <w:tcPr>
            <w:tcW w:w="38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2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2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294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3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Dlhodobé rezervy, z toho: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2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38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3807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2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45"/>
        </w:trPr>
        <w:tc>
          <w:tcPr>
            <w:tcW w:w="38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1" w:type="dxa"/>
            <w:tcBorders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25" w:type="dxa"/>
            <w:tcBorders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76" w:type="dxa"/>
            <w:tcBorders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3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Krátkodobé rezervy, z toho: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 w:rsidP="00A00318">
            <w:pPr>
              <w:pStyle w:val="Obsahtabuky"/>
              <w:snapToGrid w:val="0"/>
            </w:pPr>
          </w:p>
        </w:tc>
        <w:tc>
          <w:tcPr>
            <w:tcW w:w="124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F65939" w:rsidP="00A00318">
            <w:pPr>
              <w:pStyle w:val="Obsahtabuky"/>
              <w:snapToGrid w:val="0"/>
            </w:pPr>
            <w:r>
              <w:t>40118</w:t>
            </w:r>
          </w:p>
        </w:tc>
        <w:tc>
          <w:tcPr>
            <w:tcW w:w="122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906BC4" w:rsidP="00A00318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38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numPr>
                <w:ilvl w:val="0"/>
                <w:numId w:val="3"/>
              </w:numPr>
              <w:snapToGrid w:val="0"/>
            </w:pPr>
            <w:r>
              <w:t>nevyčerpané RD</w:t>
            </w:r>
            <w:r w:rsidR="00784A86">
              <w:t xml:space="preserve"> </w:t>
            </w:r>
            <w:r>
              <w:t>+</w:t>
            </w:r>
            <w:r w:rsidR="00784A86">
              <w:t xml:space="preserve"> </w:t>
            </w:r>
            <w:r>
              <w:t>poistné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 w:rsidP="00A00318">
            <w:pPr>
              <w:pStyle w:val="Obsahtabuky"/>
              <w:snapToGrid w:val="0"/>
            </w:pPr>
          </w:p>
        </w:tc>
        <w:tc>
          <w:tcPr>
            <w:tcW w:w="12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F65939" w:rsidP="00A00318">
            <w:pPr>
              <w:pStyle w:val="Obsahtabuky"/>
              <w:snapToGrid w:val="0"/>
            </w:pPr>
            <w:r>
              <w:t>118</w:t>
            </w:r>
          </w:p>
        </w:tc>
        <w:tc>
          <w:tcPr>
            <w:tcW w:w="12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906BC4" w:rsidP="00A00318">
            <w:pPr>
              <w:pStyle w:val="Obsahtabuky"/>
              <w:snapToGrid w:val="0"/>
            </w:pPr>
            <w:r>
              <w:t>0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38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8A6E3C">
            <w:pPr>
              <w:pStyle w:val="Obsahtabuky"/>
              <w:snapToGrid w:val="0"/>
            </w:pPr>
            <w:r>
              <w:t>rezerva na súdne spory a likvidáciu odpadu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 w:rsidP="00F65939">
            <w:pPr>
              <w:pStyle w:val="Obsahtabuky"/>
              <w:snapToGrid w:val="0"/>
              <w:jc w:val="left"/>
            </w:pPr>
          </w:p>
        </w:tc>
        <w:tc>
          <w:tcPr>
            <w:tcW w:w="12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F65939">
            <w:pPr>
              <w:pStyle w:val="Obsahtabuky"/>
              <w:snapToGrid w:val="0"/>
            </w:pPr>
            <w:r>
              <w:t>40000</w:t>
            </w:r>
          </w:p>
        </w:tc>
        <w:tc>
          <w:tcPr>
            <w:tcW w:w="12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38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396F6A">
      <w:r>
        <w:t>Tabuľka č. 4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05"/>
        <w:gridCol w:w="2096"/>
        <w:gridCol w:w="1242"/>
        <w:gridCol w:w="1251"/>
        <w:gridCol w:w="1246"/>
        <w:gridCol w:w="8"/>
        <w:gridCol w:w="10"/>
      </w:tblGrid>
      <w:tr w:rsidR="00656C77">
        <w:trPr>
          <w:trHeight w:val="330"/>
        </w:trPr>
        <w:tc>
          <w:tcPr>
            <w:tcW w:w="38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Rezervy</w:t>
            </w:r>
          </w:p>
        </w:tc>
        <w:tc>
          <w:tcPr>
            <w:tcW w:w="5853" w:type="dxa"/>
            <w:gridSpan w:val="6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val="345"/>
        </w:trPr>
        <w:tc>
          <w:tcPr>
            <w:tcW w:w="3805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 na začiatku účtovného obdobia</w:t>
            </w:r>
          </w:p>
        </w:tc>
        <w:tc>
          <w:tcPr>
            <w:tcW w:w="12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Tvorba</w:t>
            </w:r>
          </w:p>
        </w:tc>
        <w:tc>
          <w:tcPr>
            <w:tcW w:w="125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Použitie</w:t>
            </w:r>
          </w:p>
        </w:tc>
        <w:tc>
          <w:tcPr>
            <w:tcW w:w="1264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Zrušenie</w:t>
            </w:r>
          </w:p>
        </w:tc>
      </w:tr>
      <w:tr w:rsidR="00656C77">
        <w:trPr>
          <w:trHeight w:val="330"/>
        </w:trPr>
        <w:tc>
          <w:tcPr>
            <w:tcW w:w="380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2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25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264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Dlhodobé rezervy, z toho: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45"/>
        </w:trPr>
        <w:tc>
          <w:tcPr>
            <w:tcW w:w="380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4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Krátkodobé rezervy, z toho: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 w:rsidP="00A00318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 w:rsidP="00A00318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 w:rsidP="00A00318">
            <w:pPr>
              <w:pStyle w:val="Obsahtabuky"/>
              <w:snapToGrid w:val="0"/>
            </w:pPr>
          </w:p>
        </w:tc>
        <w:tc>
          <w:tcPr>
            <w:tcW w:w="124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numPr>
                <w:ilvl w:val="0"/>
                <w:numId w:val="3"/>
              </w:numPr>
              <w:snapToGrid w:val="0"/>
            </w:pPr>
            <w:r>
              <w:t>nevyčerpané RD + poistné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6E3C" w:rsidRDefault="008A6E3C" w:rsidP="00A00318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top w:val="single" w:sz="8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B65FA" w:rsidRDefault="00CB65FA" w:rsidP="00A00318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top w:val="single" w:sz="8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8A6E3C" w:rsidP="00A00318">
            <w:pPr>
              <w:pStyle w:val="Obsahtabuky"/>
              <w:snapToGrid w:val="0"/>
              <w:jc w:val="left"/>
            </w:pPr>
            <w:r>
              <w:t xml:space="preserve">      </w:t>
            </w:r>
            <w:r w:rsidR="00A00318">
              <w:t xml:space="preserve">   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00318" w:rsidRDefault="00A00318" w:rsidP="00A00318">
            <w:pPr>
              <w:pStyle w:val="Obsahtabuky"/>
              <w:snapToGrid w:val="0"/>
              <w:jc w:val="left"/>
            </w:pPr>
            <w:r>
              <w:t>-rezerva na súdne spory a likvidáciu odpadu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 w:rsidP="00784A86">
            <w:pPr>
              <w:pStyle w:val="Obsahtabuky"/>
              <w:snapToGrid w:val="0"/>
              <w:jc w:val="left"/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18" w:type="dxa"/>
          <w:trHeight w:val="330"/>
        </w:trPr>
        <w:tc>
          <w:tcPr>
            <w:tcW w:w="380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5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24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 w:rsidP="001E7302">
      <w:pPr>
        <w:pStyle w:val="Nadpis3"/>
        <w:numPr>
          <w:ilvl w:val="0"/>
          <w:numId w:val="0"/>
        </w:numPr>
      </w:pPr>
    </w:p>
    <w:p w:rsidR="00656C77" w:rsidRDefault="00656C77" w:rsidP="001E7302">
      <w:pPr>
        <w:pStyle w:val="Nadpis3"/>
        <w:numPr>
          <w:ilvl w:val="0"/>
          <w:numId w:val="0"/>
        </w:numPr>
      </w:pPr>
      <w:r>
        <w:t xml:space="preserve">  Informáci</w:t>
      </w:r>
      <w:r w:rsidR="00417ACE">
        <w:t>-</w:t>
      </w:r>
      <w:r>
        <w:t xml:space="preserve">e k prílohe č. 3 časti G. písm. c) a d)  o záväzkoch </w:t>
      </w:r>
    </w:p>
    <w:p w:rsidR="00417ACE" w:rsidRPr="00417ACE" w:rsidRDefault="00417ACE" w:rsidP="00417ACE">
      <w:pPr>
        <w:pStyle w:val="Zkladntext"/>
      </w:pPr>
      <w:r>
        <w:t>Tabuľka č. 5</w:t>
      </w:r>
    </w:p>
    <w:p w:rsidR="00396F6A" w:rsidRPr="00396F6A" w:rsidRDefault="00396F6A" w:rsidP="00396F6A"/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6"/>
        <w:gridCol w:w="3031"/>
        <w:gridCol w:w="2731"/>
      </w:tblGrid>
      <w:tr w:rsidR="00656C77"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Záväzky</w:t>
            </w:r>
            <w:r w:rsidR="0074487A">
              <w:t xml:space="preserve"> z obchodného styku</w:t>
            </w:r>
          </w:p>
        </w:tc>
        <w:tc>
          <w:tcPr>
            <w:tcW w:w="3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hRule="exact" w:val="425"/>
        </w:trPr>
        <w:tc>
          <w:tcPr>
            <w:tcW w:w="389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Záväzky</w:t>
            </w:r>
            <w:r w:rsidR="00D2375D">
              <w:t xml:space="preserve"> z obch.styku</w:t>
            </w:r>
            <w:r>
              <w:t xml:space="preserve"> do lehoty splatnosti</w:t>
            </w:r>
          </w:p>
        </w:tc>
        <w:tc>
          <w:tcPr>
            <w:tcW w:w="303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74487A" w:rsidP="006D3996">
            <w:pPr>
              <w:pStyle w:val="Obsahtabuky"/>
              <w:snapToGrid w:val="0"/>
              <w:jc w:val="left"/>
            </w:pPr>
            <w:r>
              <w:t xml:space="preserve">                      </w:t>
            </w:r>
            <w:r w:rsidR="00BF490E">
              <w:t>2182</w:t>
            </w:r>
          </w:p>
        </w:tc>
        <w:tc>
          <w:tcPr>
            <w:tcW w:w="2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F65939" w:rsidP="00906BC4">
            <w:pPr>
              <w:pStyle w:val="Obsahtabuky"/>
              <w:snapToGrid w:val="0"/>
            </w:pPr>
            <w:r>
              <w:t>671</w:t>
            </w:r>
          </w:p>
        </w:tc>
      </w:tr>
      <w:tr w:rsidR="00656C77">
        <w:trPr>
          <w:trHeight w:hRule="exact" w:val="425"/>
        </w:trPr>
        <w:tc>
          <w:tcPr>
            <w:tcW w:w="3896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Záväzky</w:t>
            </w:r>
            <w:r w:rsidR="00D2375D">
              <w:t xml:space="preserve"> zobch.styku</w:t>
            </w:r>
            <w:r>
              <w:t xml:space="preserve"> po lehote splatnosti </w:t>
            </w:r>
          </w:p>
        </w:tc>
        <w:tc>
          <w:tcPr>
            <w:tcW w:w="303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731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425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Krátkodobé záväzky spolu</w:t>
            </w:r>
          </w:p>
        </w:tc>
        <w:tc>
          <w:tcPr>
            <w:tcW w:w="3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D2375D" w:rsidP="006D3996">
            <w:pPr>
              <w:pStyle w:val="Obsahtabuky"/>
              <w:snapToGrid w:val="0"/>
              <w:jc w:val="left"/>
              <w:rPr>
                <w:b/>
              </w:rPr>
            </w:pPr>
            <w:r>
              <w:rPr>
                <w:kern w:val="18"/>
              </w:rPr>
              <w:t xml:space="preserve">                      </w:t>
            </w:r>
            <w:r w:rsidR="00BF490E">
              <w:rPr>
                <w:kern w:val="18"/>
              </w:rPr>
              <w:t>2182</w:t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Pr="008D572B" w:rsidRDefault="00F65939" w:rsidP="00906BC4">
            <w:pPr>
              <w:pStyle w:val="Obsahtabuky"/>
              <w:snapToGrid w:val="0"/>
              <w:rPr>
                <w:kern w:val="18"/>
              </w:rPr>
            </w:pPr>
            <w:r>
              <w:rPr>
                <w:kern w:val="18"/>
              </w:rPr>
              <w:t>671</w:t>
            </w:r>
          </w:p>
        </w:tc>
      </w:tr>
      <w:tr w:rsidR="00656C77">
        <w:trPr>
          <w:trHeight w:hRule="exact" w:val="425"/>
        </w:trPr>
        <w:tc>
          <w:tcPr>
            <w:tcW w:w="389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2375D" w:rsidRDefault="00656C77" w:rsidP="00D2375D">
            <w:pPr>
              <w:pStyle w:val="Hlavika"/>
              <w:snapToGrid w:val="0"/>
              <w:jc w:val="left"/>
            </w:pPr>
            <w:r>
              <w:t xml:space="preserve">Záväzky </w:t>
            </w:r>
            <w:r w:rsidR="00D2375D">
              <w:t xml:space="preserve">daňové a soc. poist.  do lehoty </w:t>
            </w:r>
          </w:p>
          <w:p w:rsidR="00656C77" w:rsidRDefault="00D2375D" w:rsidP="00D2375D">
            <w:pPr>
              <w:pStyle w:val="Hlavika"/>
              <w:snapToGrid w:val="0"/>
              <w:jc w:val="left"/>
            </w:pPr>
            <w:r>
              <w:t>splatnosti</w:t>
            </w:r>
          </w:p>
        </w:tc>
        <w:tc>
          <w:tcPr>
            <w:tcW w:w="303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C2F68" w:rsidP="00214FAB">
            <w:pPr>
              <w:pStyle w:val="Obsahtabuky"/>
              <w:snapToGrid w:val="0"/>
              <w:jc w:val="left"/>
            </w:pPr>
            <w:r>
              <w:t xml:space="preserve">                      </w:t>
            </w:r>
            <w:r w:rsidR="005342A1">
              <w:t>1003</w:t>
            </w:r>
          </w:p>
        </w:tc>
        <w:tc>
          <w:tcPr>
            <w:tcW w:w="2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F65939" w:rsidP="00906BC4">
            <w:pPr>
              <w:pStyle w:val="Obsahtabuky"/>
              <w:snapToGrid w:val="0"/>
            </w:pPr>
            <w:r>
              <w:t>2002</w:t>
            </w:r>
          </w:p>
        </w:tc>
      </w:tr>
      <w:tr w:rsidR="00656C77">
        <w:trPr>
          <w:trHeight w:hRule="exact" w:val="425"/>
        </w:trPr>
        <w:tc>
          <w:tcPr>
            <w:tcW w:w="3896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 w:rsidP="00D2375D">
            <w:pPr>
              <w:pStyle w:val="Hlavika"/>
              <w:snapToGrid w:val="0"/>
              <w:jc w:val="left"/>
            </w:pPr>
            <w:r>
              <w:t xml:space="preserve">Záväzky </w:t>
            </w:r>
            <w:r w:rsidR="00D2375D">
              <w:t>voči spoločníkom – vysporiadací podiel</w:t>
            </w:r>
          </w:p>
        </w:tc>
        <w:tc>
          <w:tcPr>
            <w:tcW w:w="303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731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425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D2375D" w:rsidP="00D2375D">
            <w:pPr>
              <w:pStyle w:val="Hlavika"/>
              <w:snapToGrid w:val="0"/>
              <w:jc w:val="left"/>
            </w:pPr>
            <w:r>
              <w:t>Dlhodobé záväzky</w:t>
            </w:r>
          </w:p>
        </w:tc>
        <w:tc>
          <w:tcPr>
            <w:tcW w:w="3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BA4799" w:rsidRDefault="00BA4799">
      <w:pPr>
        <w:pStyle w:val="Zkladntext"/>
      </w:pPr>
    </w:p>
    <w:p w:rsidR="00BA4799" w:rsidRDefault="00BA4799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-91"/>
      </w:pPr>
      <w:r>
        <w:t xml:space="preserve"> Informácie k prílohe č. 3 časti F. písm. v) a časti G. písm. f)  o odloženej daňovej pohľadávke alebo o odloženom daňovom záväzku</w:t>
      </w:r>
    </w:p>
    <w:p w:rsidR="00396F6A" w:rsidRPr="00396F6A" w:rsidRDefault="00BA4799" w:rsidP="00396F6A">
      <w:pPr>
        <w:pStyle w:val="Zkladntext"/>
      </w:pPr>
      <w:r>
        <w:t xml:space="preserve">                                                                                                                                                                  Tabuľka č. 6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89"/>
        <w:gridCol w:w="2763"/>
        <w:gridCol w:w="2796"/>
        <w:gridCol w:w="10"/>
      </w:tblGrid>
      <w:tr w:rsidR="00656C77">
        <w:trPr>
          <w:trHeight w:val="990"/>
        </w:trPr>
        <w:tc>
          <w:tcPr>
            <w:tcW w:w="40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Odložená daňová pohľadávka alebo záväzok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28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val="675"/>
        </w:trPr>
        <w:tc>
          <w:tcPr>
            <w:tcW w:w="40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Dočasné rozdiely medzi účtovnou hodnotou majetku a daňovou základňou, z toho: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BE2DA6" w:rsidP="006D3996">
            <w:pPr>
              <w:pStyle w:val="Obsahtabuky"/>
              <w:snapToGrid w:val="0"/>
            </w:pPr>
            <w:r>
              <w:t>395</w:t>
            </w:r>
          </w:p>
        </w:tc>
        <w:tc>
          <w:tcPr>
            <w:tcW w:w="2806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5342A1" w:rsidP="00EC1E3E">
            <w:pPr>
              <w:pStyle w:val="Obsahtabuky"/>
              <w:snapToGrid w:val="0"/>
            </w:pPr>
            <w:r>
              <w:t>22998</w:t>
            </w:r>
          </w:p>
        </w:tc>
      </w:tr>
      <w:tr w:rsidR="00656C77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odpočítateľné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BE2DA6" w:rsidP="006B2ED2">
            <w:pPr>
              <w:pStyle w:val="Obsahtabuky"/>
              <w:snapToGrid w:val="0"/>
            </w:pPr>
            <w:r>
              <w:t>395</w:t>
            </w: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5342A1" w:rsidP="00EC1E3E">
            <w:pPr>
              <w:pStyle w:val="Obsahtabuky"/>
              <w:snapToGrid w:val="0"/>
            </w:pPr>
            <w:r>
              <w:t>22998</w:t>
            </w:r>
          </w:p>
        </w:tc>
      </w:tr>
      <w:tr w:rsidR="00656C77">
        <w:trPr>
          <w:trHeight w:val="3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396F6A">
            <w:pPr>
              <w:pStyle w:val="Hlavika"/>
              <w:snapToGrid w:val="0"/>
              <w:jc w:val="left"/>
            </w:pPr>
            <w:r>
              <w:t>Z</w:t>
            </w:r>
            <w:r w:rsidR="00656C77">
              <w:t>daniteľné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6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Dočasné rozdiely medzi účtovnou hodnotou záväzkov a daňovou základňou, z toho: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odpočítateľné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396F6A">
            <w:pPr>
              <w:pStyle w:val="Hlavika"/>
              <w:snapToGrid w:val="0"/>
              <w:jc w:val="left"/>
            </w:pPr>
            <w:r>
              <w:t>Z</w:t>
            </w:r>
            <w:r w:rsidR="00656C77">
              <w:t>daniteľné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Možnosť umorovať daňovú stratu v budúcnosti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 w:rsidP="005342A1">
            <w:pPr>
              <w:pStyle w:val="Obsahtabuky"/>
              <w:snapToGrid w:val="0"/>
              <w:jc w:val="left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Možnosť previesť nevyužité daňové odpočty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Sadzba dane z príjmov ( v %)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562506">
            <w:pPr>
              <w:pStyle w:val="Obsahtabuky"/>
              <w:snapToGrid w:val="0"/>
            </w:pPr>
            <w:r>
              <w:t>21</w:t>
            </w: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562506">
            <w:pPr>
              <w:pStyle w:val="Obsahtabuky"/>
              <w:snapToGrid w:val="0"/>
            </w:pPr>
            <w:r>
              <w:t>21</w:t>
            </w:r>
          </w:p>
        </w:tc>
      </w:tr>
      <w:tr w:rsidR="00656C77">
        <w:trPr>
          <w:trHeight w:val="330"/>
        </w:trPr>
        <w:tc>
          <w:tcPr>
            <w:tcW w:w="40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Odložená daňová pohľadávka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Uplatnená daňová pohľadávka</w:t>
            </w:r>
          </w:p>
        </w:tc>
        <w:tc>
          <w:tcPr>
            <w:tcW w:w="27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Zaúčtovaná ako zníženie nákladov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Zaúčtovaná do vlastného imania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5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Odložený daňový záväzok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408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Zmena odloženého daňového záväzku</w:t>
            </w:r>
          </w:p>
        </w:tc>
        <w:tc>
          <w:tcPr>
            <w:tcW w:w="276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30"/>
        </w:trPr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Zaúčtovaná ako náklad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7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45"/>
        </w:trPr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Zaúčtovaná do vlastného imania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7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5"/>
        </w:trPr>
        <w:tc>
          <w:tcPr>
            <w:tcW w:w="40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Iné</w:t>
            </w:r>
          </w:p>
        </w:tc>
        <w:tc>
          <w:tcPr>
            <w:tcW w:w="27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80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-91"/>
      </w:pPr>
      <w:r>
        <w:t xml:space="preserve"> Informácie k prílohe č. 3 časti G. písm. g)  o záväzkoch zo sociálneho fondu</w:t>
      </w:r>
    </w:p>
    <w:p w:rsidR="00396F6A" w:rsidRDefault="00396F6A" w:rsidP="00396F6A"/>
    <w:p w:rsidR="00396F6A" w:rsidRPr="00396F6A" w:rsidRDefault="00BA4799" w:rsidP="00396F6A">
      <w:pPr>
        <w:pStyle w:val="Zkladntext"/>
      </w:pPr>
      <w:r>
        <w:t xml:space="preserve">                                                                                                                                                                            Tabuľka  č. 7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62"/>
        <w:gridCol w:w="2583"/>
        <w:gridCol w:w="2603"/>
        <w:gridCol w:w="10"/>
      </w:tblGrid>
      <w:tr w:rsidR="00656C77">
        <w:trPr>
          <w:trHeight w:val="825"/>
        </w:trPr>
        <w:tc>
          <w:tcPr>
            <w:tcW w:w="4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 w:rsidP="00346D19">
            <w:pPr>
              <w:pStyle w:val="Hlavika"/>
              <w:snapToGrid w:val="0"/>
              <w:ind w:left="1124" w:hanging="1124"/>
            </w:pPr>
            <w:r>
              <w:t>Záväzky zo sociálneho fondu</w:t>
            </w:r>
          </w:p>
        </w:tc>
        <w:tc>
          <w:tcPr>
            <w:tcW w:w="2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26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val="345"/>
        </w:trPr>
        <w:tc>
          <w:tcPr>
            <w:tcW w:w="44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Začiatočný stav sociálneho fondu</w:t>
            </w:r>
          </w:p>
        </w:tc>
        <w:tc>
          <w:tcPr>
            <w:tcW w:w="258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Pr="00F75182" w:rsidRDefault="00D56F40" w:rsidP="000629CA">
            <w:pPr>
              <w:pStyle w:val="Obsahtabuky"/>
              <w:snapToGrid w:val="0"/>
              <w:jc w:val="left"/>
              <w:rPr>
                <w:kern w:val="18"/>
              </w:rPr>
            </w:pPr>
            <w:r>
              <w:rPr>
                <w:kern w:val="18"/>
              </w:rPr>
              <w:t xml:space="preserve">                       </w:t>
            </w:r>
            <w:r w:rsidR="005342A1">
              <w:rPr>
                <w:kern w:val="18"/>
              </w:rPr>
              <w:t>381</w:t>
            </w:r>
          </w:p>
        </w:tc>
        <w:tc>
          <w:tcPr>
            <w:tcW w:w="261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Pr="00F75182" w:rsidRDefault="005342A1" w:rsidP="00EC1E3E">
            <w:pPr>
              <w:pStyle w:val="Obsahtabuky"/>
              <w:snapToGrid w:val="0"/>
              <w:rPr>
                <w:kern w:val="18"/>
              </w:rPr>
            </w:pPr>
            <w:r>
              <w:rPr>
                <w:kern w:val="18"/>
              </w:rPr>
              <w:t>395</w:t>
            </w:r>
          </w:p>
        </w:tc>
      </w:tr>
      <w:tr w:rsidR="00656C77">
        <w:trPr>
          <w:trHeight w:val="345"/>
        </w:trPr>
        <w:tc>
          <w:tcPr>
            <w:tcW w:w="44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Tvorba sociálneho fondu na ťarchu nákladov</w:t>
            </w:r>
          </w:p>
        </w:tc>
        <w:tc>
          <w:tcPr>
            <w:tcW w:w="2583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C2471F" w:rsidP="00DA73A2">
            <w:pPr>
              <w:pStyle w:val="Obsahtabuky"/>
              <w:snapToGrid w:val="0"/>
              <w:jc w:val="left"/>
            </w:pPr>
            <w:r>
              <w:t xml:space="preserve">                        </w:t>
            </w:r>
            <w:r w:rsidR="005342A1">
              <w:t>52</w:t>
            </w:r>
          </w:p>
        </w:tc>
        <w:tc>
          <w:tcPr>
            <w:tcW w:w="2613" w:type="dxa"/>
            <w:gridSpan w:val="2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5342A1" w:rsidP="005342A1">
            <w:pPr>
              <w:pStyle w:val="Obsahtabuky"/>
              <w:snapToGrid w:val="0"/>
              <w:jc w:val="left"/>
            </w:pPr>
            <w:r>
              <w:t xml:space="preserve">                       10</w:t>
            </w:r>
          </w:p>
        </w:tc>
      </w:tr>
      <w:tr w:rsidR="00656C77">
        <w:trPr>
          <w:trHeight w:val="345"/>
        </w:trPr>
        <w:tc>
          <w:tcPr>
            <w:tcW w:w="446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Tvorba sociálneho fondu zo zisku</w:t>
            </w:r>
          </w:p>
        </w:tc>
        <w:tc>
          <w:tcPr>
            <w:tcW w:w="258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613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45"/>
        </w:trPr>
        <w:tc>
          <w:tcPr>
            <w:tcW w:w="4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5"/>
        </w:trPr>
        <w:tc>
          <w:tcPr>
            <w:tcW w:w="4462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Pr="00F75182" w:rsidRDefault="005342A1" w:rsidP="00DA73A2">
            <w:pPr>
              <w:pStyle w:val="Obsahtabuky"/>
              <w:snapToGrid w:val="0"/>
              <w:rPr>
                <w:kern w:val="18"/>
              </w:rPr>
            </w:pPr>
            <w:r>
              <w:rPr>
                <w:kern w:val="18"/>
              </w:rPr>
              <w:t>52</w:t>
            </w:r>
          </w:p>
        </w:tc>
        <w:tc>
          <w:tcPr>
            <w:tcW w:w="2613" w:type="dxa"/>
            <w:gridSpan w:val="2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Pr="00F75182" w:rsidRDefault="005342A1" w:rsidP="00EC1E3E">
            <w:pPr>
              <w:pStyle w:val="Obsahtabuky"/>
              <w:snapToGrid w:val="0"/>
              <w:rPr>
                <w:kern w:val="18"/>
              </w:rPr>
            </w:pPr>
            <w:r>
              <w:rPr>
                <w:kern w:val="18"/>
              </w:rPr>
              <w:t>10</w:t>
            </w:r>
          </w:p>
        </w:tc>
      </w:tr>
      <w:tr w:rsidR="00656C77">
        <w:trPr>
          <w:trHeight w:val="345"/>
        </w:trPr>
        <w:tc>
          <w:tcPr>
            <w:tcW w:w="44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Čerpanie sociálneho fondu</w:t>
            </w:r>
          </w:p>
        </w:tc>
        <w:tc>
          <w:tcPr>
            <w:tcW w:w="258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Pr="00F75182" w:rsidRDefault="00C2471F" w:rsidP="00DA73A2">
            <w:pPr>
              <w:pStyle w:val="Obsahtabuky"/>
              <w:snapToGrid w:val="0"/>
              <w:jc w:val="left"/>
              <w:rPr>
                <w:kern w:val="18"/>
              </w:rPr>
            </w:pPr>
            <w:r>
              <w:rPr>
                <w:kern w:val="18"/>
              </w:rPr>
              <w:t xml:space="preserve">                      </w:t>
            </w:r>
            <w:r w:rsidR="005342A1">
              <w:rPr>
                <w:kern w:val="18"/>
              </w:rPr>
              <w:t>180</w:t>
            </w:r>
          </w:p>
        </w:tc>
        <w:tc>
          <w:tcPr>
            <w:tcW w:w="261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Pr="00F75182" w:rsidRDefault="005342A1" w:rsidP="00EC1E3E">
            <w:pPr>
              <w:pStyle w:val="Obsahtabuky"/>
              <w:snapToGrid w:val="0"/>
              <w:rPr>
                <w:kern w:val="18"/>
              </w:rPr>
            </w:pPr>
            <w:r>
              <w:rPr>
                <w:kern w:val="18"/>
              </w:rPr>
              <w:t>24</w:t>
            </w:r>
          </w:p>
        </w:tc>
      </w:tr>
      <w:tr w:rsidR="00656C77">
        <w:trPr>
          <w:trHeight w:val="345"/>
        </w:trPr>
        <w:tc>
          <w:tcPr>
            <w:tcW w:w="44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Konečný zostatok sociálneho fondu</w:t>
            </w:r>
          </w:p>
        </w:tc>
        <w:tc>
          <w:tcPr>
            <w:tcW w:w="258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56F40" w:rsidRPr="00F75182" w:rsidRDefault="005342A1" w:rsidP="000629CA">
            <w:pPr>
              <w:pStyle w:val="Obsahtabuky"/>
              <w:snapToGrid w:val="0"/>
              <w:rPr>
                <w:kern w:val="18"/>
              </w:rPr>
            </w:pPr>
            <w:r>
              <w:rPr>
                <w:kern w:val="18"/>
              </w:rPr>
              <w:t>253</w:t>
            </w:r>
          </w:p>
        </w:tc>
        <w:tc>
          <w:tcPr>
            <w:tcW w:w="261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Pr="00F75182" w:rsidRDefault="00D37E71" w:rsidP="00EC1E3E">
            <w:pPr>
              <w:pStyle w:val="Obsahtabuky"/>
              <w:snapToGrid w:val="0"/>
              <w:jc w:val="left"/>
              <w:rPr>
                <w:kern w:val="18"/>
              </w:rPr>
            </w:pPr>
            <w:r>
              <w:rPr>
                <w:kern w:val="18"/>
              </w:rPr>
              <w:t xml:space="preserve">                       </w:t>
            </w:r>
            <w:r w:rsidR="005342A1">
              <w:rPr>
                <w:kern w:val="18"/>
              </w:rPr>
              <w:t>381</w:t>
            </w: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BA4799" w:rsidRDefault="00656C77" w:rsidP="00BA4799">
      <w:pPr>
        <w:pStyle w:val="Nadpis3"/>
        <w:numPr>
          <w:ilvl w:val="0"/>
          <w:numId w:val="0"/>
        </w:numPr>
        <w:ind w:left="284"/>
      </w:pPr>
      <w:r>
        <w:lastRenderedPageBreak/>
        <w:t xml:space="preserve"> Informácie k prílohe č. 3 časti G. písm. i)  o bankových úveroch, pôžičkách a krátkodobých finančných výpomociach</w:t>
      </w:r>
    </w:p>
    <w:p w:rsidR="00656C77" w:rsidRPr="00BA4799" w:rsidRDefault="00BA4799" w:rsidP="00BA4799">
      <w:pPr>
        <w:pStyle w:val="Nadpis3"/>
        <w:numPr>
          <w:ilvl w:val="0"/>
          <w:numId w:val="0"/>
        </w:numPr>
        <w:ind w:left="284"/>
        <w:rPr>
          <w:b w:val="0"/>
          <w:kern w:val="18"/>
        </w:rPr>
      </w:pPr>
      <w:r>
        <w:t xml:space="preserve">                                                                                                                                                                 </w:t>
      </w:r>
      <w:r w:rsidRPr="00BA4799">
        <w:rPr>
          <w:b w:val="0"/>
          <w:kern w:val="18"/>
        </w:rPr>
        <w:t>Tabuľka č. 9</w:t>
      </w:r>
    </w:p>
    <w:tbl>
      <w:tblPr>
        <w:tblW w:w="0" w:type="auto"/>
        <w:tblInd w:w="-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31"/>
        <w:gridCol w:w="818"/>
        <w:gridCol w:w="919"/>
        <w:gridCol w:w="1340"/>
        <w:gridCol w:w="1564"/>
        <w:gridCol w:w="1893"/>
      </w:tblGrid>
      <w:tr w:rsidR="00656C77">
        <w:trPr>
          <w:trHeight w:val="99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Bankový úver</w:t>
            </w:r>
          </w:p>
        </w:tc>
        <w:tc>
          <w:tcPr>
            <w:tcW w:w="81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Mena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Úrok p. a. v %</w:t>
            </w:r>
          </w:p>
        </w:tc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Dátum splatnosti</w:t>
            </w:r>
          </w:p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Suma istiny v príslušnej mene za bežné účtovné obdobie</w:t>
            </w:r>
          </w:p>
        </w:tc>
        <w:tc>
          <w:tcPr>
            <w:tcW w:w="189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Suma istiny v príslušnej mene za bezprostredne predchádzajúce účtovné obdobie</w:t>
            </w:r>
          </w:p>
        </w:tc>
      </w:tr>
      <w:tr w:rsidR="00656C77">
        <w:trPr>
          <w:trHeight w:val="330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91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3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  <w:tc>
          <w:tcPr>
            <w:tcW w:w="189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396F6A">
            <w:pPr>
              <w:pStyle w:val="Hlavika"/>
              <w:snapToGrid w:val="0"/>
            </w:pPr>
            <w:r>
              <w:t>F</w:t>
            </w:r>
          </w:p>
        </w:tc>
      </w:tr>
      <w:tr w:rsidR="00656C77">
        <w:trPr>
          <w:trHeight w:val="330"/>
        </w:trPr>
        <w:tc>
          <w:tcPr>
            <w:tcW w:w="966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Dlhodobé bankové úvery</w:t>
            </w:r>
          </w:p>
        </w:tc>
      </w:tr>
      <w:tr w:rsidR="00656C77">
        <w:trPr>
          <w:trHeight w:val="33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1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966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Krátkodobé bankové úvery</w:t>
            </w:r>
          </w:p>
        </w:tc>
      </w:tr>
      <w:tr w:rsidR="00656C77">
        <w:trPr>
          <w:trHeight w:val="33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1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5"/>
        </w:trPr>
        <w:tc>
          <w:tcPr>
            <w:tcW w:w="31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1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/>
    <w:p w:rsidR="00656C77" w:rsidRDefault="00656C77"/>
    <w:p w:rsidR="00656C77" w:rsidRDefault="00BA4799">
      <w:r>
        <w:t xml:space="preserve">                                                                                                                                                                         Tabuľka č. 10                                                              </w:t>
      </w:r>
    </w:p>
    <w:tbl>
      <w:tblPr>
        <w:tblW w:w="0" w:type="auto"/>
        <w:tblInd w:w="-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34"/>
        <w:gridCol w:w="825"/>
        <w:gridCol w:w="929"/>
        <w:gridCol w:w="1334"/>
        <w:gridCol w:w="1550"/>
        <w:gridCol w:w="1893"/>
      </w:tblGrid>
      <w:tr w:rsidR="00656C77">
        <w:trPr>
          <w:trHeight w:val="990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Názov položky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Mena</w:t>
            </w:r>
          </w:p>
        </w:tc>
        <w:tc>
          <w:tcPr>
            <w:tcW w:w="92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Úrok p.a. v %</w:t>
            </w:r>
          </w:p>
        </w:tc>
        <w:tc>
          <w:tcPr>
            <w:tcW w:w="13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Dátum splatnosti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Suma istiny v príslušnej mene za bežné účtovné obdobie</w:t>
            </w:r>
          </w:p>
        </w:tc>
        <w:tc>
          <w:tcPr>
            <w:tcW w:w="189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Suma istiny v príslušnej mene za bezprostredne predchádzajúce účtovné obdobie</w:t>
            </w:r>
          </w:p>
        </w:tc>
      </w:tr>
      <w:tr w:rsidR="00656C77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92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3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55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  <w:tc>
          <w:tcPr>
            <w:tcW w:w="189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396F6A">
            <w:pPr>
              <w:pStyle w:val="Hlavika"/>
              <w:snapToGrid w:val="0"/>
            </w:pPr>
            <w:r>
              <w:t>F</w:t>
            </w:r>
          </w:p>
        </w:tc>
      </w:tr>
      <w:tr w:rsidR="00656C77">
        <w:trPr>
          <w:trHeight w:val="330"/>
        </w:trPr>
        <w:tc>
          <w:tcPr>
            <w:tcW w:w="966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Dlhodobé pôžičky</w:t>
            </w:r>
          </w:p>
        </w:tc>
      </w:tr>
      <w:tr w:rsidR="00656C77">
        <w:trPr>
          <w:trHeight w:val="330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2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966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Krátkodobé pôžičky</w:t>
            </w:r>
          </w:p>
        </w:tc>
      </w:tr>
      <w:tr w:rsidR="00656C77">
        <w:trPr>
          <w:trHeight w:val="330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2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966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Krátkodobé finančné výpomoci</w:t>
            </w:r>
          </w:p>
        </w:tc>
      </w:tr>
      <w:tr w:rsidR="00656C77">
        <w:trPr>
          <w:trHeight w:val="330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D77DF4">
            <w:pPr>
              <w:pStyle w:val="Obsahtabuky"/>
              <w:snapToGrid w:val="0"/>
            </w:pPr>
            <w:r>
              <w:t>€</w:t>
            </w:r>
          </w:p>
        </w:tc>
        <w:tc>
          <w:tcPr>
            <w:tcW w:w="92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 w:rsidP="00562506">
            <w:pPr>
              <w:pStyle w:val="Obsahtabuky"/>
              <w:snapToGrid w:val="0"/>
              <w:jc w:val="left"/>
            </w:pPr>
          </w:p>
        </w:tc>
        <w:tc>
          <w:tcPr>
            <w:tcW w:w="189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45"/>
        </w:trPr>
        <w:tc>
          <w:tcPr>
            <w:tcW w:w="31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8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92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3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89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-91"/>
      </w:pPr>
      <w:r>
        <w:t>28. Informácie k prílohe č. 3 časti G. písm. k)  o významných položkách derivátov za bežné účtovné obdobie</w:t>
      </w:r>
    </w:p>
    <w:p w:rsidR="00656C77" w:rsidRDefault="00656C77"/>
    <w:tbl>
      <w:tblPr>
        <w:tblW w:w="9678" w:type="dxa"/>
        <w:tblInd w:w="-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"/>
        <w:gridCol w:w="4769"/>
        <w:gridCol w:w="618"/>
        <w:gridCol w:w="998"/>
        <w:gridCol w:w="1031"/>
        <w:gridCol w:w="586"/>
        <w:gridCol w:w="1621"/>
        <w:gridCol w:w="18"/>
        <w:gridCol w:w="18"/>
      </w:tblGrid>
      <w:tr w:rsidR="00656C77">
        <w:trPr>
          <w:gridBefore w:val="1"/>
          <w:wBefore w:w="20" w:type="dxa"/>
          <w:trHeight w:val="278"/>
        </w:trPr>
        <w:tc>
          <w:tcPr>
            <w:tcW w:w="538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Významné položky derivátov za bežné účtovné obdobie</w:t>
            </w:r>
          </w:p>
        </w:tc>
        <w:tc>
          <w:tcPr>
            <w:tcW w:w="426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Účtovná hodnota</w:t>
            </w:r>
          </w:p>
        </w:tc>
      </w:tr>
      <w:tr w:rsidR="00656C77">
        <w:trPr>
          <w:gridBefore w:val="1"/>
          <w:wBefore w:w="20" w:type="dxa"/>
          <w:trHeight w:val="284"/>
        </w:trPr>
        <w:tc>
          <w:tcPr>
            <w:tcW w:w="5389" w:type="dxa"/>
            <w:gridSpan w:val="2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2029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pohľadávky</w:t>
            </w:r>
          </w:p>
        </w:tc>
        <w:tc>
          <w:tcPr>
            <w:tcW w:w="2240" w:type="dxa"/>
            <w:gridSpan w:val="4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396F6A">
            <w:pPr>
              <w:pStyle w:val="Hlavika"/>
              <w:snapToGrid w:val="0"/>
            </w:pPr>
            <w:r>
              <w:t>Z</w:t>
            </w:r>
            <w:r w:rsidR="00656C77">
              <w:t>áväzku</w:t>
            </w:r>
          </w:p>
        </w:tc>
      </w:tr>
      <w:tr w:rsidR="00656C77">
        <w:trPr>
          <w:gridBefore w:val="1"/>
          <w:wBefore w:w="20" w:type="dxa"/>
          <w:trHeight w:val="106"/>
        </w:trPr>
        <w:tc>
          <w:tcPr>
            <w:tcW w:w="5389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2029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2240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396F6A">
            <w:pPr>
              <w:pStyle w:val="Hlavika"/>
              <w:snapToGrid w:val="0"/>
            </w:pPr>
            <w:r>
              <w:t>C</w:t>
            </w: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Deriváty určené na obchodovanie, z toho: </w:t>
            </w:r>
          </w:p>
        </w:tc>
        <w:tc>
          <w:tcPr>
            <w:tcW w:w="20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2029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2029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2029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2029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Zabezpečovacie deriváty, z toho:</w:t>
            </w:r>
          </w:p>
        </w:tc>
        <w:tc>
          <w:tcPr>
            <w:tcW w:w="20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2029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2029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2029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Before w:val="1"/>
          <w:gridAfter w:val="1"/>
          <w:wBefore w:w="20" w:type="dxa"/>
          <w:wAfter w:w="18" w:type="dxa"/>
          <w:trHeight w:val="330"/>
        </w:trPr>
        <w:tc>
          <w:tcPr>
            <w:tcW w:w="5389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2029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2222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5" w:type="dxa"/>
          <w:trHeight w:val="622"/>
        </w:trPr>
        <w:tc>
          <w:tcPr>
            <w:tcW w:w="479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Významné položky derivátov za bežné účtovné obdobie</w:t>
            </w:r>
          </w:p>
        </w:tc>
        <w:tc>
          <w:tcPr>
            <w:tcW w:w="323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163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gridAfter w:val="1"/>
          <w:wAfter w:w="15" w:type="dxa"/>
          <w:trHeight w:val="330"/>
        </w:trPr>
        <w:tc>
          <w:tcPr>
            <w:tcW w:w="479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323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Zmena reálnej hodnoty (+/-) s vplyvom na</w:t>
            </w:r>
          </w:p>
        </w:tc>
        <w:tc>
          <w:tcPr>
            <w:tcW w:w="163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Zmena reálnej hodnoty (+/-) s vplyvom na</w:t>
            </w:r>
          </w:p>
        </w:tc>
      </w:tr>
      <w:tr w:rsidR="00656C77">
        <w:trPr>
          <w:gridAfter w:val="1"/>
          <w:wAfter w:w="15" w:type="dxa"/>
          <w:trHeight w:val="345"/>
        </w:trPr>
        <w:tc>
          <w:tcPr>
            <w:tcW w:w="4791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616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výsledok hospodárenia</w:t>
            </w:r>
          </w:p>
        </w:tc>
        <w:tc>
          <w:tcPr>
            <w:tcW w:w="1617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vlastné imanie</w:t>
            </w:r>
          </w:p>
        </w:tc>
        <w:tc>
          <w:tcPr>
            <w:tcW w:w="1639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výsledok hospodárenia</w:t>
            </w:r>
          </w:p>
        </w:tc>
      </w:tr>
      <w:tr w:rsidR="00656C77">
        <w:trPr>
          <w:gridAfter w:val="1"/>
          <w:wAfter w:w="15" w:type="dxa"/>
          <w:trHeight w:val="149"/>
        </w:trPr>
        <w:tc>
          <w:tcPr>
            <w:tcW w:w="4791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1616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617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639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396F6A">
            <w:pPr>
              <w:pStyle w:val="Hlavika"/>
              <w:snapToGrid w:val="0"/>
            </w:pPr>
            <w:r>
              <w:t>D</w:t>
            </w:r>
          </w:p>
        </w:tc>
      </w:tr>
      <w:tr w:rsidR="00656C77">
        <w:trPr>
          <w:gridAfter w:val="2"/>
          <w:wAfter w:w="33" w:type="dxa"/>
          <w:trHeight w:val="330"/>
        </w:trPr>
        <w:tc>
          <w:tcPr>
            <w:tcW w:w="4791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Deriváty určené na obchodovanie, z toho:</w:t>
            </w:r>
          </w:p>
        </w:tc>
        <w:tc>
          <w:tcPr>
            <w:tcW w:w="1616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33" w:type="dxa"/>
          <w:trHeight w:val="330"/>
        </w:trPr>
        <w:tc>
          <w:tcPr>
            <w:tcW w:w="4791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61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2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33" w:type="dxa"/>
          <w:trHeight w:val="330"/>
        </w:trPr>
        <w:tc>
          <w:tcPr>
            <w:tcW w:w="4791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61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2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33" w:type="dxa"/>
          <w:trHeight w:val="330"/>
        </w:trPr>
        <w:tc>
          <w:tcPr>
            <w:tcW w:w="4791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616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2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33" w:type="dxa"/>
          <w:trHeight w:val="330"/>
        </w:trPr>
        <w:tc>
          <w:tcPr>
            <w:tcW w:w="479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Zabezpečovacie deriváty, z toho: </w:t>
            </w:r>
          </w:p>
        </w:tc>
        <w:tc>
          <w:tcPr>
            <w:tcW w:w="16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7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33" w:type="dxa"/>
          <w:trHeight w:val="330"/>
        </w:trPr>
        <w:tc>
          <w:tcPr>
            <w:tcW w:w="4791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616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33" w:type="dxa"/>
          <w:trHeight w:val="330"/>
        </w:trPr>
        <w:tc>
          <w:tcPr>
            <w:tcW w:w="4791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616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2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2"/>
          <w:wAfter w:w="33" w:type="dxa"/>
          <w:trHeight w:val="345"/>
        </w:trPr>
        <w:tc>
          <w:tcPr>
            <w:tcW w:w="4791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  <w:jc w:val="left"/>
            </w:pPr>
          </w:p>
        </w:tc>
        <w:tc>
          <w:tcPr>
            <w:tcW w:w="1616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17" w:type="dxa"/>
            <w:gridSpan w:val="2"/>
            <w:tcBorders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21" w:type="dxa"/>
            <w:tcBorders>
              <w:left w:val="single" w:sz="8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Pr="00F75182" w:rsidRDefault="00656C77" w:rsidP="00DE4D4A">
      <w:pPr>
        <w:pStyle w:val="Nadpis1"/>
        <w:numPr>
          <w:ilvl w:val="0"/>
          <w:numId w:val="15"/>
        </w:numPr>
        <w:ind w:left="567" w:hanging="283"/>
        <w:rPr>
          <w:kern w:val="28"/>
          <w:sz w:val="24"/>
          <w:szCs w:val="24"/>
        </w:rPr>
      </w:pPr>
      <w:r w:rsidRPr="00F75182">
        <w:rPr>
          <w:kern w:val="28"/>
          <w:sz w:val="24"/>
          <w:szCs w:val="24"/>
        </w:rPr>
        <w:t>Výnosy účtovnej jednotky</w:t>
      </w:r>
    </w:p>
    <w:p w:rsidR="00656C77" w:rsidRDefault="00656C77">
      <w:pPr>
        <w:pStyle w:val="Zkladntext"/>
      </w:pPr>
    </w:p>
    <w:p w:rsidR="00656C77" w:rsidRPr="00DE4D4A" w:rsidRDefault="00656C77" w:rsidP="00DE4D4A">
      <w:pPr>
        <w:pStyle w:val="Nadpis2"/>
        <w:numPr>
          <w:ilvl w:val="1"/>
          <w:numId w:val="15"/>
        </w:numPr>
        <w:ind w:left="2978" w:hanging="2552"/>
        <w:rPr>
          <w:b w:val="0"/>
          <w:kern w:val="18"/>
        </w:rPr>
      </w:pPr>
      <w:r w:rsidRPr="00DE4D4A">
        <w:rPr>
          <w:b w:val="0"/>
          <w:kern w:val="18"/>
        </w:rPr>
        <w:t>tržby za vlastné výkony podľa druhu / tab. č.1 /</w:t>
      </w:r>
    </w:p>
    <w:p w:rsidR="00656C77" w:rsidRPr="00DE4D4A" w:rsidRDefault="00656C77" w:rsidP="00DE4D4A">
      <w:pPr>
        <w:pStyle w:val="Nadpis2"/>
        <w:numPr>
          <w:ilvl w:val="1"/>
          <w:numId w:val="15"/>
        </w:numPr>
        <w:ind w:left="2978" w:hanging="2552"/>
        <w:rPr>
          <w:b w:val="0"/>
          <w:kern w:val="18"/>
        </w:rPr>
      </w:pPr>
      <w:r w:rsidRPr="00DE4D4A">
        <w:rPr>
          <w:b w:val="0"/>
          <w:kern w:val="18"/>
        </w:rPr>
        <w:t>zmeny stavu vnútropodnikových zásob / tab. č.2 /</w:t>
      </w:r>
    </w:p>
    <w:p w:rsidR="00656C77" w:rsidRPr="00DE4D4A" w:rsidRDefault="00656C77" w:rsidP="00DE4D4A">
      <w:pPr>
        <w:pStyle w:val="Nadpis2"/>
        <w:numPr>
          <w:ilvl w:val="1"/>
          <w:numId w:val="15"/>
        </w:numPr>
        <w:ind w:left="2978" w:hanging="2552"/>
        <w:rPr>
          <w:b w:val="0"/>
          <w:kern w:val="18"/>
        </w:rPr>
      </w:pPr>
      <w:r w:rsidRPr="00DE4D4A">
        <w:rPr>
          <w:b w:val="0"/>
          <w:kern w:val="18"/>
        </w:rPr>
        <w:t>významné položky výnosov pri aktivácii nákladov / tab. č.3 /</w:t>
      </w:r>
    </w:p>
    <w:p w:rsidR="00656C77" w:rsidRPr="00DE4D4A" w:rsidRDefault="00656C77" w:rsidP="00DE4D4A">
      <w:pPr>
        <w:pStyle w:val="Nadpis2"/>
        <w:numPr>
          <w:ilvl w:val="1"/>
          <w:numId w:val="15"/>
        </w:numPr>
        <w:ind w:left="2978" w:hanging="2552"/>
        <w:rPr>
          <w:b w:val="0"/>
          <w:kern w:val="18"/>
        </w:rPr>
      </w:pPr>
      <w:r w:rsidRPr="00DE4D4A">
        <w:rPr>
          <w:b w:val="0"/>
          <w:kern w:val="18"/>
        </w:rPr>
        <w:t>ostatné významné položky výnosov z hospodárskej činnosti /tab. č.3 /</w:t>
      </w:r>
    </w:p>
    <w:p w:rsidR="00656C77" w:rsidRPr="00DE4D4A" w:rsidRDefault="00656C77" w:rsidP="00DE4D4A">
      <w:pPr>
        <w:pStyle w:val="Nadpis2"/>
        <w:numPr>
          <w:ilvl w:val="1"/>
          <w:numId w:val="15"/>
        </w:numPr>
        <w:ind w:left="2978" w:hanging="2552"/>
        <w:rPr>
          <w:b w:val="0"/>
          <w:kern w:val="18"/>
        </w:rPr>
      </w:pPr>
      <w:r w:rsidRPr="00DE4D4A">
        <w:rPr>
          <w:b w:val="0"/>
          <w:kern w:val="18"/>
        </w:rPr>
        <w:t>významné položky finančných výnosov / tab. č.3 /</w:t>
      </w:r>
    </w:p>
    <w:p w:rsidR="00656C77" w:rsidRPr="00DE4D4A" w:rsidRDefault="00656C77" w:rsidP="00DE4D4A">
      <w:pPr>
        <w:pStyle w:val="Nadpis2"/>
        <w:numPr>
          <w:ilvl w:val="1"/>
          <w:numId w:val="15"/>
        </w:numPr>
        <w:ind w:left="2978" w:hanging="2552"/>
        <w:rPr>
          <w:b w:val="0"/>
          <w:kern w:val="18"/>
        </w:rPr>
      </w:pPr>
      <w:r w:rsidRPr="00DE4D4A">
        <w:rPr>
          <w:b w:val="0"/>
          <w:kern w:val="18"/>
        </w:rPr>
        <w:t>mimoriadne výnosy bežného a predchádzajúceho obdobia / tab. č.3 /</w:t>
      </w:r>
    </w:p>
    <w:p w:rsidR="00656C77" w:rsidRPr="00DE4D4A" w:rsidRDefault="00656C77" w:rsidP="00DE4D4A">
      <w:pPr>
        <w:pStyle w:val="Nadpis2"/>
        <w:numPr>
          <w:ilvl w:val="1"/>
          <w:numId w:val="15"/>
        </w:numPr>
        <w:ind w:left="2978" w:hanging="2552"/>
        <w:rPr>
          <w:b w:val="0"/>
          <w:kern w:val="18"/>
        </w:rPr>
      </w:pPr>
      <w:r w:rsidRPr="00DE4D4A">
        <w:rPr>
          <w:b w:val="0"/>
          <w:kern w:val="18"/>
        </w:rPr>
        <w:t>čistý obrat účtovnej jednotky / tab. č.4 /</w:t>
      </w:r>
    </w:p>
    <w:p w:rsidR="00656C77" w:rsidRDefault="00656C77" w:rsidP="00DE4D4A">
      <w:pPr>
        <w:pStyle w:val="Zkladntext"/>
        <w:ind w:left="2978" w:hanging="4396"/>
      </w:pPr>
    </w:p>
    <w:p w:rsidR="00656C77" w:rsidRDefault="00656C77" w:rsidP="00DE4D4A">
      <w:pPr>
        <w:pStyle w:val="Zkladntext"/>
        <w:ind w:left="2978" w:hanging="4396"/>
      </w:pPr>
    </w:p>
    <w:p w:rsidR="00656C77" w:rsidRDefault="00656C77" w:rsidP="00DE4D4A">
      <w:pPr>
        <w:pStyle w:val="Nadpis3"/>
        <w:numPr>
          <w:ilvl w:val="0"/>
          <w:numId w:val="0"/>
        </w:numPr>
        <w:ind w:left="-91"/>
      </w:pPr>
      <w:r>
        <w:t>31. Informácie k prílohe č. 3 časti H. písm. b)  o zmene stavu vnútroorganizačných zásob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1642"/>
        <w:gridCol w:w="1641"/>
        <w:gridCol w:w="1643"/>
        <w:gridCol w:w="1653"/>
        <w:gridCol w:w="10"/>
      </w:tblGrid>
      <w:tr w:rsidR="00656C77">
        <w:trPr>
          <w:trHeight w:val="805"/>
        </w:trPr>
        <w:tc>
          <w:tcPr>
            <w:tcW w:w="30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ind w:left="182" w:right="182"/>
            </w:pPr>
            <w:r>
              <w:t>Vnútroorganizačné zásoby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32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  <w:tc>
          <w:tcPr>
            <w:tcW w:w="16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Zmena stavu vnútroorganizačných zásob</w:t>
            </w:r>
          </w:p>
        </w:tc>
      </w:tr>
      <w:tr w:rsidR="00656C77">
        <w:trPr>
          <w:trHeight w:val="930"/>
        </w:trPr>
        <w:tc>
          <w:tcPr>
            <w:tcW w:w="3070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Konečný zostatok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Konečný zostatok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Začiatočný stav</w:t>
            </w:r>
          </w:p>
        </w:tc>
        <w:tc>
          <w:tcPr>
            <w:tcW w:w="166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</w:tr>
      <w:tr w:rsidR="00656C77">
        <w:trPr>
          <w:trHeight w:val="144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663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</w:tr>
      <w:tr w:rsidR="00656C77">
        <w:trPr>
          <w:gridAfter w:val="1"/>
          <w:wAfter w:w="10" w:type="dxa"/>
          <w:trHeight w:val="493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Nedokončená výroba a polotovary vlastnej výroby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30"/>
        </w:trPr>
        <w:tc>
          <w:tcPr>
            <w:tcW w:w="307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Výrobky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 w:rsidP="007D0E29">
            <w:pPr>
              <w:pStyle w:val="Obsahtabuky"/>
              <w:snapToGrid w:val="0"/>
            </w:pPr>
          </w:p>
        </w:tc>
        <w:tc>
          <w:tcPr>
            <w:tcW w:w="164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170863" w:rsidP="007D0E29">
            <w:pPr>
              <w:pStyle w:val="Obsahtabuky"/>
              <w:snapToGrid w:val="0"/>
            </w:pPr>
            <w:r>
              <w:t>2885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7D0E29" w:rsidP="007D0E29">
            <w:pPr>
              <w:pStyle w:val="Obsahtabuky"/>
              <w:snapToGrid w:val="0"/>
            </w:pPr>
            <w:r>
              <w:t>1741</w:t>
            </w:r>
          </w:p>
        </w:tc>
        <w:tc>
          <w:tcPr>
            <w:tcW w:w="1653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170863" w:rsidP="007D0E29">
            <w:pPr>
              <w:pStyle w:val="Obsahtabuky"/>
              <w:snapToGrid w:val="0"/>
            </w:pPr>
            <w:r>
              <w:t>-2885</w:t>
            </w:r>
          </w:p>
        </w:tc>
      </w:tr>
      <w:tr w:rsidR="00656C77">
        <w:trPr>
          <w:gridAfter w:val="1"/>
          <w:wAfter w:w="10" w:type="dxa"/>
          <w:trHeight w:val="330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Zvieratá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45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Spolu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 w:rsidP="00170863">
            <w:pPr>
              <w:pStyle w:val="Obsahtabuky"/>
              <w:snapToGrid w:val="0"/>
              <w:jc w:val="left"/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170863" w:rsidP="007D0E29">
            <w:pPr>
              <w:pStyle w:val="Obsahtabuky"/>
              <w:snapToGrid w:val="0"/>
            </w:pPr>
            <w:r>
              <w:t>2885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7D0E29" w:rsidP="007D0E29">
            <w:pPr>
              <w:pStyle w:val="Obsahtabuky"/>
              <w:snapToGrid w:val="0"/>
            </w:pPr>
            <w:r>
              <w:t>1741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170863" w:rsidP="007D0E29">
            <w:pPr>
              <w:pStyle w:val="Obsahtabuky"/>
              <w:snapToGrid w:val="0"/>
            </w:pPr>
            <w:r>
              <w:t>-2885</w:t>
            </w:r>
          </w:p>
        </w:tc>
      </w:tr>
      <w:tr w:rsidR="00656C77">
        <w:trPr>
          <w:gridAfter w:val="1"/>
          <w:wAfter w:w="10" w:type="dxa"/>
          <w:trHeight w:val="330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Manká a škody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53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30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Reprezentačné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170863" w:rsidP="00EC1E3E">
            <w:pPr>
              <w:pStyle w:val="Obsahtabuky"/>
              <w:snapToGrid w:val="0"/>
            </w:pPr>
            <w:r>
              <w:t>37</w:t>
            </w:r>
          </w:p>
        </w:tc>
      </w:tr>
      <w:tr w:rsidR="00656C77">
        <w:trPr>
          <w:gridAfter w:val="1"/>
          <w:wAfter w:w="10" w:type="dxa"/>
          <w:trHeight w:val="330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Dary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330"/>
        </w:trPr>
        <w:tc>
          <w:tcPr>
            <w:tcW w:w="307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lastRenderedPageBreak/>
              <w:t>Iné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0" w:type="dxa"/>
          <w:trHeight w:val="705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Zmena stavu vnútroorganizačných zásob vo výkaze ziskov a strát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6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7DF4" w:rsidRDefault="00D77DF4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-91"/>
      </w:pPr>
      <w:r>
        <w:t>32.  Informácie k prílohe č. 3  časti H. písm. g)  o čistom obrate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47"/>
        <w:gridCol w:w="1744"/>
        <w:gridCol w:w="1767"/>
      </w:tblGrid>
      <w:tr w:rsidR="00656C77">
        <w:trPr>
          <w:trHeight w:val="947"/>
        </w:trPr>
        <w:tc>
          <w:tcPr>
            <w:tcW w:w="61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Čistý obrat</w:t>
            </w:r>
          </w:p>
        </w:tc>
        <w:tc>
          <w:tcPr>
            <w:tcW w:w="1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17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val="330"/>
        </w:trPr>
        <w:tc>
          <w:tcPr>
            <w:tcW w:w="614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Tržby za vlastné výrobky</w:t>
            </w:r>
          </w:p>
        </w:tc>
        <w:tc>
          <w:tcPr>
            <w:tcW w:w="174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383210" w:rsidP="007D0E29">
            <w:pPr>
              <w:pStyle w:val="Obsahtabuky"/>
              <w:snapToGrid w:val="0"/>
              <w:jc w:val="left"/>
            </w:pPr>
            <w:r>
              <w:t xml:space="preserve">            </w:t>
            </w:r>
          </w:p>
        </w:tc>
        <w:tc>
          <w:tcPr>
            <w:tcW w:w="17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170863" w:rsidP="00EC1E3E">
            <w:pPr>
              <w:pStyle w:val="Obsahtabuky"/>
              <w:snapToGrid w:val="0"/>
            </w:pPr>
            <w:r>
              <w:t>622</w:t>
            </w:r>
          </w:p>
        </w:tc>
      </w:tr>
      <w:tr w:rsidR="00656C77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Tržby z predaja služieb</w:t>
            </w:r>
          </w:p>
        </w:tc>
        <w:tc>
          <w:tcPr>
            <w:tcW w:w="174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7D0E29" w:rsidP="00403AA3">
            <w:pPr>
              <w:pStyle w:val="Obsahtabuky"/>
              <w:snapToGrid w:val="0"/>
            </w:pPr>
            <w:r>
              <w:t>2</w:t>
            </w:r>
            <w:r w:rsidR="00170863">
              <w:t>1635</w:t>
            </w:r>
          </w:p>
        </w:tc>
        <w:tc>
          <w:tcPr>
            <w:tcW w:w="176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403AA3" w:rsidP="00EC1E3E">
            <w:pPr>
              <w:pStyle w:val="Obsahtabuky"/>
              <w:snapToGrid w:val="0"/>
              <w:jc w:val="left"/>
            </w:pPr>
            <w:r>
              <w:t xml:space="preserve">  </w:t>
            </w:r>
            <w:r w:rsidR="00383210">
              <w:t xml:space="preserve">         </w:t>
            </w:r>
            <w:r w:rsidR="00170863">
              <w:t>29206</w:t>
            </w:r>
          </w:p>
        </w:tc>
      </w:tr>
      <w:tr w:rsidR="00656C77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Tržby za tovar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Výnosy z</w:t>
            </w:r>
            <w:r w:rsidR="004D5C3D">
              <w:t> predaja hnuteľných veci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4D5C3D">
            <w:pPr>
              <w:pStyle w:val="Obsahtabuky"/>
              <w:snapToGrid w:val="0"/>
            </w:pPr>
            <w:r>
              <w:t>2</w:t>
            </w:r>
            <w:r w:rsidR="00DD4B9D">
              <w:t>196</w:t>
            </w:r>
          </w:p>
        </w:tc>
        <w:tc>
          <w:tcPr>
            <w:tcW w:w="176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Výnosy z</w:t>
            </w:r>
            <w:r w:rsidR="004D5C3D">
              <w:t xml:space="preserve"> predaja </w:t>
            </w:r>
            <w:r>
              <w:t>nehnuteľnosti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4D5C3D" w:rsidP="00170863">
            <w:pPr>
              <w:pStyle w:val="Obsahtabuky"/>
              <w:snapToGrid w:val="0"/>
              <w:jc w:val="left"/>
            </w:pPr>
            <w:r>
              <w:t xml:space="preserve">          268000</w:t>
            </w:r>
          </w:p>
        </w:tc>
        <w:tc>
          <w:tcPr>
            <w:tcW w:w="176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330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Iné výnosy súvisiace s bežnou činnosťou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 w:rsidP="00383210">
            <w:pPr>
              <w:pStyle w:val="Obsahtabuky"/>
              <w:snapToGrid w:val="0"/>
            </w:pPr>
          </w:p>
        </w:tc>
        <w:tc>
          <w:tcPr>
            <w:tcW w:w="176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 w:rsidP="00EC1E3E">
            <w:pPr>
              <w:pStyle w:val="Obsahtabuky"/>
              <w:snapToGrid w:val="0"/>
            </w:pPr>
          </w:p>
        </w:tc>
      </w:tr>
      <w:tr w:rsidR="00656C77">
        <w:trPr>
          <w:trHeight w:val="345"/>
        </w:trPr>
        <w:tc>
          <w:tcPr>
            <w:tcW w:w="614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Čistý obrat celkom</w:t>
            </w:r>
          </w:p>
        </w:tc>
        <w:tc>
          <w:tcPr>
            <w:tcW w:w="17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Pr="00F75182" w:rsidRDefault="00B37BBC" w:rsidP="006C2F68">
            <w:pPr>
              <w:pStyle w:val="Obsahtabuky"/>
              <w:snapToGrid w:val="0"/>
              <w:jc w:val="left"/>
              <w:rPr>
                <w:kern w:val="18"/>
              </w:rPr>
            </w:pPr>
            <w:r>
              <w:rPr>
                <w:kern w:val="18"/>
              </w:rPr>
              <w:t xml:space="preserve">            2</w:t>
            </w:r>
            <w:r w:rsidR="00170863">
              <w:rPr>
                <w:kern w:val="18"/>
              </w:rPr>
              <w:t>1635</w:t>
            </w:r>
          </w:p>
        </w:tc>
        <w:tc>
          <w:tcPr>
            <w:tcW w:w="17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Pr="00F75182" w:rsidRDefault="00170863" w:rsidP="00EC1E3E">
            <w:pPr>
              <w:pStyle w:val="Obsahtabuky"/>
              <w:snapToGrid w:val="0"/>
              <w:rPr>
                <w:kern w:val="18"/>
              </w:rPr>
            </w:pPr>
            <w:r>
              <w:rPr>
                <w:kern w:val="18"/>
              </w:rPr>
              <w:t>29828</w:t>
            </w: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Pr="00F75182" w:rsidRDefault="00656C77" w:rsidP="00DE4D4A">
      <w:pPr>
        <w:pStyle w:val="Nadpis1"/>
        <w:numPr>
          <w:ilvl w:val="0"/>
          <w:numId w:val="15"/>
        </w:numPr>
        <w:ind w:left="567" w:hanging="283"/>
        <w:rPr>
          <w:kern w:val="28"/>
          <w:sz w:val="24"/>
          <w:szCs w:val="24"/>
        </w:rPr>
      </w:pPr>
      <w:r w:rsidRPr="00F75182">
        <w:rPr>
          <w:kern w:val="28"/>
          <w:sz w:val="24"/>
          <w:szCs w:val="24"/>
        </w:rPr>
        <w:t>Náklady účtovnej jednotky</w:t>
      </w:r>
    </w:p>
    <w:p w:rsidR="00656C77" w:rsidRDefault="00656C77"/>
    <w:p w:rsidR="00656C77" w:rsidRDefault="00656C77"/>
    <w:p w:rsidR="00656C77" w:rsidRDefault="00656C77" w:rsidP="00DE4D4A">
      <w:pPr>
        <w:pStyle w:val="Nadpis3"/>
        <w:numPr>
          <w:ilvl w:val="0"/>
          <w:numId w:val="0"/>
        </w:numPr>
        <w:ind w:left="-91"/>
      </w:pPr>
      <w:r>
        <w:t>33. Informácie k prílohe č. 3 časti I. o nákladoch voči audítorovi, audítorskej spoločnosti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11"/>
        <w:gridCol w:w="1774"/>
        <w:gridCol w:w="1773"/>
      </w:tblGrid>
      <w:tr w:rsidR="00656C77">
        <w:trPr>
          <w:trHeight w:val="946"/>
        </w:trPr>
        <w:tc>
          <w:tcPr>
            <w:tcW w:w="6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Náklady</w:t>
            </w:r>
          </w:p>
        </w:tc>
        <w:tc>
          <w:tcPr>
            <w:tcW w:w="17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1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Náklady za poskytnuté služby, z toho: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7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Náklady voči audítorovi, audítorskej spoločnosti, z toho: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7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náklady za overenie individuálnej účtovnej závierky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7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272"/>
        </w:trPr>
        <w:tc>
          <w:tcPr>
            <w:tcW w:w="611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iné uisťovacie audítorské služby</w:t>
            </w:r>
          </w:p>
        </w:tc>
        <w:tc>
          <w:tcPr>
            <w:tcW w:w="177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7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súvisiace audítorské služby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7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daňové poradenstvo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7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hRule="exact" w:val="272"/>
        </w:trPr>
        <w:tc>
          <w:tcPr>
            <w:tcW w:w="6111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neaudítorské služby</w:t>
            </w:r>
          </w:p>
        </w:tc>
        <w:tc>
          <w:tcPr>
            <w:tcW w:w="177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7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Pr="00F75182" w:rsidRDefault="00656C77" w:rsidP="00DE4D4A">
      <w:pPr>
        <w:pStyle w:val="Nadpis1"/>
        <w:numPr>
          <w:ilvl w:val="0"/>
          <w:numId w:val="15"/>
        </w:numPr>
        <w:ind w:hanging="3676"/>
        <w:rPr>
          <w:kern w:val="28"/>
          <w:sz w:val="24"/>
          <w:szCs w:val="24"/>
        </w:rPr>
      </w:pPr>
      <w:r w:rsidRPr="00F75182">
        <w:rPr>
          <w:kern w:val="28"/>
          <w:sz w:val="24"/>
          <w:szCs w:val="24"/>
        </w:rPr>
        <w:t>DAŇ Z PRÍJMOV</w:t>
      </w:r>
    </w:p>
    <w:p w:rsidR="00656C77" w:rsidRDefault="00656C77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-91"/>
      </w:pPr>
      <w:r>
        <w:t>34.  Informácie k prílohe č. 3 časti J. písm. a) až e) o daniach z príjmov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15"/>
        <w:gridCol w:w="1776"/>
        <w:gridCol w:w="1767"/>
      </w:tblGrid>
      <w:tr w:rsidR="00656C77">
        <w:trPr>
          <w:trHeight w:val="840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.Dane z príjmov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17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val="475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535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1290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807"/>
        </w:trPr>
        <w:tc>
          <w:tcPr>
            <w:tcW w:w="611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838"/>
        </w:trPr>
        <w:tc>
          <w:tcPr>
            <w:tcW w:w="6115" w:type="dxa"/>
            <w:tcBorders>
              <w:top w:val="single" w:sz="1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trHeight w:val="553"/>
        </w:trPr>
        <w:tc>
          <w:tcPr>
            <w:tcW w:w="611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7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656C77" w:rsidP="00DE4D4A">
      <w:pPr>
        <w:pStyle w:val="Nadpis3"/>
        <w:numPr>
          <w:ilvl w:val="0"/>
          <w:numId w:val="0"/>
        </w:numPr>
        <w:ind w:left="51"/>
      </w:pPr>
      <w:r>
        <w:t>35.  Informácie k prílohe č. 3  časti J. písm. f) a g)  o daniach z príjmov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45"/>
        <w:gridCol w:w="1772"/>
        <w:gridCol w:w="1213"/>
        <w:gridCol w:w="731"/>
        <w:gridCol w:w="1964"/>
        <w:gridCol w:w="1015"/>
        <w:gridCol w:w="18"/>
      </w:tblGrid>
      <w:tr w:rsidR="00656C77">
        <w:trPr>
          <w:trHeight w:val="642"/>
        </w:trPr>
        <w:tc>
          <w:tcPr>
            <w:tcW w:w="29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Dane z príjmov</w:t>
            </w:r>
          </w:p>
        </w:tc>
        <w:tc>
          <w:tcPr>
            <w:tcW w:w="371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Bežné účtovné obdobie</w:t>
            </w:r>
          </w:p>
        </w:tc>
        <w:tc>
          <w:tcPr>
            <w:tcW w:w="29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Bezprostredne predchádzajúce účtovné obdobie</w:t>
            </w:r>
          </w:p>
        </w:tc>
      </w:tr>
      <w:tr w:rsidR="00656C77">
        <w:trPr>
          <w:trHeight w:val="345"/>
        </w:trPr>
        <w:tc>
          <w:tcPr>
            <w:tcW w:w="2945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7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Základ dane</w:t>
            </w:r>
          </w:p>
        </w:tc>
        <w:tc>
          <w:tcPr>
            <w:tcW w:w="121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Daň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Daň v %</w:t>
            </w: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Základ dane</w:t>
            </w:r>
          </w:p>
        </w:tc>
        <w:tc>
          <w:tcPr>
            <w:tcW w:w="1033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Daň</w:t>
            </w:r>
          </w:p>
        </w:tc>
      </w:tr>
      <w:tr w:rsidR="00656C77">
        <w:trPr>
          <w:trHeight w:val="330"/>
        </w:trPr>
        <w:tc>
          <w:tcPr>
            <w:tcW w:w="29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17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21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7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9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  <w:tc>
          <w:tcPr>
            <w:tcW w:w="1033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f</w:t>
            </w: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29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Výsledok hospodárenia pred zdanením, z toho:</w:t>
            </w:r>
          </w:p>
        </w:tc>
        <w:tc>
          <w:tcPr>
            <w:tcW w:w="17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D1309E" w:rsidP="00D1309E">
            <w:pPr>
              <w:pStyle w:val="Obsahtabuky"/>
              <w:snapToGrid w:val="0"/>
              <w:jc w:val="left"/>
            </w:pPr>
            <w:r>
              <w:t xml:space="preserve">           </w:t>
            </w:r>
            <w:r w:rsidR="00DD4B9D">
              <w:t>162663</w:t>
            </w:r>
          </w:p>
        </w:tc>
        <w:tc>
          <w:tcPr>
            <w:tcW w:w="121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73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30A7A" w:rsidRDefault="00030A7A" w:rsidP="00030A7A">
            <w:pPr>
              <w:pStyle w:val="Obsahtabuky"/>
              <w:snapToGrid w:val="0"/>
            </w:pPr>
            <w:r>
              <w:t>5682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2945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teoretická daň</w:t>
            </w:r>
          </w:p>
        </w:tc>
        <w:tc>
          <w:tcPr>
            <w:tcW w:w="1772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C649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2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7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96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954BBF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0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29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Daňovo neuznané náklady</w:t>
            </w:r>
          </w:p>
        </w:tc>
        <w:tc>
          <w:tcPr>
            <w:tcW w:w="17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413D" w:rsidRDefault="00990F3C" w:rsidP="00CA413D">
            <w:pPr>
              <w:pStyle w:val="Obsahtabuky"/>
              <w:snapToGrid w:val="0"/>
              <w:jc w:val="left"/>
            </w:pPr>
            <w:r>
              <w:t xml:space="preserve">           </w:t>
            </w:r>
            <w:r w:rsidR="00DD4B9D">
              <w:t>40037</w:t>
            </w:r>
          </w:p>
        </w:tc>
        <w:tc>
          <w:tcPr>
            <w:tcW w:w="1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7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9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030A7A" w:rsidP="00EC1E3E">
            <w:pPr>
              <w:pStyle w:val="Obsahtabuky"/>
              <w:snapToGrid w:val="0"/>
            </w:pPr>
            <w:r>
              <w:t>3362</w:t>
            </w:r>
          </w:p>
        </w:tc>
        <w:tc>
          <w:tcPr>
            <w:tcW w:w="10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294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Výnosy nepodliehajúce dani</w:t>
            </w:r>
          </w:p>
        </w:tc>
        <w:tc>
          <w:tcPr>
            <w:tcW w:w="177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DD4B9D">
            <w:pPr>
              <w:pStyle w:val="Obsahtabuky"/>
              <w:snapToGrid w:val="0"/>
            </w:pPr>
            <w:r>
              <w:t>6750</w:t>
            </w:r>
          </w:p>
        </w:tc>
        <w:tc>
          <w:tcPr>
            <w:tcW w:w="121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73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964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01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Umorenie daňovej straty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 w:rsidP="00D1309E">
            <w:pPr>
              <w:pStyle w:val="Obsahtabuky"/>
              <w:snapToGrid w:val="0"/>
              <w:jc w:val="left"/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7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 w:rsidP="00EC1E3E">
            <w:pPr>
              <w:pStyle w:val="Obsahtabuky"/>
              <w:snapToGrid w:val="0"/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2B06F8">
        <w:trPr>
          <w:gridAfter w:val="1"/>
          <w:wAfter w:w="18" w:type="dxa"/>
          <w:trHeight w:val="330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B06F8" w:rsidRDefault="002B06F8">
            <w:pPr>
              <w:pStyle w:val="Hlavika"/>
              <w:snapToGrid w:val="0"/>
              <w:jc w:val="left"/>
            </w:pPr>
            <w:r>
              <w:t>Položky znižujúce daňový základ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B06F8" w:rsidRDefault="002B06F8" w:rsidP="00D1309E">
            <w:pPr>
              <w:pStyle w:val="Obsahtabuky"/>
              <w:snapToGrid w:val="0"/>
              <w:jc w:val="left"/>
            </w:pPr>
            <w:r>
              <w:t xml:space="preserve">             21051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B06F8" w:rsidRDefault="002B06F8">
            <w:pPr>
              <w:pStyle w:val="Obsahtabuky"/>
              <w:snapToGrid w:val="0"/>
            </w:pPr>
          </w:p>
        </w:tc>
        <w:tc>
          <w:tcPr>
            <w:tcW w:w="7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B06F8" w:rsidRDefault="002B06F8">
            <w:pPr>
              <w:pStyle w:val="Obsahtabuky"/>
              <w:snapToGrid w:val="0"/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B06F8" w:rsidRDefault="002B06F8" w:rsidP="00EC1E3E">
            <w:pPr>
              <w:pStyle w:val="Obsahtabuky"/>
              <w:snapToGrid w:val="0"/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B06F8" w:rsidRDefault="002B06F8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2945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Spolu – základ dane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D4B9D" w:rsidRDefault="00DD4B9D" w:rsidP="00DD4B9D">
            <w:pPr>
              <w:pStyle w:val="Obsahtabuky"/>
              <w:snapToGrid w:val="0"/>
            </w:pPr>
            <w:r>
              <w:t>174899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731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030A7A" w:rsidP="00EC1E3E">
            <w:pPr>
              <w:pStyle w:val="Obsahtabuky"/>
              <w:snapToGrid w:val="0"/>
            </w:pPr>
            <w:r>
              <w:t>9044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2945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Splatná daň z príjmov</w:t>
            </w:r>
          </w:p>
        </w:tc>
        <w:tc>
          <w:tcPr>
            <w:tcW w:w="1772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2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DD4B9D" w:rsidP="005110BE">
            <w:pPr>
              <w:pStyle w:val="Obsahtabuky"/>
              <w:snapToGrid w:val="0"/>
            </w:pPr>
            <w:r>
              <w:t>36729</w:t>
            </w:r>
          </w:p>
        </w:tc>
        <w:tc>
          <w:tcPr>
            <w:tcW w:w="7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8E552C" w:rsidP="008E552C">
            <w:pPr>
              <w:pStyle w:val="Obsahtabuky"/>
              <w:snapToGrid w:val="0"/>
            </w:pPr>
            <w:r>
              <w:t>21</w:t>
            </w:r>
          </w:p>
        </w:tc>
        <w:tc>
          <w:tcPr>
            <w:tcW w:w="196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0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030A7A" w:rsidP="008E552C">
            <w:pPr>
              <w:pStyle w:val="Obsahtabuky"/>
              <w:snapToGrid w:val="0"/>
            </w:pPr>
            <w:r>
              <w:t>1412</w:t>
            </w:r>
          </w:p>
        </w:tc>
      </w:tr>
      <w:tr w:rsidR="00656C77">
        <w:trPr>
          <w:gridAfter w:val="1"/>
          <w:wAfter w:w="18" w:type="dxa"/>
          <w:trHeight w:val="330"/>
        </w:trPr>
        <w:tc>
          <w:tcPr>
            <w:tcW w:w="2945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Odložená daň z príjmov</w:t>
            </w:r>
          </w:p>
        </w:tc>
        <w:tc>
          <w:tcPr>
            <w:tcW w:w="1772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2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7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8E552C" w:rsidP="008E552C">
            <w:pPr>
              <w:pStyle w:val="Obsahtabuky"/>
              <w:snapToGrid w:val="0"/>
            </w:pPr>
            <w:r>
              <w:t>21</w:t>
            </w:r>
          </w:p>
        </w:tc>
        <w:tc>
          <w:tcPr>
            <w:tcW w:w="1964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0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rPr>
          <w:gridAfter w:val="1"/>
          <w:wAfter w:w="18" w:type="dxa"/>
          <w:trHeight w:val="345"/>
        </w:trPr>
        <w:tc>
          <w:tcPr>
            <w:tcW w:w="294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Celková daň z príjmov</w:t>
            </w:r>
          </w:p>
        </w:tc>
        <w:tc>
          <w:tcPr>
            <w:tcW w:w="17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213" w:type="dxa"/>
            <w:tcBorders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DD4B9D" w:rsidP="00DD4B9D">
            <w:pPr>
              <w:pStyle w:val="Obsahtabuky"/>
              <w:snapToGrid w:val="0"/>
              <w:rPr>
                <w:b/>
              </w:rPr>
            </w:pPr>
            <w:r>
              <w:rPr>
                <w:b/>
              </w:rPr>
              <w:t>36729</w:t>
            </w:r>
          </w:p>
        </w:tc>
        <w:tc>
          <w:tcPr>
            <w:tcW w:w="731" w:type="dxa"/>
            <w:tcBorders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8E552C" w:rsidP="008E552C">
            <w:pPr>
              <w:pStyle w:val="Obsahtabuky"/>
              <w:snapToGrid w:val="0"/>
            </w:pPr>
            <w:r>
              <w:t>21</w:t>
            </w:r>
          </w:p>
        </w:tc>
        <w:tc>
          <w:tcPr>
            <w:tcW w:w="196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  <w:r>
              <w:t>x</w:t>
            </w:r>
          </w:p>
        </w:tc>
        <w:tc>
          <w:tcPr>
            <w:tcW w:w="1015" w:type="dxa"/>
            <w:tcBorders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030A7A" w:rsidP="008E552C">
            <w:pPr>
              <w:pStyle w:val="Obsahtabuky"/>
              <w:snapToGrid w:val="0"/>
              <w:rPr>
                <w:b/>
              </w:rPr>
            </w:pPr>
            <w:r>
              <w:rPr>
                <w:b/>
              </w:rPr>
              <w:t>1412</w:t>
            </w:r>
          </w:p>
        </w:tc>
      </w:tr>
    </w:tbl>
    <w:p w:rsidR="00656C77" w:rsidRDefault="00656C77">
      <w:pPr>
        <w:pStyle w:val="Zkladntext"/>
      </w:pPr>
    </w:p>
    <w:p w:rsidR="00656C77" w:rsidRDefault="005110BE" w:rsidP="005110BE">
      <w:pPr>
        <w:pStyle w:val="Zkladntext"/>
      </w:pPr>
      <w:r>
        <w:t>062</w:t>
      </w:r>
      <w:r w:rsidR="00656C77">
        <w:t>36.  Informácie k prílohe č. 3 časti P.  o zmenách vlastného imania</w:t>
      </w:r>
    </w:p>
    <w:p w:rsidR="00656C77" w:rsidRDefault="00656C77">
      <w:r>
        <w:t>Tabuľka č. 1</w:t>
      </w:r>
    </w:p>
    <w:tbl>
      <w:tblPr>
        <w:tblW w:w="0" w:type="auto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9"/>
        <w:gridCol w:w="1688"/>
        <w:gridCol w:w="1688"/>
        <w:gridCol w:w="1688"/>
        <w:gridCol w:w="1694"/>
        <w:gridCol w:w="8"/>
        <w:gridCol w:w="10"/>
      </w:tblGrid>
      <w:tr w:rsidR="00656C77">
        <w:trPr>
          <w:gridAfter w:val="1"/>
          <w:wAfter w:w="10" w:type="dxa"/>
          <w:trHeight w:val="183"/>
        </w:trPr>
        <w:tc>
          <w:tcPr>
            <w:tcW w:w="2889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Položka vlastného imania</w:t>
            </w:r>
          </w:p>
        </w:tc>
        <w:tc>
          <w:tcPr>
            <w:tcW w:w="676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2889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 na začiatku účtovného obdobia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1712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Presuny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trHeight w:val="159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712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Základné imanie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006E8" w:rsidP="00CA2088">
            <w:pPr>
              <w:pStyle w:val="Obsahtabuky"/>
              <w:snapToGrid w:val="0"/>
            </w:pPr>
            <w:r>
              <w:t>11549</w:t>
            </w:r>
            <w:r w:rsidR="00CA2088">
              <w:t>6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Vlastné akcie a vlastné obchodné podiely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Zmena základného imania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za upísané vlastné imanie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Emisné ážio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kapitálové fondy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 xml:space="preserve">Oceňovacie rozdiely </w:t>
            </w:r>
            <w:r>
              <w:lastRenderedPageBreak/>
              <w:t>z precenenia majetku a záväzkov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Oceňovacie rozdiely z kapitálových účastín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66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Zákonný rezervný fond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Nedeliteľný fond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Štatutárne fondy a ostatné fondy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Nerozdelený zisk minulých rokov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Neuhradená strata minulých rokov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C3D4E" w:rsidP="005006E8">
            <w:pPr>
              <w:pStyle w:val="Obsahtabuky"/>
              <w:snapToGrid w:val="0"/>
            </w:pPr>
            <w:r>
              <w:t>-</w:t>
            </w:r>
            <w:r w:rsidR="005A6298">
              <w:t>19374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Výsledok hospodárenia bežného účtovného obdobia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A6298" w:rsidP="005110BE">
            <w:pPr>
              <w:pStyle w:val="Obsahtabuky"/>
              <w:snapToGrid w:val="0"/>
            </w:pPr>
            <w:r>
              <w:t>4270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Vyplatené dividendy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položky vlastného imania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5"/>
        </w:trPr>
        <w:tc>
          <w:tcPr>
            <w:tcW w:w="288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Vlastné imanie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5A6298" w:rsidP="003D4F7F">
            <w:pPr>
              <w:pStyle w:val="Obsahtabuky"/>
              <w:snapToGrid w:val="0"/>
            </w:pPr>
            <w:r>
              <w:t>10</w:t>
            </w:r>
            <w:r w:rsidR="002B06F8">
              <w:t>0392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656C77">
      <w:pPr>
        <w:pStyle w:val="Zkladntext"/>
      </w:pPr>
    </w:p>
    <w:p w:rsidR="00656C77" w:rsidRDefault="00656C77">
      <w:r>
        <w:t>Tabuľka č. 2</w:t>
      </w:r>
    </w:p>
    <w:tbl>
      <w:tblPr>
        <w:tblW w:w="0" w:type="auto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9"/>
        <w:gridCol w:w="1688"/>
        <w:gridCol w:w="1688"/>
        <w:gridCol w:w="1688"/>
        <w:gridCol w:w="1694"/>
        <w:gridCol w:w="8"/>
        <w:gridCol w:w="10"/>
      </w:tblGrid>
      <w:tr w:rsidR="00656C77">
        <w:trPr>
          <w:gridAfter w:val="1"/>
          <w:wAfter w:w="10" w:type="dxa"/>
          <w:trHeight w:val="221"/>
        </w:trPr>
        <w:tc>
          <w:tcPr>
            <w:tcW w:w="2889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Položka vlastného imania</w:t>
            </w:r>
          </w:p>
        </w:tc>
        <w:tc>
          <w:tcPr>
            <w:tcW w:w="676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6C77" w:rsidRDefault="00656C77" w:rsidP="0049255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c>
          <w:tcPr>
            <w:tcW w:w="2889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snapToGrid w:val="0"/>
            </w:pP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Stav na začiatku účtovného obdobia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Prírastky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Úbytky</w:t>
            </w:r>
          </w:p>
        </w:tc>
        <w:tc>
          <w:tcPr>
            <w:tcW w:w="1712" w:type="dxa"/>
            <w:gridSpan w:val="3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Presuny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trHeight w:val="185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b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c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d</w:t>
            </w:r>
          </w:p>
        </w:tc>
        <w:tc>
          <w:tcPr>
            <w:tcW w:w="1712" w:type="dxa"/>
            <w:gridSpan w:val="3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</w:pPr>
            <w:r>
              <w:t>e</w:t>
            </w: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Základné imanie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C3D4E" w:rsidP="00CA2088">
            <w:pPr>
              <w:pStyle w:val="Obsahtabuky"/>
              <w:snapToGrid w:val="0"/>
            </w:pPr>
            <w:r>
              <w:t>11549</w:t>
            </w:r>
            <w:r w:rsidR="00CA2088">
              <w:t>6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79041E" w:rsidP="005110BE">
            <w:pPr>
              <w:pStyle w:val="Obsahtabuky"/>
              <w:snapToGrid w:val="0"/>
            </w:pPr>
            <w:r>
              <w:t>299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Vlastné akcie a vlastné obchodné podiely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Zmena základného imania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5110BE" w:rsidP="003C06DC">
            <w:pPr>
              <w:pStyle w:val="Obsahtabuky"/>
              <w:snapToGrid w:val="0"/>
              <w:jc w:val="left"/>
            </w:pPr>
            <w:r>
              <w:t xml:space="preserve">         </w:t>
            </w:r>
            <w:r w:rsidR="002B06F8">
              <w:t>-299</w:t>
            </w:r>
            <w:r>
              <w:t xml:space="preserve"> </w:t>
            </w: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Pohľadávky za upísané vlastné imanie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Emisné ážio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kapitálové fondy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Oceňovacie rozdiely z precenenia majetku a záväzkov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Oceňovacie rozdiely z kapitálových účastín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660"/>
        </w:trPr>
        <w:tc>
          <w:tcPr>
            <w:tcW w:w="2889" w:type="dxa"/>
            <w:tcBorders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Zákonný rezervný fond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Nedeliteľný fond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Štatutárne fondy a ostatné fondy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Nerozdelený zisk minulých rokov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Neuhradená strata minulých rokov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118" w:rsidRDefault="00CA2088" w:rsidP="00CA2088">
            <w:pPr>
              <w:pStyle w:val="Obsahtabuky"/>
              <w:snapToGrid w:val="0"/>
            </w:pPr>
            <w:r>
              <w:t>-1</w:t>
            </w:r>
            <w:r w:rsidR="0079041E">
              <w:t>5087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Výsledok hospodárenia bežného účtovného obdobia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D1309E" w:rsidP="00D1309E">
            <w:pPr>
              <w:pStyle w:val="Obsahtabuky"/>
              <w:snapToGrid w:val="0"/>
              <w:jc w:val="left"/>
            </w:pPr>
            <w:r>
              <w:t xml:space="preserve">           </w:t>
            </w:r>
            <w:r w:rsidR="0079041E">
              <w:t>162</w:t>
            </w:r>
            <w:r w:rsidR="002B06F8">
              <w:t>663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Vyplatené dividendy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30"/>
        </w:trPr>
        <w:tc>
          <w:tcPr>
            <w:tcW w:w="288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>Ostatné položky vlastného imania</w:t>
            </w:r>
          </w:p>
        </w:tc>
        <w:tc>
          <w:tcPr>
            <w:tcW w:w="1688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  <w:tr w:rsidR="00656C77">
        <w:tblPrEx>
          <w:tblCellMar>
            <w:left w:w="10" w:type="dxa"/>
            <w:right w:w="10" w:type="dxa"/>
          </w:tblCellMar>
        </w:tblPrEx>
        <w:trPr>
          <w:gridAfter w:val="2"/>
          <w:wAfter w:w="18" w:type="dxa"/>
          <w:trHeight w:val="345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Hlavika"/>
              <w:snapToGrid w:val="0"/>
              <w:jc w:val="left"/>
            </w:pPr>
            <w:r>
              <w:t xml:space="preserve"> Vlastné imanie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79041E" w:rsidP="001D1446">
            <w:pPr>
              <w:pStyle w:val="Obsahtabuky"/>
              <w:snapToGrid w:val="0"/>
            </w:pPr>
            <w:r>
              <w:t>2627</w:t>
            </w:r>
            <w:r w:rsidR="002B06F8">
              <w:t>72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56C77" w:rsidRDefault="00656C77">
            <w:pPr>
              <w:pStyle w:val="Obsahtabuky"/>
              <w:snapToGrid w:val="0"/>
            </w:pPr>
          </w:p>
        </w:tc>
      </w:tr>
    </w:tbl>
    <w:p w:rsidR="00656C77" w:rsidRDefault="00656C77"/>
    <w:p w:rsidR="00656C77" w:rsidRDefault="00656C77"/>
    <w:p w:rsidR="00656C77" w:rsidRDefault="00656C77"/>
    <w:p w:rsidR="00656C77" w:rsidRDefault="00656C77"/>
    <w:p w:rsidR="00656C77" w:rsidRDefault="00656C77"/>
    <w:p w:rsidR="00656C77" w:rsidRDefault="00656C77">
      <w:pPr>
        <w:rPr>
          <w:b/>
          <w:bCs/>
        </w:rPr>
      </w:pPr>
      <w:r>
        <w:rPr>
          <w:b/>
          <w:bCs/>
        </w:rPr>
        <w:t>Použité skratky:</w:t>
      </w:r>
    </w:p>
    <w:p w:rsidR="00656C77" w:rsidRDefault="00656C77"/>
    <w:p w:rsidR="00656C77" w:rsidRDefault="00656C77">
      <w:r>
        <w:t>kons. – konsolidovaný</w:t>
      </w:r>
    </w:p>
    <w:p w:rsidR="00656C77" w:rsidRDefault="00656C77">
      <w:r>
        <w:t>CP – cenný papier</w:t>
      </w:r>
    </w:p>
    <w:p w:rsidR="00656C77" w:rsidRDefault="00656C77">
      <w:r>
        <w:t>DFM – dlhodobý finančný majetok</w:t>
      </w:r>
    </w:p>
    <w:p w:rsidR="00656C77" w:rsidRDefault="00656C77">
      <w:r>
        <w:t>DHM – dlhodobý hmotný majetok</w:t>
      </w:r>
    </w:p>
    <w:p w:rsidR="00656C77" w:rsidRDefault="00656C77">
      <w:r>
        <w:t>DIČ – daňové identifikačné číslo</w:t>
      </w:r>
    </w:p>
    <w:p w:rsidR="00656C77" w:rsidRDefault="00656C77">
      <w:r>
        <w:t>DNM – dlhodobý nehmotný majetok</w:t>
      </w:r>
    </w:p>
    <w:p w:rsidR="00656C77" w:rsidRDefault="00656C77">
      <w:r>
        <w:t>DÚJ – dcérska účtovná jednotka</w:t>
      </w:r>
    </w:p>
    <w:p w:rsidR="00656C77" w:rsidRDefault="00656C77">
      <w:r>
        <w:t>IČO – identifikačné číslo organizácie</w:t>
      </w:r>
    </w:p>
    <w:p w:rsidR="00656C77" w:rsidRDefault="00656C77">
      <w:r>
        <w:t>OP – opravná položka</w:t>
      </w:r>
    </w:p>
    <w:p w:rsidR="00656C77" w:rsidRDefault="00656C77">
      <w:r>
        <w:t>PSČ – poštové smerovacie číslo</w:t>
      </w:r>
    </w:p>
    <w:p w:rsidR="00656C77" w:rsidRDefault="00656C77">
      <w:r>
        <w:t>ÚJ – účtovná jednotka</w:t>
      </w:r>
    </w:p>
    <w:p w:rsidR="00656C77" w:rsidRDefault="00656C77">
      <w:r>
        <w:t>VI – vlastné imanie</w:t>
      </w:r>
    </w:p>
    <w:p w:rsidR="00656C77" w:rsidRDefault="00656C77">
      <w:r>
        <w:t>ZI – základné imanie</w:t>
      </w:r>
    </w:p>
    <w:p w:rsidR="00656C77" w:rsidRDefault="00656C77"/>
    <w:p w:rsidR="00656C77" w:rsidRDefault="00656C77"/>
    <w:sectPr w:rsidR="00656C77">
      <w:headerReference w:type="default" r:id="rId8"/>
      <w:footerReference w:type="default" r:id="rId9"/>
      <w:pgSz w:w="11906" w:h="16838"/>
      <w:pgMar w:top="766" w:right="851" w:bottom="851" w:left="1418" w:header="709" w:footer="708" w:gutter="0"/>
      <w:cols w:space="708"/>
      <w:docGrid w:linePitch="240" w:charSpace="4505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7B94" w:rsidRDefault="001A7B94">
      <w:r>
        <w:separator/>
      </w:r>
    </w:p>
  </w:endnote>
  <w:endnote w:type="continuationSeparator" w:id="0">
    <w:p w:rsidR="001A7B94" w:rsidRDefault="001A7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tarSymbol">
    <w:altName w:val="Times New Roman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03F8" w:rsidRPr="00656C77" w:rsidRDefault="007403F8" w:rsidP="00656C77">
    <w:pPr>
      <w:pStyle w:val="Pt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right"/>
    </w:pPr>
    <w:r>
      <w:t xml:space="preserve">Strana: </w:t>
    </w:r>
    <w:r>
      <w:fldChar w:fldCharType="begin"/>
    </w:r>
    <w:r>
      <w:instrText xml:space="preserve"> PAGE </w:instrText>
    </w:r>
    <w:r>
      <w:fldChar w:fldCharType="separate"/>
    </w:r>
    <w:r w:rsidR="008835CD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7B94" w:rsidRDefault="001A7B94">
      <w:r>
        <w:separator/>
      </w:r>
    </w:p>
  </w:footnote>
  <w:footnote w:type="continuationSeparator" w:id="0">
    <w:p w:rsidR="001A7B94" w:rsidRDefault="001A7B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03F8" w:rsidRDefault="007403F8" w:rsidP="00656C77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clear" w:pos="9072"/>
        <w:tab w:val="right" w:pos="7797"/>
        <w:tab w:val="right" w:pos="9639"/>
      </w:tabs>
      <w:jc w:val="left"/>
    </w:pPr>
    <w:r>
      <w:t>Poznámky Úč POD 3-01</w:t>
    </w:r>
    <w:r>
      <w:tab/>
      <w:t>IČO:31618804</w:t>
    </w:r>
    <w:r>
      <w:tab/>
      <w:t>DIČ:2020451433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z%4)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3.%4.%5.%6.%7.%8.%9."/>
      <w:lvlJc w:val="left"/>
      <w:pPr>
        <w:tabs>
          <w:tab w:val="num" w:pos="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71902A8"/>
    <w:multiLevelType w:val="hybridMultilevel"/>
    <w:tmpl w:val="32BE0E98"/>
    <w:lvl w:ilvl="0" w:tplc="E98E95A4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4" w15:restartNumberingAfterBreak="0">
    <w:nsid w:val="07545738"/>
    <w:multiLevelType w:val="hybridMultilevel"/>
    <w:tmpl w:val="D1FC3C2E"/>
    <w:lvl w:ilvl="0" w:tplc="A5AE78F6">
      <w:start w:val="3"/>
      <w:numFmt w:val="lowerLetter"/>
      <w:lvlText w:val="%1."/>
      <w:lvlJc w:val="left"/>
      <w:pPr>
        <w:tabs>
          <w:tab w:val="num" w:pos="1443"/>
        </w:tabs>
        <w:ind w:left="14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3"/>
        </w:tabs>
        <w:ind w:left="216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3"/>
        </w:tabs>
        <w:ind w:left="288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3"/>
        </w:tabs>
        <w:ind w:left="360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3"/>
        </w:tabs>
        <w:ind w:left="432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3"/>
        </w:tabs>
        <w:ind w:left="504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3"/>
        </w:tabs>
        <w:ind w:left="576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3"/>
        </w:tabs>
        <w:ind w:left="648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3"/>
        </w:tabs>
        <w:ind w:left="7203" w:hanging="180"/>
      </w:pPr>
    </w:lvl>
  </w:abstractNum>
  <w:abstractNum w:abstractNumId="5" w15:restartNumberingAfterBreak="0">
    <w:nsid w:val="08042A18"/>
    <w:multiLevelType w:val="hybridMultilevel"/>
    <w:tmpl w:val="DD940574"/>
    <w:lvl w:ilvl="0" w:tplc="598E119E">
      <w:start w:val="5"/>
      <w:numFmt w:val="lowerLetter"/>
      <w:lvlText w:val="%1."/>
      <w:lvlJc w:val="left"/>
      <w:pPr>
        <w:tabs>
          <w:tab w:val="num" w:pos="1443"/>
        </w:tabs>
        <w:ind w:left="1443" w:hanging="360"/>
      </w:pPr>
      <w:rPr>
        <w:rFonts w:hint="default"/>
      </w:rPr>
    </w:lvl>
    <w:lvl w:ilvl="1" w:tplc="7B46BA7C">
      <w:start w:val="1"/>
      <w:numFmt w:val="lowerRoman"/>
      <w:lvlText w:val="%2."/>
      <w:lvlJc w:val="left"/>
      <w:pPr>
        <w:tabs>
          <w:tab w:val="num" w:pos="2163"/>
        </w:tabs>
        <w:ind w:left="2163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3"/>
        </w:tabs>
        <w:ind w:left="288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3"/>
        </w:tabs>
        <w:ind w:left="360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3"/>
        </w:tabs>
        <w:ind w:left="432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3"/>
        </w:tabs>
        <w:ind w:left="504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3"/>
        </w:tabs>
        <w:ind w:left="576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3"/>
        </w:tabs>
        <w:ind w:left="648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3"/>
        </w:tabs>
        <w:ind w:left="7203" w:hanging="180"/>
      </w:pPr>
    </w:lvl>
  </w:abstractNum>
  <w:abstractNum w:abstractNumId="6" w15:restartNumberingAfterBreak="0">
    <w:nsid w:val="0B92019E"/>
    <w:multiLevelType w:val="hybridMultilevel"/>
    <w:tmpl w:val="C58E80A0"/>
    <w:lvl w:ilvl="0" w:tplc="9E1ABC42">
      <w:start w:val="7"/>
      <w:numFmt w:val="upp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11650EDF"/>
    <w:multiLevelType w:val="hybridMultilevel"/>
    <w:tmpl w:val="930464C4"/>
    <w:lvl w:ilvl="0" w:tplc="6980C6A8">
      <w:start w:val="3"/>
      <w:numFmt w:val="lowerLetter"/>
      <w:lvlText w:val="%1."/>
      <w:lvlJc w:val="left"/>
      <w:pPr>
        <w:tabs>
          <w:tab w:val="num" w:pos="1443"/>
        </w:tabs>
        <w:ind w:left="14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2163"/>
        </w:tabs>
        <w:ind w:left="216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3"/>
        </w:tabs>
        <w:ind w:left="288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3"/>
        </w:tabs>
        <w:ind w:left="360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3"/>
        </w:tabs>
        <w:ind w:left="432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3"/>
        </w:tabs>
        <w:ind w:left="504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3"/>
        </w:tabs>
        <w:ind w:left="576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3"/>
        </w:tabs>
        <w:ind w:left="648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3"/>
        </w:tabs>
        <w:ind w:left="7203" w:hanging="180"/>
      </w:pPr>
    </w:lvl>
  </w:abstractNum>
  <w:abstractNum w:abstractNumId="8" w15:restartNumberingAfterBreak="0">
    <w:nsid w:val="33C71FE7"/>
    <w:multiLevelType w:val="hybridMultilevel"/>
    <w:tmpl w:val="3A4CEEB4"/>
    <w:lvl w:ilvl="0" w:tplc="1C427600">
      <w:start w:val="8"/>
      <w:numFmt w:val="decimal"/>
      <w:lvlText w:val="%1)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4680"/>
        </w:tabs>
        <w:ind w:left="468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5400"/>
        </w:tabs>
        <w:ind w:left="54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6120"/>
        </w:tabs>
        <w:ind w:left="61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6840"/>
        </w:tabs>
        <w:ind w:left="68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7560"/>
        </w:tabs>
        <w:ind w:left="75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8280"/>
        </w:tabs>
        <w:ind w:left="82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9000"/>
        </w:tabs>
        <w:ind w:left="90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9720"/>
        </w:tabs>
        <w:ind w:left="9720" w:hanging="180"/>
      </w:pPr>
    </w:lvl>
  </w:abstractNum>
  <w:abstractNum w:abstractNumId="9" w15:restartNumberingAfterBreak="0">
    <w:nsid w:val="38554E13"/>
    <w:multiLevelType w:val="hybridMultilevel"/>
    <w:tmpl w:val="E30AA42E"/>
    <w:lvl w:ilvl="0" w:tplc="6E7CEC88">
      <w:start w:val="6"/>
      <w:numFmt w:val="decimal"/>
      <w:lvlText w:val="%1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10" w15:restartNumberingAfterBreak="0">
    <w:nsid w:val="3B782F25"/>
    <w:multiLevelType w:val="hybridMultilevel"/>
    <w:tmpl w:val="4C0846DC"/>
    <w:lvl w:ilvl="0" w:tplc="A5B0B940">
      <w:start w:val="5"/>
      <w:numFmt w:val="decimal"/>
      <w:lvlText w:val="%1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11" w15:restartNumberingAfterBreak="0">
    <w:nsid w:val="3EDD5F23"/>
    <w:multiLevelType w:val="hybridMultilevel"/>
    <w:tmpl w:val="CFFA44A6"/>
    <w:lvl w:ilvl="0" w:tplc="8C14714C">
      <w:start w:val="3"/>
      <w:numFmt w:val="lowerLetter"/>
      <w:lvlText w:val="%1."/>
      <w:lvlJc w:val="left"/>
      <w:pPr>
        <w:tabs>
          <w:tab w:val="num" w:pos="1353"/>
        </w:tabs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</w:lvl>
  </w:abstractNum>
  <w:abstractNum w:abstractNumId="12" w15:restartNumberingAfterBreak="0">
    <w:nsid w:val="47901DFF"/>
    <w:multiLevelType w:val="hybridMultilevel"/>
    <w:tmpl w:val="0374C364"/>
    <w:lvl w:ilvl="0" w:tplc="DA989848">
      <w:start w:val="1"/>
      <w:numFmt w:val="lowerLetter"/>
      <w:lvlText w:val="%1.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98844BD"/>
    <w:multiLevelType w:val="hybridMultilevel"/>
    <w:tmpl w:val="AA44A6CE"/>
    <w:lvl w:ilvl="0" w:tplc="3E42D1BC">
      <w:start w:val="10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</w:lvl>
  </w:abstractNum>
  <w:abstractNum w:abstractNumId="14" w15:restartNumberingAfterBreak="0">
    <w:nsid w:val="6F236C8B"/>
    <w:multiLevelType w:val="hybridMultilevel"/>
    <w:tmpl w:val="E3C206E6"/>
    <w:lvl w:ilvl="0" w:tplc="9286A31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2E48CA2C">
      <w:start w:val="5"/>
      <w:numFmt w:val="decimal"/>
      <w:lvlText w:val="%4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107476BC">
      <w:start w:val="8"/>
      <w:numFmt w:val="decimal"/>
      <w:lvlText w:val="%5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2"/>
  </w:num>
  <w:num w:numId="5">
    <w:abstractNumId w:val="14"/>
  </w:num>
  <w:num w:numId="6">
    <w:abstractNumId w:val="3"/>
  </w:num>
  <w:num w:numId="7">
    <w:abstractNumId w:val="10"/>
  </w:num>
  <w:num w:numId="8">
    <w:abstractNumId w:val="9"/>
  </w:num>
  <w:num w:numId="9">
    <w:abstractNumId w:val="8"/>
  </w:num>
  <w:num w:numId="10">
    <w:abstractNumId w:val="6"/>
  </w:num>
  <w:num w:numId="11">
    <w:abstractNumId w:val="11"/>
  </w:num>
  <w:num w:numId="12">
    <w:abstractNumId w:val="4"/>
  </w:num>
  <w:num w:numId="13">
    <w:abstractNumId w:val="7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C77"/>
    <w:rsid w:val="00001866"/>
    <w:rsid w:val="00003430"/>
    <w:rsid w:val="00004FE5"/>
    <w:rsid w:val="00030A7A"/>
    <w:rsid w:val="000333E5"/>
    <w:rsid w:val="00043FFC"/>
    <w:rsid w:val="000533FF"/>
    <w:rsid w:val="000629CA"/>
    <w:rsid w:val="00067AC8"/>
    <w:rsid w:val="00077297"/>
    <w:rsid w:val="000A5E9D"/>
    <w:rsid w:val="000B112B"/>
    <w:rsid w:val="00114AC2"/>
    <w:rsid w:val="00116090"/>
    <w:rsid w:val="00125015"/>
    <w:rsid w:val="001629E6"/>
    <w:rsid w:val="00170863"/>
    <w:rsid w:val="00172457"/>
    <w:rsid w:val="0017246A"/>
    <w:rsid w:val="00184290"/>
    <w:rsid w:val="00194513"/>
    <w:rsid w:val="001A11E7"/>
    <w:rsid w:val="001A7B94"/>
    <w:rsid w:val="001D1446"/>
    <w:rsid w:val="001D5868"/>
    <w:rsid w:val="001D62A0"/>
    <w:rsid w:val="001E7302"/>
    <w:rsid w:val="001F1F92"/>
    <w:rsid w:val="00207911"/>
    <w:rsid w:val="00210B9C"/>
    <w:rsid w:val="00214FAB"/>
    <w:rsid w:val="002445D1"/>
    <w:rsid w:val="002446EB"/>
    <w:rsid w:val="00266A5B"/>
    <w:rsid w:val="00271B5D"/>
    <w:rsid w:val="002969FE"/>
    <w:rsid w:val="002B06F8"/>
    <w:rsid w:val="00316281"/>
    <w:rsid w:val="00346D19"/>
    <w:rsid w:val="00366B74"/>
    <w:rsid w:val="00375B15"/>
    <w:rsid w:val="00376090"/>
    <w:rsid w:val="00383210"/>
    <w:rsid w:val="00396F6A"/>
    <w:rsid w:val="00397762"/>
    <w:rsid w:val="003C06DC"/>
    <w:rsid w:val="003D4F7F"/>
    <w:rsid w:val="003E66BD"/>
    <w:rsid w:val="00403AA3"/>
    <w:rsid w:val="00417ACE"/>
    <w:rsid w:val="00437C9C"/>
    <w:rsid w:val="004464CC"/>
    <w:rsid w:val="00454B69"/>
    <w:rsid w:val="00462988"/>
    <w:rsid w:val="004829BE"/>
    <w:rsid w:val="00492557"/>
    <w:rsid w:val="00495E3B"/>
    <w:rsid w:val="004C0151"/>
    <w:rsid w:val="004C7666"/>
    <w:rsid w:val="004D5C3D"/>
    <w:rsid w:val="004F617B"/>
    <w:rsid w:val="005006E8"/>
    <w:rsid w:val="00506A8E"/>
    <w:rsid w:val="005110BE"/>
    <w:rsid w:val="005342A1"/>
    <w:rsid w:val="005349EA"/>
    <w:rsid w:val="00540280"/>
    <w:rsid w:val="00541E90"/>
    <w:rsid w:val="00557E62"/>
    <w:rsid w:val="00562506"/>
    <w:rsid w:val="0057503F"/>
    <w:rsid w:val="005A6298"/>
    <w:rsid w:val="005C145F"/>
    <w:rsid w:val="005C3D4E"/>
    <w:rsid w:val="005C6497"/>
    <w:rsid w:val="005D7DD8"/>
    <w:rsid w:val="005E0A78"/>
    <w:rsid w:val="005E7327"/>
    <w:rsid w:val="00615118"/>
    <w:rsid w:val="00622752"/>
    <w:rsid w:val="00622814"/>
    <w:rsid w:val="00656C77"/>
    <w:rsid w:val="00665A7F"/>
    <w:rsid w:val="0068387F"/>
    <w:rsid w:val="0069021D"/>
    <w:rsid w:val="006973DE"/>
    <w:rsid w:val="006B2ED2"/>
    <w:rsid w:val="006C2F68"/>
    <w:rsid w:val="006D05CA"/>
    <w:rsid w:val="006D0DB7"/>
    <w:rsid w:val="006D3996"/>
    <w:rsid w:val="006E6397"/>
    <w:rsid w:val="007009EF"/>
    <w:rsid w:val="007029E7"/>
    <w:rsid w:val="007403F8"/>
    <w:rsid w:val="00741F05"/>
    <w:rsid w:val="0074487A"/>
    <w:rsid w:val="007474FC"/>
    <w:rsid w:val="00757402"/>
    <w:rsid w:val="0076448C"/>
    <w:rsid w:val="0077101D"/>
    <w:rsid w:val="00784A86"/>
    <w:rsid w:val="0079041E"/>
    <w:rsid w:val="007D0E29"/>
    <w:rsid w:val="007D49A4"/>
    <w:rsid w:val="007F558E"/>
    <w:rsid w:val="00806A43"/>
    <w:rsid w:val="00813355"/>
    <w:rsid w:val="008272BB"/>
    <w:rsid w:val="00836C84"/>
    <w:rsid w:val="008462BB"/>
    <w:rsid w:val="008640D3"/>
    <w:rsid w:val="008646A6"/>
    <w:rsid w:val="00876DA0"/>
    <w:rsid w:val="008835CD"/>
    <w:rsid w:val="00884237"/>
    <w:rsid w:val="008978A6"/>
    <w:rsid w:val="008A0D8E"/>
    <w:rsid w:val="008A6E3C"/>
    <w:rsid w:val="008B1B3B"/>
    <w:rsid w:val="008C51DF"/>
    <w:rsid w:val="008D55A8"/>
    <w:rsid w:val="008D572B"/>
    <w:rsid w:val="008D6862"/>
    <w:rsid w:val="008D6A46"/>
    <w:rsid w:val="008E552C"/>
    <w:rsid w:val="008E6E51"/>
    <w:rsid w:val="00906BC4"/>
    <w:rsid w:val="009156F7"/>
    <w:rsid w:val="00916D7C"/>
    <w:rsid w:val="00922405"/>
    <w:rsid w:val="00922706"/>
    <w:rsid w:val="00943087"/>
    <w:rsid w:val="00945B7C"/>
    <w:rsid w:val="00954BBF"/>
    <w:rsid w:val="00957973"/>
    <w:rsid w:val="00990F3C"/>
    <w:rsid w:val="009A4D95"/>
    <w:rsid w:val="009C2118"/>
    <w:rsid w:val="009C74FF"/>
    <w:rsid w:val="009D6908"/>
    <w:rsid w:val="009F13AB"/>
    <w:rsid w:val="009F2998"/>
    <w:rsid w:val="00A00318"/>
    <w:rsid w:val="00A040D5"/>
    <w:rsid w:val="00A05AB1"/>
    <w:rsid w:val="00A20F8E"/>
    <w:rsid w:val="00A22CC0"/>
    <w:rsid w:val="00A266C1"/>
    <w:rsid w:val="00A325EA"/>
    <w:rsid w:val="00A652DA"/>
    <w:rsid w:val="00A82FB6"/>
    <w:rsid w:val="00A9150E"/>
    <w:rsid w:val="00AB4EE5"/>
    <w:rsid w:val="00AC5D1F"/>
    <w:rsid w:val="00AE3476"/>
    <w:rsid w:val="00AF6235"/>
    <w:rsid w:val="00B05367"/>
    <w:rsid w:val="00B11C70"/>
    <w:rsid w:val="00B12B69"/>
    <w:rsid w:val="00B20605"/>
    <w:rsid w:val="00B37BBC"/>
    <w:rsid w:val="00B4059C"/>
    <w:rsid w:val="00B7584A"/>
    <w:rsid w:val="00BA4799"/>
    <w:rsid w:val="00BB7672"/>
    <w:rsid w:val="00BD57B8"/>
    <w:rsid w:val="00BE2DA6"/>
    <w:rsid w:val="00BF1D8C"/>
    <w:rsid w:val="00BF490E"/>
    <w:rsid w:val="00C2471F"/>
    <w:rsid w:val="00C31F84"/>
    <w:rsid w:val="00C40004"/>
    <w:rsid w:val="00C42CF4"/>
    <w:rsid w:val="00C42DA9"/>
    <w:rsid w:val="00C47C80"/>
    <w:rsid w:val="00C5023A"/>
    <w:rsid w:val="00C564A5"/>
    <w:rsid w:val="00C66410"/>
    <w:rsid w:val="00C80BA4"/>
    <w:rsid w:val="00C90AD0"/>
    <w:rsid w:val="00CA2088"/>
    <w:rsid w:val="00CA413D"/>
    <w:rsid w:val="00CB65FA"/>
    <w:rsid w:val="00CF2C39"/>
    <w:rsid w:val="00CF4532"/>
    <w:rsid w:val="00CF4706"/>
    <w:rsid w:val="00CF49C5"/>
    <w:rsid w:val="00CF4CCA"/>
    <w:rsid w:val="00D1309E"/>
    <w:rsid w:val="00D2375D"/>
    <w:rsid w:val="00D26DCC"/>
    <w:rsid w:val="00D26EB0"/>
    <w:rsid w:val="00D37E71"/>
    <w:rsid w:val="00D56F40"/>
    <w:rsid w:val="00D60F8C"/>
    <w:rsid w:val="00D77DF4"/>
    <w:rsid w:val="00D85A4D"/>
    <w:rsid w:val="00D9444B"/>
    <w:rsid w:val="00DA73A2"/>
    <w:rsid w:val="00DD34C5"/>
    <w:rsid w:val="00DD41BF"/>
    <w:rsid w:val="00DD4B9D"/>
    <w:rsid w:val="00DE4D4A"/>
    <w:rsid w:val="00DF7A96"/>
    <w:rsid w:val="00E012F5"/>
    <w:rsid w:val="00E130C0"/>
    <w:rsid w:val="00E17B15"/>
    <w:rsid w:val="00E33E51"/>
    <w:rsid w:val="00E40CFB"/>
    <w:rsid w:val="00E42687"/>
    <w:rsid w:val="00E7437E"/>
    <w:rsid w:val="00E93C11"/>
    <w:rsid w:val="00E9698C"/>
    <w:rsid w:val="00EA51AE"/>
    <w:rsid w:val="00EB51FC"/>
    <w:rsid w:val="00EC1E3E"/>
    <w:rsid w:val="00EC710E"/>
    <w:rsid w:val="00ED1FB0"/>
    <w:rsid w:val="00EE7466"/>
    <w:rsid w:val="00F15555"/>
    <w:rsid w:val="00F275CF"/>
    <w:rsid w:val="00F27737"/>
    <w:rsid w:val="00F431A4"/>
    <w:rsid w:val="00F65939"/>
    <w:rsid w:val="00F67B0B"/>
    <w:rsid w:val="00F75182"/>
    <w:rsid w:val="00F75D1B"/>
    <w:rsid w:val="00F83747"/>
    <w:rsid w:val="00FB3FE4"/>
    <w:rsid w:val="00FC3163"/>
    <w:rsid w:val="00FC62B1"/>
    <w:rsid w:val="00FC7D6B"/>
    <w:rsid w:val="00FD2EFA"/>
    <w:rsid w:val="00FE4F77"/>
    <w:rsid w:val="00FF3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624ED8F-0940-4487-8228-DA2CECBA0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rFonts w:ascii="Arial" w:eastAsia="Arial Narrow" w:hAnsi="Arial" w:cs="Arial Narrow"/>
      <w:kern w:val="1"/>
      <w:sz w:val="18"/>
      <w:szCs w:val="18"/>
      <w:lang w:bidi="sk-SK"/>
    </w:rPr>
  </w:style>
  <w:style w:type="paragraph" w:styleId="Nadpis1">
    <w:name w:val="heading 1"/>
    <w:basedOn w:val="Nadpis"/>
    <w:next w:val="Zkladntext"/>
    <w:qFormat/>
    <w:pPr>
      <w:numPr>
        <w:numId w:val="1"/>
      </w:numPr>
      <w:shd w:val="clear" w:color="auto" w:fill="CCCCCC"/>
      <w:ind w:left="675"/>
      <w:outlineLvl w:val="0"/>
    </w:pPr>
    <w:rPr>
      <w:b/>
      <w:bCs/>
      <w:caps/>
    </w:rPr>
  </w:style>
  <w:style w:type="paragraph" w:styleId="Nadpis2">
    <w:name w:val="heading 2"/>
    <w:basedOn w:val="Normlny"/>
    <w:next w:val="Zkladntext"/>
    <w:qFormat/>
    <w:pPr>
      <w:keepNext/>
      <w:numPr>
        <w:ilvl w:val="1"/>
        <w:numId w:val="1"/>
      </w:numPr>
      <w:ind w:left="915" w:hanging="255"/>
      <w:outlineLvl w:val="1"/>
    </w:pPr>
    <w:rPr>
      <w:b/>
    </w:rPr>
  </w:style>
  <w:style w:type="paragraph" w:styleId="Nadpis3">
    <w:name w:val="heading 3"/>
    <w:basedOn w:val="Nadpis"/>
    <w:next w:val="Zkladntext"/>
    <w:qFormat/>
    <w:pPr>
      <w:numPr>
        <w:ilvl w:val="2"/>
        <w:numId w:val="1"/>
      </w:numPr>
      <w:ind w:left="1530" w:hanging="375"/>
      <w:outlineLvl w:val="2"/>
    </w:pPr>
    <w:rPr>
      <w:b/>
      <w:bCs/>
      <w:sz w:val="18"/>
      <w:szCs w:val="18"/>
    </w:rPr>
  </w:style>
  <w:style w:type="paragraph" w:styleId="Nadpis4">
    <w:name w:val="heading 4"/>
    <w:basedOn w:val="Nadpis"/>
    <w:next w:val="Zkladntext"/>
    <w:qFormat/>
    <w:pPr>
      <w:numPr>
        <w:ilvl w:val="3"/>
        <w:numId w:val="1"/>
      </w:numPr>
      <w:tabs>
        <w:tab w:val="left" w:pos="2310"/>
        <w:tab w:val="left" w:pos="2760"/>
      </w:tabs>
      <w:ind w:left="1980" w:hanging="360"/>
      <w:outlineLvl w:val="3"/>
    </w:pPr>
    <w:rPr>
      <w:sz w:val="18"/>
      <w:szCs w:val="18"/>
    </w:rPr>
  </w:style>
  <w:style w:type="paragraph" w:styleId="Nadpis5">
    <w:name w:val="heading 5"/>
    <w:basedOn w:val="Nadpis"/>
    <w:next w:val="Zkladntext"/>
    <w:qFormat/>
    <w:pPr>
      <w:numPr>
        <w:ilvl w:val="4"/>
        <w:numId w:val="1"/>
      </w:numPr>
      <w:outlineLvl w:val="4"/>
    </w:pPr>
    <w:rPr>
      <w:b/>
      <w:bCs/>
    </w:rPr>
  </w:style>
  <w:style w:type="character" w:default="1" w:styleId="Predvolenpsmoodseku">
    <w:name w:val="Default Paragraph Font"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WW8Num3z0">
    <w:name w:val="WW8Num3z0"/>
    <w:rPr>
      <w:rFonts w:ascii="Arial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Predvolenpsmoodseku1">
    <w:name w:val="Predvolené písmo odseku1"/>
  </w:style>
  <w:style w:type="character" w:customStyle="1" w:styleId="ListLabel1">
    <w:name w:val="ListLabel 1"/>
    <w:rPr>
      <w:rFonts w:eastAsia="Arial Narrow" w:cs="Arial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eastAsia="StarSymbol" w:cs="StarSymbol"/>
      <w:sz w:val="18"/>
      <w:szCs w:val="18"/>
    </w:rPr>
  </w:style>
  <w:style w:type="character" w:customStyle="1" w:styleId="ListLabel4">
    <w:name w:val="ListLabel 4"/>
    <w:rPr>
      <w:b/>
      <w:i/>
    </w:rPr>
  </w:style>
  <w:style w:type="character" w:customStyle="1" w:styleId="DefaultParagraphFont">
    <w:name w:val="Default Paragraph Font"/>
  </w:style>
  <w:style w:type="character" w:customStyle="1" w:styleId="WW8Num11z0">
    <w:name w:val="WW8Num11z0"/>
  </w:style>
  <w:style w:type="character" w:customStyle="1" w:styleId="Symbolypreslovanie">
    <w:name w:val="Symboly pre číslovanie"/>
    <w:rPr>
      <w:rFonts w:ascii="Arial" w:hAnsi="Arial"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otoenhlavika">
    <w:name w:val="otočená hlavička"/>
  </w:style>
  <w:style w:type="character" w:customStyle="1" w:styleId="HlavikaChar">
    <w:name w:val="Hlavička Char"/>
    <w:basedOn w:val="DefaultParagraphFont"/>
  </w:style>
  <w:style w:type="character" w:customStyle="1" w:styleId="PtaChar">
    <w:name w:val="Päta Char"/>
    <w:basedOn w:val="DefaultParagraphFont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eastAsia="Lucida Sans Unicode" w:cs="Mangal"/>
      <w:sz w:val="28"/>
      <w:szCs w:val="28"/>
    </w:rPr>
  </w:style>
  <w:style w:type="paragraph" w:styleId="Zkladntext">
    <w:name w:val="Body Text"/>
    <w:basedOn w:val="Normlny"/>
    <w:pPr>
      <w:spacing w:after="119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zov">
    <w:name w:val="Title"/>
    <w:basedOn w:val="Nadpis"/>
    <w:next w:val="Podtitul"/>
    <w:qFormat/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  <w:jc w:val="center"/>
    </w:pPr>
  </w:style>
  <w:style w:type="paragraph" w:customStyle="1" w:styleId="Nadpistabuky">
    <w:name w:val="Nadpis tabuľky"/>
    <w:basedOn w:val="Obsahtabuky"/>
    <w:rPr>
      <w:b/>
      <w:bCs/>
    </w:rPr>
  </w:style>
  <w:style w:type="paragraph" w:customStyle="1" w:styleId="Text">
    <w:name w:val="Text"/>
    <w:basedOn w:val="Popisok"/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  <w:jc w:val="center"/>
    </w:pPr>
    <w:rPr>
      <w:b/>
      <w:bCs/>
    </w:rPr>
  </w:style>
  <w:style w:type="paragraph" w:styleId="Pta">
    <w:name w:val="footer"/>
    <w:basedOn w:val="Normlny"/>
    <w:pPr>
      <w:suppressLineNumbers/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8462BB"/>
    <w:rPr>
      <w:rFonts w:ascii="Segoe UI" w:hAnsi="Segoe UI" w:cs="Segoe UI"/>
    </w:rPr>
  </w:style>
  <w:style w:type="character" w:customStyle="1" w:styleId="TextbublinyChar">
    <w:name w:val="Text bubliny Char"/>
    <w:link w:val="Textbubliny"/>
    <w:rsid w:val="008462BB"/>
    <w:rPr>
      <w:rFonts w:ascii="Segoe UI" w:eastAsia="Arial Narrow" w:hAnsi="Segoe UI" w:cs="Segoe UI"/>
      <w:kern w:val="1"/>
      <w:sz w:val="18"/>
      <w:szCs w:val="18"/>
      <w:lang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00CD7B-DD53-414B-ADBD-EA3D3EDCB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4055</Words>
  <Characters>23115</Characters>
  <Application>Microsoft Office Word</Application>
  <DocSecurity>0</DocSecurity>
  <Lines>192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Diamok s.r.o.</Company>
  <LinksUpToDate>false</LinksUpToDate>
  <CharactersWithSpaces>27116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Ing. Jan Bardy</dc:creator>
  <cp:keywords/>
  <cp:lastModifiedBy>malik</cp:lastModifiedBy>
  <cp:revision>2</cp:revision>
  <cp:lastPrinted>2021-03-09T07:33:00Z</cp:lastPrinted>
  <dcterms:created xsi:type="dcterms:W3CDTF">2021-03-12T20:40:00Z</dcterms:created>
  <dcterms:modified xsi:type="dcterms:W3CDTF">2021-03-12T20:40:00Z</dcterms:modified>
</cp:coreProperties>
</file>