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EEBFE" w14:textId="77777777" w:rsidR="009873B3" w:rsidRPr="00356FED" w:rsidRDefault="009873B3" w:rsidP="009873B3">
      <w:pPr>
        <w:spacing w:line="240" w:lineRule="auto"/>
        <w:jc w:val="center"/>
        <w:rPr>
          <w:rFonts w:cs="Arial"/>
          <w:sz w:val="24"/>
          <w:szCs w:val="24"/>
        </w:rPr>
      </w:pPr>
      <w:bookmarkStart w:id="0" w:name="_GoBack"/>
      <w:bookmarkEnd w:id="0"/>
      <w:r w:rsidRPr="00356FED">
        <w:rPr>
          <w:rFonts w:cs="Times New Roman"/>
          <w:sz w:val="24"/>
          <w:szCs w:val="24"/>
        </w:rPr>
        <w:t>Občianske združenie</w:t>
      </w:r>
      <w:r w:rsidR="00474D06">
        <w:rPr>
          <w:rFonts w:cs="Times New Roman"/>
          <w:sz w:val="24"/>
          <w:szCs w:val="24"/>
        </w:rPr>
        <w:t xml:space="preserve"> ISKIERKA</w:t>
      </w:r>
      <w:r w:rsidRPr="00356FED">
        <w:rPr>
          <w:rFonts w:cs="Arial"/>
          <w:sz w:val="24"/>
          <w:szCs w:val="24"/>
        </w:rPr>
        <w:t xml:space="preserve"> </w:t>
      </w:r>
      <w:r w:rsidRPr="00356FED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Ludvika van Beethovena č. 5650/20, 917 08 Trnava                                                                                           </w:t>
      </w:r>
    </w:p>
    <w:p w14:paraId="626EEC00" w14:textId="77777777" w:rsidR="00430A82" w:rsidRDefault="00A135E9">
      <w: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1BB3241B" w14:textId="77777777" w:rsidR="004657B0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Výročná správa </w:t>
      </w:r>
    </w:p>
    <w:p w14:paraId="626EEC04" w14:textId="62E8E557" w:rsidR="009873B3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 </w:t>
      </w:r>
    </w:p>
    <w:p w14:paraId="626EEC0A" w14:textId="451724E2" w:rsidR="001D75A6" w:rsidRPr="004657B0" w:rsidRDefault="009873B3" w:rsidP="007E0492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>za rok 20</w:t>
      </w:r>
      <w:r w:rsidR="00AE74D7">
        <w:rPr>
          <w:rFonts w:ascii="Constantia" w:hAnsi="Constantia" w:cs="Times New Roman"/>
          <w:b/>
          <w:sz w:val="56"/>
          <w:szCs w:val="56"/>
        </w:rPr>
        <w:t>20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06400990" w14:textId="61BB8E83" w:rsidR="004657B0" w:rsidRDefault="004657B0" w:rsidP="009873B3">
      <w:pPr>
        <w:rPr>
          <w:rFonts w:cs="Arial"/>
          <w:b/>
          <w:sz w:val="28"/>
          <w:szCs w:val="28"/>
        </w:rPr>
      </w:pPr>
    </w:p>
    <w:p w14:paraId="73572712" w14:textId="7182D93E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4FF8C180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Default="009873B3" w:rsidP="009873B3">
      <w:pPr>
        <w:rPr>
          <w:rFonts w:cs="Arial"/>
          <w:b/>
          <w:sz w:val="28"/>
          <w:szCs w:val="28"/>
        </w:rPr>
      </w:pPr>
      <w:r w:rsidRPr="00356FED">
        <w:rPr>
          <w:rFonts w:cs="Arial"/>
          <w:b/>
          <w:sz w:val="28"/>
          <w:szCs w:val="28"/>
        </w:rPr>
        <w:lastRenderedPageBreak/>
        <w:t>OBSAH:</w:t>
      </w:r>
    </w:p>
    <w:p w14:paraId="6E793C92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D" w14:textId="1CC0DD3A" w:rsidR="0039422D" w:rsidRDefault="00BB78CF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ÚVO</w:t>
      </w:r>
      <w:r w:rsidR="003C0331">
        <w:rPr>
          <w:rFonts w:cs="Arial"/>
          <w:b/>
          <w:sz w:val="28"/>
          <w:szCs w:val="28"/>
        </w:rPr>
        <w:t xml:space="preserve">D ..............................................................................................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7FABBF0E" w14:textId="7B04A69E" w:rsidR="00EA3A91" w:rsidRPr="00BB78CF" w:rsidRDefault="00EA3A91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ORGÁNY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</w:p>
    <w:p w14:paraId="626EEC11" w14:textId="5CC71AFC" w:rsidR="0039422D" w:rsidRPr="003C0331" w:rsidRDefault="0099154A" w:rsidP="003C0331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ČINNOSŤ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B7105B">
        <w:rPr>
          <w:rFonts w:cs="Arial"/>
          <w:b/>
          <w:sz w:val="28"/>
          <w:szCs w:val="28"/>
        </w:rPr>
        <w:t>-4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626EEC18" w14:textId="38A475C3" w:rsidR="0039422D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PROJEKTY ........................................................................................ </w:t>
      </w:r>
      <w:r w:rsidR="00342684">
        <w:rPr>
          <w:rFonts w:cs="Arial"/>
          <w:b/>
          <w:sz w:val="28"/>
          <w:szCs w:val="28"/>
        </w:rPr>
        <w:t>4</w:t>
      </w:r>
    </w:p>
    <w:p w14:paraId="4D309A14" w14:textId="1A701E89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ČERPANIE PRIJATÝCH PRÍSPEVKOV Z PODIELU ZAPLATENEJ DANE ... </w:t>
      </w:r>
      <w:r w:rsidR="004657B0">
        <w:rPr>
          <w:rFonts w:cs="Arial"/>
          <w:b/>
          <w:sz w:val="28"/>
          <w:szCs w:val="28"/>
        </w:rPr>
        <w:t>5</w:t>
      </w:r>
    </w:p>
    <w:p w14:paraId="71C72139" w14:textId="4EA264DC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PREHĽAD O PRIJATÝCH FINANČNÝCH PRÍSPEVKOCH ........................ </w:t>
      </w:r>
      <w:r w:rsidR="004657B0">
        <w:rPr>
          <w:rFonts w:cs="Arial"/>
          <w:b/>
          <w:sz w:val="28"/>
          <w:szCs w:val="28"/>
        </w:rPr>
        <w:t>5</w:t>
      </w:r>
    </w:p>
    <w:p w14:paraId="3320CEDC" w14:textId="076B4185" w:rsidR="002A1628" w:rsidRPr="00D10906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ZAMESTNANCI ORGANIZÁCIE .......................................................... </w:t>
      </w:r>
      <w:r w:rsidR="004657B0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 xml:space="preserve"> </w:t>
      </w:r>
    </w:p>
    <w:p w14:paraId="03E97B95" w14:textId="1974AE8C" w:rsidR="007251D6" w:rsidRDefault="007251D6" w:rsidP="0039422D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MAJETOK ORGANIZÁCIE ...............................................................</w:t>
      </w:r>
      <w:r w:rsidR="004657B0">
        <w:rPr>
          <w:rFonts w:cs="Arial"/>
          <w:b/>
          <w:sz w:val="28"/>
          <w:szCs w:val="28"/>
        </w:rPr>
        <w:t>.</w:t>
      </w:r>
      <w:r>
        <w:rPr>
          <w:rFonts w:cs="Arial"/>
          <w:b/>
          <w:sz w:val="28"/>
          <w:szCs w:val="28"/>
        </w:rPr>
        <w:t xml:space="preserve">.. </w:t>
      </w:r>
      <w:r w:rsidR="00342684">
        <w:rPr>
          <w:rFonts w:cs="Arial"/>
          <w:b/>
          <w:sz w:val="28"/>
          <w:szCs w:val="28"/>
        </w:rPr>
        <w:t>6</w:t>
      </w:r>
    </w:p>
    <w:p w14:paraId="2B800384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1BC96EA" w14:textId="3C159BA2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4007397" w14:textId="405F243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CFE6E2A" w14:textId="67D4FC99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0EB7463" w14:textId="13DCEF02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DC9C8B7" w14:textId="6125D5AB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382DC03" w14:textId="4E3F1F3A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69DE07D" w14:textId="51BA153E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ACDD2B3" w14:textId="7518FB6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5A72CC6E" w14:textId="0119829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AB37A2D" w14:textId="6262E75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751D57E" w14:textId="6977F0ED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962B01B" w14:textId="1A0AC6E4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A7CCC75" w14:textId="10BC5DC1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5655FE6" w14:textId="3D1CC98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46C2B1E" w14:textId="14BEE70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AB1DC2B" w14:textId="7777777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5D76C2D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1A" w14:textId="2AEDF4DC" w:rsidR="008F6D9B" w:rsidRDefault="008F6D9B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Príloha: </w:t>
      </w:r>
    </w:p>
    <w:p w14:paraId="5989C1C8" w14:textId="18469614" w:rsidR="00BB78CF" w:rsidRDefault="008F6D9B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  <w:r w:rsidRPr="00691E65">
        <w:rPr>
          <w:rFonts w:cs="Arial"/>
          <w:b/>
          <w:sz w:val="28"/>
          <w:szCs w:val="28"/>
        </w:rPr>
        <w:t>Účtovná závierka</w:t>
      </w:r>
    </w:p>
    <w:p w14:paraId="66F847BE" w14:textId="5DE532FE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CE2147D" w14:textId="4838CD8F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632D219" w14:textId="77777777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54075F0" w14:textId="77777777" w:rsidR="00573BED" w:rsidRPr="00573BED" w:rsidRDefault="00573BED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20" w14:textId="2271CFD4" w:rsidR="009873B3" w:rsidRPr="00356FED" w:rsidRDefault="00BB78CF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lastRenderedPageBreak/>
        <w:t>ÚVOD</w:t>
      </w:r>
    </w:p>
    <w:p w14:paraId="626EEC22" w14:textId="3AEDC4D2" w:rsidR="002F7756" w:rsidRDefault="002F7756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Občianske združenie ISKIERKA vzniklo </w:t>
      </w:r>
      <w:r w:rsidR="00BB78CF">
        <w:rPr>
          <w:rFonts w:cs="Times New Roman"/>
          <w:sz w:val="24"/>
          <w:szCs w:val="24"/>
        </w:rPr>
        <w:t>4.12.1998</w:t>
      </w:r>
      <w:r w:rsidR="00BC7FBC">
        <w:rPr>
          <w:rFonts w:cs="Times New Roman"/>
          <w:sz w:val="24"/>
          <w:szCs w:val="24"/>
        </w:rPr>
        <w:t>. Je</w:t>
      </w:r>
      <w:r w:rsidR="00BB78CF">
        <w:rPr>
          <w:rFonts w:cs="Times New Roman"/>
          <w:sz w:val="24"/>
          <w:szCs w:val="24"/>
        </w:rPr>
        <w:t xml:space="preserve"> regist</w:t>
      </w:r>
      <w:r w:rsidR="00BC7FBC">
        <w:rPr>
          <w:rFonts w:cs="Times New Roman"/>
          <w:sz w:val="24"/>
          <w:szCs w:val="24"/>
        </w:rPr>
        <w:t>rované</w:t>
      </w:r>
      <w:r w:rsidR="00BB78CF">
        <w:rPr>
          <w:rFonts w:cs="Times New Roman"/>
          <w:sz w:val="24"/>
          <w:szCs w:val="24"/>
        </w:rPr>
        <w:t xml:space="preserve"> na Ministerstve vnútra SR pod č. VVS/1-900/90-145</w:t>
      </w:r>
      <w:r w:rsidRPr="00356FED">
        <w:rPr>
          <w:rFonts w:cs="Times New Roman"/>
          <w:sz w:val="24"/>
          <w:szCs w:val="24"/>
        </w:rPr>
        <w:t xml:space="preserve"> </w:t>
      </w:r>
      <w:r w:rsidR="00BB78CF">
        <w:rPr>
          <w:rFonts w:cs="Times New Roman"/>
          <w:sz w:val="24"/>
          <w:szCs w:val="24"/>
        </w:rPr>
        <w:t xml:space="preserve"> 65. </w:t>
      </w:r>
      <w:bookmarkStart w:id="1" w:name="_Hlk508991418"/>
      <w:r w:rsidR="009460D0">
        <w:rPr>
          <w:rFonts w:cs="Times New Roman"/>
          <w:sz w:val="24"/>
          <w:szCs w:val="24"/>
        </w:rPr>
        <w:t xml:space="preserve">Organizácia sa riadi zákonom č.83/1990 Z.z. o združovaní občanov. </w:t>
      </w:r>
    </w:p>
    <w:p w14:paraId="097228D6" w14:textId="02CA7B01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2CDD98E0" w14:textId="45322B1B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9460D0">
        <w:rPr>
          <w:rFonts w:cs="Times New Roman"/>
          <w:b/>
          <w:sz w:val="24"/>
          <w:szCs w:val="24"/>
        </w:rPr>
        <w:t>Výročná správa</w:t>
      </w:r>
      <w:r>
        <w:rPr>
          <w:rFonts w:cs="Times New Roman"/>
          <w:sz w:val="24"/>
          <w:szCs w:val="24"/>
        </w:rPr>
        <w:t xml:space="preserve"> hodnotí vývoj organizácie</w:t>
      </w:r>
      <w:r w:rsidR="00BC7FBC">
        <w:rPr>
          <w:rFonts w:cs="Times New Roman"/>
          <w:sz w:val="24"/>
          <w:szCs w:val="24"/>
        </w:rPr>
        <w:t xml:space="preserve"> a</w:t>
      </w:r>
      <w:r>
        <w:rPr>
          <w:rFonts w:cs="Times New Roman"/>
          <w:sz w:val="24"/>
          <w:szCs w:val="24"/>
        </w:rPr>
        <w:t xml:space="preserve"> poskytuje obraz o stave organizácie ku koncu roku 20</w:t>
      </w:r>
      <w:r w:rsidR="00AE74D7">
        <w:rPr>
          <w:rFonts w:cs="Times New Roman"/>
          <w:sz w:val="24"/>
          <w:szCs w:val="24"/>
        </w:rPr>
        <w:t>20</w:t>
      </w:r>
      <w:r>
        <w:rPr>
          <w:rFonts w:cs="Times New Roman"/>
          <w:sz w:val="24"/>
          <w:szCs w:val="24"/>
        </w:rPr>
        <w:t>.</w:t>
      </w:r>
    </w:p>
    <w:p w14:paraId="1B06BBC0" w14:textId="64302E90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>
        <w:rPr>
          <w:rFonts w:cs="Times New Roman"/>
          <w:sz w:val="24"/>
          <w:szCs w:val="24"/>
        </w:rPr>
        <w:t xml:space="preserve"> v roku 20</w:t>
      </w:r>
      <w:r w:rsidR="00AE74D7">
        <w:rPr>
          <w:rFonts w:cs="Times New Roman"/>
          <w:sz w:val="24"/>
          <w:szCs w:val="24"/>
        </w:rPr>
        <w:t>20</w:t>
      </w:r>
      <w:r w:rsidR="00EA3A91">
        <w:rPr>
          <w:rFonts w:cs="Times New Roman"/>
          <w:sz w:val="24"/>
          <w:szCs w:val="24"/>
        </w:rPr>
        <w:t>.</w:t>
      </w:r>
    </w:p>
    <w:bookmarkEnd w:id="1"/>
    <w:p w14:paraId="6F44B065" w14:textId="1B6862C4" w:rsidR="00ED1D6E" w:rsidRDefault="00ED1D6E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626EEC23" w14:textId="77777777" w:rsidR="00C27988" w:rsidRPr="00356FED" w:rsidRDefault="00C27988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58E64B69" w14:textId="08292137" w:rsidR="00EA3A91" w:rsidRPr="003C0331" w:rsidRDefault="00EA3A91" w:rsidP="00EA3A91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ORGÁNY ZDRUŽENIA</w:t>
      </w:r>
    </w:p>
    <w:p w14:paraId="2DB7E410" w14:textId="77777777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Zakladateľ: </w:t>
      </w:r>
      <w:r w:rsidRPr="00F044E6">
        <w:rPr>
          <w:rFonts w:cs="Calibri"/>
          <w:b/>
          <w:sz w:val="24"/>
          <w:szCs w:val="24"/>
        </w:rPr>
        <w:t>Občianske združenie Iskierka</w:t>
      </w:r>
    </w:p>
    <w:p w14:paraId="3B7314B4" w14:textId="3E407F7B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Sídlo: </w:t>
      </w:r>
      <w:r w:rsidRPr="00F044E6">
        <w:rPr>
          <w:rFonts w:cs="Calibri"/>
          <w:b/>
          <w:sz w:val="24"/>
          <w:szCs w:val="24"/>
        </w:rPr>
        <w:t>Ulica Ludvika van Beethovena 5650/20, 91708 Trnava</w:t>
      </w:r>
    </w:p>
    <w:p w14:paraId="48EDFE21" w14:textId="2BE6BCB7" w:rsidR="00EA3A91" w:rsidRDefault="00EA3A91" w:rsidP="00EA3A91">
      <w:pPr>
        <w:spacing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>
        <w:rPr>
          <w:rFonts w:cs="Calibri"/>
          <w:sz w:val="24"/>
          <w:szCs w:val="24"/>
        </w:rPr>
        <w:t xml:space="preserve"> - stav  k 31.12.20</w:t>
      </w:r>
      <w:r w:rsidR="00AE74D7">
        <w:rPr>
          <w:rFonts w:cs="Calibri"/>
          <w:sz w:val="24"/>
          <w:szCs w:val="24"/>
        </w:rPr>
        <w:t>20</w:t>
      </w:r>
      <w:r w:rsidR="00073C6D">
        <w:rPr>
          <w:rFonts w:cs="Calibri"/>
          <w:sz w:val="24"/>
          <w:szCs w:val="24"/>
        </w:rPr>
        <w:t>.</w:t>
      </w:r>
    </w:p>
    <w:p w14:paraId="2180DB59" w14:textId="5CED620C" w:rsid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Štatutárnym orgánom je Predseda OZ Iskierka</w:t>
      </w:r>
      <w:r w:rsidR="00BC7FBC"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 xml:space="preserve"> Chod organizácie medzi jednotlivými </w:t>
      </w:r>
      <w:r w:rsidR="00995066">
        <w:rPr>
          <w:rFonts w:cs="Calibri"/>
          <w:sz w:val="24"/>
          <w:szCs w:val="24"/>
        </w:rPr>
        <w:t>Z</w:t>
      </w:r>
      <w:r>
        <w:rPr>
          <w:rFonts w:cs="Calibri"/>
          <w:sz w:val="24"/>
          <w:szCs w:val="24"/>
        </w:rPr>
        <w:t>hromaždeniami zabezpečuje Rada OZ Iskierka.</w:t>
      </w:r>
    </w:p>
    <w:p w14:paraId="4AA0E679" w14:textId="4AABC5D9" w:rsidR="00F044E6" w:rsidRP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Zloženie Rady OZ Iskierka:</w:t>
      </w:r>
    </w:p>
    <w:p w14:paraId="6D3B0F6D" w14:textId="77777777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Miroslava Griflíková.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Alena Velíšková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ab/>
      </w:r>
    </w:p>
    <w:p w14:paraId="5DBDD3F9" w14:textId="76E3F86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Mgr .Mária Pavlíková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</w:p>
    <w:p w14:paraId="5679EDFE" w14:textId="382B055A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Mária Srnáková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 xml:space="preserve">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</w:r>
    </w:p>
    <w:p w14:paraId="1EAC10C0" w14:textId="47CB1F3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Blahová   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 xml:space="preserve">člen                        </w:t>
      </w:r>
    </w:p>
    <w:p w14:paraId="4A0B69AB" w14:textId="3B4C9E2D" w:rsidR="00EA3A91" w:rsidRPr="00F044E6" w:rsidRDefault="009F4DEC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Bc. Róbert Ďurkovič</w:t>
      </w:r>
      <w:r w:rsidR="00EA3A91" w:rsidRPr="00F044E6">
        <w:rPr>
          <w:rFonts w:cs="Calibri"/>
          <w:sz w:val="24"/>
          <w:szCs w:val="24"/>
        </w:rPr>
        <w:t xml:space="preserve">              </w:t>
      </w:r>
      <w:r w:rsidR="00EA3A91" w:rsidRPr="00F044E6">
        <w:rPr>
          <w:rFonts w:cs="Calibri"/>
          <w:sz w:val="24"/>
          <w:szCs w:val="24"/>
        </w:rPr>
        <w:tab/>
      </w:r>
      <w:r w:rsidR="00EA3A91"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="00EA3A91" w:rsidRPr="00F044E6">
        <w:rPr>
          <w:rFonts w:cs="Calibri"/>
          <w:sz w:val="24"/>
          <w:szCs w:val="24"/>
        </w:rPr>
        <w:t>člen</w:t>
      </w:r>
    </w:p>
    <w:p w14:paraId="32E1AFBF" w14:textId="329EF68E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Iveta Baranovičová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>člen</w:t>
      </w:r>
    </w:p>
    <w:p w14:paraId="171FF813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</w:p>
    <w:p w14:paraId="407CA188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Andrea Zacharová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</w:t>
      </w:r>
    </w:p>
    <w:p w14:paraId="084DB3D4" w14:textId="77777777" w:rsidR="00EA3A91" w:rsidRPr="00F044E6" w:rsidRDefault="00EA3A91" w:rsidP="00F044E6">
      <w:pPr>
        <w:spacing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Geryková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 </w:t>
      </w:r>
    </w:p>
    <w:p w14:paraId="266AD205" w14:textId="41472EF7" w:rsidR="00EA3A91" w:rsidRDefault="00CB0548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  <w:r>
        <w:rPr>
          <w:rFonts w:cs="Calibri"/>
          <w:sz w:val="24"/>
          <w:szCs w:val="24"/>
        </w:rPr>
        <w:t xml:space="preserve">Eva Macejková                   </w:t>
      </w:r>
      <w:r w:rsidR="00F044E6">
        <w:rPr>
          <w:rFonts w:cs="Calibri"/>
          <w:sz w:val="24"/>
          <w:szCs w:val="24"/>
        </w:rPr>
        <w:t xml:space="preserve">                    </w:t>
      </w:r>
      <w:r w:rsidR="00EA3A91" w:rsidRPr="00F044E6">
        <w:rPr>
          <w:rFonts w:cs="Calibri"/>
          <w:sz w:val="24"/>
          <w:szCs w:val="24"/>
        </w:rPr>
        <w:t>revízor OZ</w:t>
      </w:r>
      <w:r w:rsidR="00EA3A91" w:rsidRPr="00F044E6">
        <w:rPr>
          <w:rFonts w:cs="Calibri"/>
        </w:rPr>
        <w:t xml:space="preserve">    </w:t>
      </w:r>
    </w:p>
    <w:p w14:paraId="2173C6D8" w14:textId="71A00D94" w:rsidR="001A020F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2435E10D" w14:textId="77777777" w:rsidR="001A020F" w:rsidRPr="001A0FB7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670B7752" w14:textId="0D596EB3" w:rsidR="00EA3A91" w:rsidRPr="00356FED" w:rsidRDefault="00EA3A91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ČINNOSŤ ZDRUŽENIA</w:t>
      </w:r>
    </w:p>
    <w:p w14:paraId="160E30B7" w14:textId="22B4DF21" w:rsidR="00BB78CF" w:rsidRPr="00BB78CF" w:rsidRDefault="00EA3A91" w:rsidP="00BB78CF">
      <w:pPr>
        <w:spacing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</w:t>
      </w:r>
      <w:r w:rsidR="00BB78CF" w:rsidRPr="00BB78CF">
        <w:rPr>
          <w:rFonts w:cs="Times New Roman"/>
          <w:sz w:val="24"/>
          <w:szCs w:val="24"/>
        </w:rPr>
        <w:t>svojho vzniku združenie pomáha zdravotne znevýhodneným mladým ľuďom zaradiť sa do bežného života a to nie len pri vzdelávaní, ale aj vo voľnom čase. Krstným otcom združenia je moderátor TV Markíza  Patrik Herman .</w:t>
      </w:r>
    </w:p>
    <w:p w14:paraId="1306C113" w14:textId="63C17E41" w:rsidR="00BB78CF" w:rsidRPr="002C5C10" w:rsidRDefault="00BB78CF" w:rsidP="003C0331">
      <w:pPr>
        <w:spacing w:line="240" w:lineRule="auto"/>
        <w:jc w:val="both"/>
        <w:rPr>
          <w:rStyle w:val="Siln"/>
          <w:rFonts w:cs="Times New Roman"/>
          <w:b w:val="0"/>
          <w:bCs w:val="0"/>
          <w:sz w:val="24"/>
          <w:szCs w:val="24"/>
        </w:rPr>
      </w:pPr>
      <w:r w:rsidRPr="00BB78CF">
        <w:rPr>
          <w:rFonts w:cs="Times New Roman"/>
          <w:sz w:val="24"/>
          <w:szCs w:val="24"/>
        </w:rPr>
        <w:t xml:space="preserve">V súčasnosti OZ Iskierka združuje 55 viacnásobne postihnutých mladých ľudí. Našim cieľom je  poskytnúť mladým ľuďom potrebný priestor na to, aby získali základné zručnosti a sociálne </w:t>
      </w:r>
      <w:r w:rsidRPr="00BB78CF">
        <w:rPr>
          <w:rFonts w:cs="Times New Roman"/>
          <w:sz w:val="24"/>
          <w:szCs w:val="24"/>
        </w:rPr>
        <w:lastRenderedPageBreak/>
        <w:t xml:space="preserve">schopnosti. Aby vnímali vlastnú hodnotu napriek svojim odlišnostiam. </w:t>
      </w:r>
      <w:r w:rsidR="002C5C10" w:rsidRPr="002C5C10">
        <w:rPr>
          <w:sz w:val="24"/>
          <w:szCs w:val="24"/>
        </w:rPr>
        <w:t xml:space="preserve">Organizovaním voľnočasových aktivít obohacujeme častokrát ich jednotvárny život o nové dojmy, pocity, zážitky a skúsenosti a zároveň ich integrujeme do spoločnosti zdravých ľudí.                </w:t>
      </w:r>
    </w:p>
    <w:p w14:paraId="5AC8D325" w14:textId="1CFC3840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Style w:val="Siln"/>
          <w:rFonts w:asciiTheme="minorHAnsi" w:eastAsiaTheme="minorEastAsia" w:hAnsiTheme="minorHAnsi"/>
        </w:rPr>
        <w:t>Naše pravidelné aktivity:</w:t>
      </w:r>
      <w:r>
        <w:rPr>
          <w:rStyle w:val="Siln"/>
          <w:rFonts w:asciiTheme="minorHAnsi" w:eastAsiaTheme="minorEastAsia" w:hAnsiTheme="minorHAnsi"/>
        </w:rPr>
        <w:t xml:space="preserve">                                                           Naše príležitostné aktivity:</w:t>
      </w:r>
    </w:p>
    <w:p w14:paraId="655924C8" w14:textId="235FF721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Skautský krúžok</w:t>
      </w:r>
      <w:r>
        <w:rPr>
          <w:rFonts w:asciiTheme="minorHAnsi" w:hAnsiTheme="minorHAnsi"/>
        </w:rPr>
        <w:t xml:space="preserve">                                                                            </w:t>
      </w:r>
      <w:r w:rsidR="00AE74D7">
        <w:rPr>
          <w:rFonts w:asciiTheme="minorHAnsi" w:hAnsiTheme="minorHAnsi"/>
        </w:rPr>
        <w:t>Fašiangový bál</w:t>
      </w:r>
    </w:p>
    <w:p w14:paraId="14799BA8" w14:textId="1A1EB352" w:rsidR="0099154A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Letný  pobyt</w:t>
      </w:r>
      <w:r>
        <w:rPr>
          <w:rFonts w:asciiTheme="minorHAnsi" w:hAnsiTheme="minorHAnsi"/>
        </w:rPr>
        <w:t xml:space="preserve">                                                                     </w:t>
      </w:r>
      <w:r w:rsidR="009275AA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          </w:t>
      </w:r>
      <w:r w:rsidR="00735A8B">
        <w:rPr>
          <w:rFonts w:asciiTheme="minorHAnsi" w:hAnsiTheme="minorHAnsi"/>
        </w:rPr>
        <w:t xml:space="preserve"> </w:t>
      </w:r>
      <w:r w:rsidR="00AE74D7">
        <w:rPr>
          <w:rFonts w:asciiTheme="minorHAnsi" w:hAnsiTheme="minorHAnsi"/>
        </w:rPr>
        <w:t>Kvetinová škola</w:t>
      </w:r>
      <w:r>
        <w:rPr>
          <w:rFonts w:asciiTheme="minorHAnsi" w:hAnsiTheme="minorHAnsi"/>
        </w:rPr>
        <w:t xml:space="preserve">                                                       </w:t>
      </w:r>
      <w:r w:rsidR="009275AA">
        <w:rPr>
          <w:rFonts w:asciiTheme="minorHAnsi" w:hAnsiTheme="minorHAnsi"/>
        </w:rPr>
        <w:t>Deň matiek</w:t>
      </w:r>
      <w:r w:rsidR="00AE74D7">
        <w:rPr>
          <w:rFonts w:asciiTheme="minorHAnsi" w:hAnsiTheme="minorHAnsi"/>
        </w:rPr>
        <w:t xml:space="preserve">                                                                                    </w:t>
      </w:r>
      <w:r w:rsidR="00735A8B">
        <w:rPr>
          <w:rFonts w:asciiTheme="minorHAnsi" w:hAnsiTheme="minorHAnsi"/>
        </w:rPr>
        <w:t>História mesta – Zázračný opasok</w:t>
      </w:r>
    </w:p>
    <w:p w14:paraId="18552B50" w14:textId="52C69EE7" w:rsidR="0099154A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Vianočná kapustnica</w:t>
      </w:r>
      <w:r>
        <w:rPr>
          <w:rFonts w:asciiTheme="minorHAnsi" w:hAnsiTheme="minorHAnsi"/>
        </w:rPr>
        <w:t xml:space="preserve">                                                                    </w:t>
      </w:r>
    </w:p>
    <w:p w14:paraId="166E254C" w14:textId="77777777" w:rsidR="00AE74D7" w:rsidRDefault="00AE74D7" w:rsidP="0099154A">
      <w:pPr>
        <w:pStyle w:val="Normlnywebov"/>
        <w:contextualSpacing/>
        <w:rPr>
          <w:rFonts w:asciiTheme="minorHAnsi" w:hAnsiTheme="minorHAnsi"/>
        </w:rPr>
      </w:pPr>
    </w:p>
    <w:p w14:paraId="166B6725" w14:textId="4BC98746" w:rsidR="0099154A" w:rsidRDefault="00AE74D7" w:rsidP="0099154A">
      <w:pPr>
        <w:pStyle w:val="Normlnywebov"/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Vzhľadom k epidemickej situácii v roku 2020, veľa akcií nebolo zrealizovaných z dôvodu zákazu zhromažďovania.</w:t>
      </w:r>
      <w:r w:rsidR="0099154A">
        <w:rPr>
          <w:rFonts w:asciiTheme="minorHAnsi" w:hAnsiTheme="minorHAnsi"/>
        </w:rPr>
        <w:t xml:space="preserve">        </w:t>
      </w:r>
      <w:r w:rsidR="009275AA">
        <w:rPr>
          <w:rFonts w:asciiTheme="minorHAnsi" w:hAnsiTheme="minorHAnsi"/>
        </w:rPr>
        <w:t xml:space="preserve">                                </w:t>
      </w:r>
    </w:p>
    <w:p w14:paraId="682F6F37" w14:textId="77777777" w:rsidR="00CB0548" w:rsidRPr="00356FED" w:rsidRDefault="00CB0548" w:rsidP="0099154A">
      <w:pPr>
        <w:pStyle w:val="Normlnywebov"/>
        <w:contextualSpacing/>
        <w:rPr>
          <w:rFonts w:asciiTheme="minorHAnsi" w:hAnsiTheme="minorHAnsi"/>
        </w:rPr>
      </w:pPr>
    </w:p>
    <w:p w14:paraId="37237555" w14:textId="77777777" w:rsidR="002A1628" w:rsidRDefault="00095350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C0331">
        <w:rPr>
          <w:rFonts w:asciiTheme="minorHAnsi" w:hAnsiTheme="minorHAnsi"/>
          <w:b/>
        </w:rPr>
        <w:t>D</w:t>
      </w:r>
      <w:r w:rsidR="003C0331" w:rsidRPr="003C0331">
        <w:rPr>
          <w:rFonts w:asciiTheme="minorHAnsi" w:hAnsiTheme="minorHAnsi"/>
          <w:b/>
        </w:rPr>
        <w:t>enný stacionár COMITAS</w:t>
      </w:r>
    </w:p>
    <w:p w14:paraId="626EEC62" w14:textId="7BCED1D1" w:rsidR="008E023F" w:rsidRPr="002A1628" w:rsidRDefault="00F93C8A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56FED">
        <w:rPr>
          <w:rFonts w:asciiTheme="minorHAnsi" w:hAnsiTheme="minorHAnsi"/>
        </w:rPr>
        <w:t>V</w:t>
      </w:r>
      <w:r w:rsidR="00E74B1C">
        <w:rPr>
          <w:rFonts w:asciiTheme="minorHAnsi" w:hAnsiTheme="minorHAnsi"/>
        </w:rPr>
        <w:t> </w:t>
      </w:r>
      <w:r w:rsidRPr="00356FED">
        <w:rPr>
          <w:rFonts w:asciiTheme="minorHAnsi" w:hAnsiTheme="minorHAnsi"/>
        </w:rPr>
        <w:t xml:space="preserve">októbri  </w:t>
      </w:r>
      <w:r w:rsidR="005E4C16">
        <w:rPr>
          <w:rFonts w:asciiTheme="minorHAnsi" w:hAnsiTheme="minorHAnsi"/>
        </w:rPr>
        <w:t>2016</w:t>
      </w:r>
      <w:r w:rsidRPr="00356FED">
        <w:rPr>
          <w:rFonts w:asciiTheme="minorHAnsi" w:hAnsiTheme="minorHAnsi"/>
        </w:rPr>
        <w:t xml:space="preserve">  OZ Iskierka otvorilo </w:t>
      </w:r>
      <w:r w:rsidRPr="00356FED">
        <w:rPr>
          <w:rFonts w:asciiTheme="minorHAnsi" w:hAnsiTheme="minorHAnsi"/>
          <w:b/>
        </w:rPr>
        <w:t>Denný stacionár COMITAS</w:t>
      </w:r>
      <w:r w:rsidRPr="00356FED">
        <w:rPr>
          <w:rFonts w:asciiTheme="minorHAnsi" w:hAnsiTheme="minorHAnsi"/>
        </w:rPr>
        <w:t xml:space="preserve">. </w:t>
      </w:r>
      <w:r w:rsidR="004C457D">
        <w:rPr>
          <w:rFonts w:asciiTheme="minorHAnsi" w:hAnsiTheme="minorHAnsi"/>
        </w:rPr>
        <w:t>C</w:t>
      </w:r>
      <w:r w:rsidRPr="00356FED">
        <w:rPr>
          <w:rFonts w:asciiTheme="minorHAnsi" w:hAnsiTheme="minorHAnsi"/>
        </w:rPr>
        <w:t>ieľom</w:t>
      </w:r>
      <w:r w:rsidR="004C457D">
        <w:rPr>
          <w:rFonts w:asciiTheme="minorHAnsi" w:hAnsiTheme="minorHAnsi"/>
        </w:rPr>
        <w:t xml:space="preserve"> DS</w:t>
      </w:r>
      <w:r w:rsidRPr="00356FED">
        <w:rPr>
          <w:rFonts w:asciiTheme="minorHAnsi" w:hAnsi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Default="00095350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2A1628">
        <w:rPr>
          <w:rFonts w:cs="Times New Roman"/>
          <w:b/>
          <w:sz w:val="24"/>
          <w:szCs w:val="24"/>
        </w:rPr>
        <w:t>Z</w:t>
      </w:r>
      <w:r w:rsidR="00D10906" w:rsidRPr="002A1628">
        <w:rPr>
          <w:rFonts w:cs="Times New Roman"/>
          <w:b/>
          <w:sz w:val="24"/>
          <w:szCs w:val="24"/>
        </w:rPr>
        <w:t>ákladné informácie o</w:t>
      </w:r>
      <w:r w:rsidR="002A1628">
        <w:rPr>
          <w:rFonts w:cs="Times New Roman"/>
          <w:b/>
          <w:sz w:val="24"/>
          <w:szCs w:val="24"/>
        </w:rPr>
        <w:t> </w:t>
      </w:r>
      <w:r w:rsidR="00D10906" w:rsidRPr="002A1628">
        <w:rPr>
          <w:rFonts w:cs="Times New Roman"/>
          <w:b/>
          <w:sz w:val="24"/>
          <w:szCs w:val="24"/>
        </w:rPr>
        <w:t>DS</w:t>
      </w:r>
    </w:p>
    <w:p w14:paraId="626EEC67" w14:textId="7804DA8A" w:rsidR="003F59C4" w:rsidRPr="002A1628" w:rsidRDefault="003F59C4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Neverejný poskytovateľ sociálnej služby - </w:t>
      </w:r>
      <w:r w:rsidRPr="002A1628">
        <w:rPr>
          <w:rFonts w:eastAsiaTheme="minorHAnsi" w:cs="Times New Roman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Názov zariadenia: 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535E85" w:rsidRDefault="00535E85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Sídlo: </w:t>
      </w:r>
      <w:r>
        <w:rPr>
          <w:rFonts w:eastAsiaTheme="minorHAnsi" w:cs="Times New Roman"/>
          <w:b/>
          <w:sz w:val="24"/>
          <w:szCs w:val="24"/>
          <w:lang w:eastAsia="en-US"/>
        </w:rPr>
        <w:t>Ulica Ludvika van Beethovena 5650/20, 917 08 Trnava</w:t>
      </w:r>
    </w:p>
    <w:p w14:paraId="626EEC69" w14:textId="7777777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Druh sociálnej služby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356FED" w:rsidRDefault="00535E85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Forma: </w:t>
      </w:r>
      <w:r>
        <w:rPr>
          <w:rFonts w:eastAsiaTheme="minorHAnsi" w:cs="Times New Roman"/>
          <w:b/>
          <w:sz w:val="24"/>
          <w:szCs w:val="24"/>
          <w:lang w:eastAsia="en-US"/>
        </w:rPr>
        <w:t>ambulantná</w:t>
      </w:r>
      <w:r w:rsidR="003F59C4" w:rsidRPr="00356FED">
        <w:rPr>
          <w:rFonts w:eastAsiaTheme="minorHAnsi" w:cs="Times New Roman"/>
          <w:sz w:val="24"/>
          <w:szCs w:val="24"/>
          <w:lang w:eastAsia="en-US"/>
        </w:rPr>
        <w:t xml:space="preserve">  </w:t>
      </w:r>
    </w:p>
    <w:p w14:paraId="626EEC6B" w14:textId="6BA11F5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b/>
          <w:sz w:val="24"/>
          <w:szCs w:val="24"/>
          <w:lang w:eastAsia="en-US"/>
        </w:rPr>
        <w:t xml:space="preserve">Zodpovedný </w:t>
      </w:r>
      <w:r w:rsidR="009F4DEC">
        <w:rPr>
          <w:rFonts w:eastAsiaTheme="minorHAnsi" w:cs="Times New Roman"/>
          <w:b/>
          <w:sz w:val="24"/>
          <w:szCs w:val="24"/>
          <w:lang w:eastAsia="en-US"/>
        </w:rPr>
        <w:t>zástupca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Mgr. Mária Pavlíková</w:t>
      </w:r>
    </w:p>
    <w:p w14:paraId="626EEC6D" w14:textId="77777777" w:rsidR="003F59C4" w:rsidRPr="00356FED" w:rsidRDefault="003F59C4" w:rsidP="003F59C4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</w:p>
    <w:p w14:paraId="60153596" w14:textId="2159A90A" w:rsidR="00EA3A91" w:rsidRDefault="003F59C4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>
        <w:rPr>
          <w:rFonts w:eastAsiaTheme="minorHAnsi" w:cs="Times New Roman"/>
          <w:sz w:val="24"/>
          <w:szCs w:val="24"/>
          <w:lang w:eastAsia="en-US"/>
        </w:rPr>
        <w:t>álnych službách. Zriaďovateľom D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>
        <w:rPr>
          <w:rFonts w:eastAsiaTheme="minorHAnsi" w:cs="Times New Roman"/>
          <w:sz w:val="24"/>
          <w:szCs w:val="24"/>
          <w:lang w:eastAsia="en-US"/>
        </w:rPr>
        <w:t>sú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poskytované ambulantnou formou (denne)</w:t>
      </w:r>
      <w:r w:rsidR="00FD011E">
        <w:rPr>
          <w:rFonts w:eastAsiaTheme="minorHAnsi" w:cs="Times New Roman"/>
          <w:sz w:val="24"/>
          <w:szCs w:val="24"/>
          <w:lang w:eastAsia="en-US"/>
        </w:rPr>
        <w:t>. Denný stacionár bol vytvorený s kapacitou 18 miest. Po prístavbe priestorov bola v decembri 2017</w:t>
      </w:r>
      <w:r w:rsidR="002C5C10">
        <w:rPr>
          <w:rFonts w:eastAsiaTheme="minorHAnsi" w:cs="Times New Roman"/>
          <w:sz w:val="24"/>
          <w:szCs w:val="24"/>
          <w:lang w:eastAsia="en-US"/>
        </w:rPr>
        <w:t xml:space="preserve"> zvýšená 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kapacita </w:t>
      </w:r>
      <w:r w:rsidR="002C5C10">
        <w:rPr>
          <w:rFonts w:eastAsiaTheme="minorHAnsi" w:cs="Times New Roman"/>
          <w:sz w:val="24"/>
          <w:szCs w:val="24"/>
          <w:lang w:eastAsia="en-US"/>
        </w:rPr>
        <w:t>zariadenia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na 25 miest.</w:t>
      </w:r>
    </w:p>
    <w:p w14:paraId="00EA6513" w14:textId="420773FC" w:rsidR="002C5C10" w:rsidRDefault="002C5C10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2F9503B" w14:textId="77777777" w:rsidR="001A020F" w:rsidRPr="00995066" w:rsidRDefault="001A020F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59C708B2" w14:textId="21005EBE" w:rsidR="00EA3A91" w:rsidRPr="002A1628" w:rsidRDefault="002A1628" w:rsidP="00EA3A91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8"/>
          <w:szCs w:val="28"/>
        </w:rPr>
      </w:pPr>
      <w:r w:rsidRPr="002A1628">
        <w:rPr>
          <w:rFonts w:cs="Times New Roman"/>
          <w:b/>
          <w:sz w:val="28"/>
          <w:szCs w:val="28"/>
        </w:rPr>
        <w:t>PROJEKTY</w:t>
      </w:r>
    </w:p>
    <w:p w14:paraId="011E080A" w14:textId="254D7266" w:rsidR="00735A8B" w:rsidRPr="00CE78F0" w:rsidRDefault="00CB0548" w:rsidP="009275AA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CE78F0">
        <w:rPr>
          <w:rFonts w:cstheme="minorHAnsi"/>
          <w:b/>
          <w:bCs/>
          <w:sz w:val="24"/>
          <w:szCs w:val="24"/>
        </w:rPr>
        <w:t xml:space="preserve">Nadácie </w:t>
      </w:r>
      <w:r w:rsidR="001A0122" w:rsidRPr="00CE78F0">
        <w:rPr>
          <w:rFonts w:cstheme="minorHAnsi"/>
          <w:b/>
          <w:bCs/>
          <w:sz w:val="24"/>
          <w:szCs w:val="24"/>
        </w:rPr>
        <w:t>Jána Korca</w:t>
      </w:r>
      <w:r w:rsidRPr="00CE78F0">
        <w:rPr>
          <w:rFonts w:cstheme="minorHAnsi"/>
          <w:b/>
          <w:bCs/>
          <w:sz w:val="24"/>
          <w:szCs w:val="24"/>
        </w:rPr>
        <w:t>, v spolupráci s</w:t>
      </w:r>
      <w:r w:rsidR="00CE78F0" w:rsidRPr="00CE78F0">
        <w:rPr>
          <w:rFonts w:cstheme="minorHAnsi"/>
          <w:b/>
          <w:bCs/>
          <w:sz w:val="24"/>
          <w:szCs w:val="24"/>
        </w:rPr>
        <w:t> </w:t>
      </w:r>
      <w:r w:rsidRPr="00CE78F0">
        <w:rPr>
          <w:rFonts w:cstheme="minorHAnsi"/>
          <w:b/>
          <w:bCs/>
          <w:sz w:val="24"/>
          <w:szCs w:val="24"/>
        </w:rPr>
        <w:t>SPP</w:t>
      </w:r>
      <w:r w:rsidR="00CE78F0" w:rsidRPr="00CE78F0">
        <w:rPr>
          <w:rFonts w:cstheme="minorHAnsi"/>
          <w:b/>
          <w:bCs/>
          <w:sz w:val="24"/>
          <w:szCs w:val="24"/>
        </w:rPr>
        <w:t xml:space="preserve"> –  5 000,- EUR</w:t>
      </w:r>
      <w:r w:rsidR="0009455C" w:rsidRPr="00CE78F0">
        <w:rPr>
          <w:rFonts w:cstheme="minorHAnsi"/>
          <w:sz w:val="24"/>
          <w:szCs w:val="24"/>
        </w:rPr>
        <w:t xml:space="preserve"> </w:t>
      </w:r>
    </w:p>
    <w:p w14:paraId="144DCE0E" w14:textId="28E7BE76" w:rsidR="001F0663" w:rsidRPr="00CE78F0" w:rsidRDefault="009F4DEC" w:rsidP="00DF3C54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CE78F0">
        <w:rPr>
          <w:rFonts w:cstheme="minorHAnsi"/>
          <w:sz w:val="24"/>
          <w:szCs w:val="24"/>
        </w:rPr>
        <w:t>–</w:t>
      </w:r>
      <w:r w:rsidR="001A020F" w:rsidRPr="00CE78F0">
        <w:rPr>
          <w:rFonts w:cstheme="minorHAnsi"/>
          <w:sz w:val="24"/>
          <w:szCs w:val="24"/>
        </w:rPr>
        <w:t xml:space="preserve"> </w:t>
      </w:r>
      <w:r w:rsidR="001A0122" w:rsidRPr="00CE78F0">
        <w:rPr>
          <w:rFonts w:cstheme="minorHAnsi"/>
          <w:sz w:val="24"/>
          <w:szCs w:val="24"/>
        </w:rPr>
        <w:t xml:space="preserve"> príspevok na </w:t>
      </w:r>
      <w:r w:rsidR="00E77B13">
        <w:rPr>
          <w:rFonts w:cstheme="minorHAnsi"/>
          <w:sz w:val="24"/>
          <w:szCs w:val="24"/>
        </w:rPr>
        <w:t>fyzio</w:t>
      </w:r>
      <w:r w:rsidR="00CB0548" w:rsidRPr="00CE78F0">
        <w:rPr>
          <w:rFonts w:cstheme="minorHAnsi"/>
          <w:sz w:val="24"/>
          <w:szCs w:val="24"/>
        </w:rPr>
        <w:t>t</w:t>
      </w:r>
      <w:r w:rsidR="001A0122" w:rsidRPr="00CE78F0">
        <w:rPr>
          <w:rFonts w:cstheme="minorHAnsi"/>
          <w:sz w:val="24"/>
          <w:szCs w:val="24"/>
        </w:rPr>
        <w:t>erapi</w:t>
      </w:r>
      <w:r w:rsidR="00DD70A0">
        <w:rPr>
          <w:rFonts w:cstheme="minorHAnsi"/>
          <w:sz w:val="24"/>
          <w:szCs w:val="24"/>
        </w:rPr>
        <w:t>u</w:t>
      </w:r>
      <w:r w:rsidR="001A0122" w:rsidRPr="00CE78F0">
        <w:rPr>
          <w:rFonts w:cstheme="minorHAnsi"/>
          <w:sz w:val="24"/>
          <w:szCs w:val="24"/>
        </w:rPr>
        <w:t xml:space="preserve"> v dennom stacionári Comitas</w:t>
      </w:r>
      <w:r w:rsidR="009275AA" w:rsidRPr="00CE78F0">
        <w:rPr>
          <w:rFonts w:cstheme="minorHAnsi"/>
          <w:sz w:val="24"/>
          <w:szCs w:val="24"/>
        </w:rPr>
        <w:t>.</w:t>
      </w:r>
      <w:r w:rsidR="00732662">
        <w:rPr>
          <w:rFonts w:cstheme="minorHAnsi"/>
          <w:sz w:val="24"/>
          <w:szCs w:val="24"/>
        </w:rPr>
        <w:t xml:space="preserve">  Cieľom bolo </w:t>
      </w:r>
      <w:r w:rsidR="00732662" w:rsidRPr="004E1B1C">
        <w:rPr>
          <w:rFonts w:cstheme="minorHAnsi"/>
          <w:sz w:val="24"/>
          <w:szCs w:val="24"/>
        </w:rPr>
        <w:t>terapiami navodiť harmóniu tela i mysle, ale i zvýšenie odolnosti organizmu či prevencia pred možnou bolesťou spôsobenou stuhnut</w:t>
      </w:r>
      <w:r w:rsidR="003E0388">
        <w:rPr>
          <w:rFonts w:cstheme="minorHAnsi"/>
          <w:sz w:val="24"/>
          <w:szCs w:val="24"/>
        </w:rPr>
        <w:t>ím</w:t>
      </w:r>
      <w:r w:rsidR="00732662" w:rsidRPr="004E1B1C">
        <w:rPr>
          <w:rFonts w:cstheme="minorHAnsi"/>
          <w:sz w:val="24"/>
          <w:szCs w:val="24"/>
        </w:rPr>
        <w:t xml:space="preserve"> niektorej partie tela.</w:t>
      </w:r>
      <w:r w:rsidR="002C0ADF" w:rsidRPr="004E1B1C">
        <w:rPr>
          <w:rFonts w:cstheme="minorHAnsi"/>
          <w:sz w:val="24"/>
          <w:szCs w:val="24"/>
        </w:rPr>
        <w:t xml:space="preserve"> </w:t>
      </w:r>
      <w:r w:rsidR="00E47D6F">
        <w:rPr>
          <w:rFonts w:cstheme="minorHAnsi"/>
          <w:sz w:val="24"/>
          <w:szCs w:val="24"/>
        </w:rPr>
        <w:t>Fyzioterapia</w:t>
      </w:r>
      <w:r w:rsidR="00340455" w:rsidRPr="004E1B1C">
        <w:rPr>
          <w:rFonts w:cstheme="minorHAnsi"/>
          <w:sz w:val="24"/>
          <w:szCs w:val="24"/>
        </w:rPr>
        <w:t xml:space="preserve"> má vplyv najmä na psychiku pacienta. Pomáha odbúravať stres a napätie, ktoré sa hromadí vo svaloch pohybového aparátu</w:t>
      </w:r>
      <w:r w:rsidR="00504088">
        <w:rPr>
          <w:rFonts w:cstheme="minorHAnsi"/>
          <w:sz w:val="24"/>
          <w:szCs w:val="24"/>
        </w:rPr>
        <w:t>,</w:t>
      </w:r>
      <w:r w:rsidR="00340455" w:rsidRPr="004E1B1C">
        <w:rPr>
          <w:rFonts w:cstheme="minorHAnsi"/>
          <w:sz w:val="24"/>
          <w:szCs w:val="24"/>
        </w:rPr>
        <w:t xml:space="preserve"> zároveň prispieva k prekrveniu pokožky, čo vplýva i na správnu rekonvalescenciu svalov a podieľa sa taktiež na lepšom vyplavovaní odpadových látok z celého organizmu. </w:t>
      </w:r>
      <w:r w:rsidR="00504088">
        <w:rPr>
          <w:rFonts w:cstheme="minorHAnsi"/>
          <w:sz w:val="24"/>
          <w:szCs w:val="24"/>
        </w:rPr>
        <w:lastRenderedPageBreak/>
        <w:t xml:space="preserve">V dlhodobej izolácii počas </w:t>
      </w:r>
      <w:r w:rsidR="0009715A">
        <w:rPr>
          <w:rFonts w:cstheme="minorHAnsi"/>
          <w:sz w:val="24"/>
          <w:szCs w:val="24"/>
        </w:rPr>
        <w:t>pandémie v roku 2020 mala</w:t>
      </w:r>
      <w:r w:rsidR="003122C0">
        <w:rPr>
          <w:rFonts w:cstheme="minorHAnsi"/>
          <w:sz w:val="24"/>
          <w:szCs w:val="24"/>
        </w:rPr>
        <w:t xml:space="preserve"> fyzioterapia obzvláš</w:t>
      </w:r>
      <w:r w:rsidR="00AD6AE9">
        <w:rPr>
          <w:rFonts w:cstheme="minorHAnsi"/>
          <w:sz w:val="24"/>
          <w:szCs w:val="24"/>
        </w:rPr>
        <w:t>ť význam</w:t>
      </w:r>
      <w:r w:rsidR="00974A5B">
        <w:rPr>
          <w:rFonts w:cstheme="minorHAnsi"/>
          <w:sz w:val="24"/>
          <w:szCs w:val="24"/>
        </w:rPr>
        <w:t xml:space="preserve"> pre našich klientov.</w:t>
      </w:r>
    </w:p>
    <w:p w14:paraId="3997D7B6" w14:textId="77777777" w:rsidR="00735A8B" w:rsidRPr="00CE78F0" w:rsidRDefault="00735A8B" w:rsidP="009275AA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1772AA6" w14:textId="3B9273A0" w:rsidR="00CE78F0" w:rsidRPr="00CE78F0" w:rsidRDefault="00735A8B" w:rsidP="00735A8B">
      <w:pPr>
        <w:jc w:val="both"/>
        <w:rPr>
          <w:rFonts w:cstheme="minorHAnsi"/>
          <w:b/>
          <w:sz w:val="24"/>
          <w:szCs w:val="24"/>
        </w:rPr>
      </w:pPr>
      <w:r w:rsidRPr="00CE78F0">
        <w:rPr>
          <w:rFonts w:cstheme="minorHAnsi"/>
          <w:b/>
          <w:sz w:val="24"/>
          <w:szCs w:val="24"/>
        </w:rPr>
        <w:t>Bazár chala</w:t>
      </w:r>
      <w:r w:rsidR="005D005E">
        <w:rPr>
          <w:rFonts w:cstheme="minorHAnsi"/>
          <w:b/>
          <w:sz w:val="24"/>
          <w:szCs w:val="24"/>
        </w:rPr>
        <w:t>n</w:t>
      </w:r>
      <w:r w:rsidRPr="00CE78F0">
        <w:rPr>
          <w:rFonts w:cstheme="minorHAnsi"/>
          <w:b/>
          <w:sz w:val="24"/>
          <w:szCs w:val="24"/>
        </w:rPr>
        <w:t>ov</w:t>
      </w:r>
      <w:r w:rsidR="00CE78F0" w:rsidRPr="00CE78F0">
        <w:rPr>
          <w:rFonts w:cstheme="minorHAnsi"/>
          <w:b/>
          <w:sz w:val="24"/>
          <w:szCs w:val="24"/>
        </w:rPr>
        <w:t xml:space="preserve"> – 7 250,- EUR</w:t>
      </w:r>
    </w:p>
    <w:p w14:paraId="263FFCC6" w14:textId="77777777" w:rsidR="00CE78F0" w:rsidRPr="00CE78F0" w:rsidRDefault="00735A8B" w:rsidP="00735A8B">
      <w:pPr>
        <w:jc w:val="both"/>
        <w:rPr>
          <w:rFonts w:cstheme="minorHAnsi"/>
          <w:b/>
          <w:sz w:val="24"/>
          <w:szCs w:val="24"/>
        </w:rPr>
      </w:pPr>
      <w:r w:rsidRPr="00CE78F0">
        <w:rPr>
          <w:rFonts w:cstheme="minorHAnsi"/>
          <w:b/>
          <w:sz w:val="24"/>
          <w:szCs w:val="24"/>
        </w:rPr>
        <w:t xml:space="preserve"> a </w:t>
      </w:r>
    </w:p>
    <w:p w14:paraId="3C1D3D15" w14:textId="77777777" w:rsidR="00AD26D7" w:rsidRDefault="00735A8B" w:rsidP="00735A8B">
      <w:pPr>
        <w:jc w:val="both"/>
        <w:rPr>
          <w:rFonts w:cstheme="minorHAnsi"/>
          <w:b/>
          <w:sz w:val="24"/>
          <w:szCs w:val="24"/>
        </w:rPr>
      </w:pPr>
      <w:r w:rsidRPr="00CE78F0">
        <w:rPr>
          <w:rFonts w:cstheme="minorHAnsi"/>
          <w:b/>
          <w:sz w:val="24"/>
          <w:szCs w:val="24"/>
        </w:rPr>
        <w:t>OZ Štvorlístok</w:t>
      </w:r>
      <w:r w:rsidR="00CE78F0" w:rsidRPr="00CE78F0">
        <w:rPr>
          <w:rFonts w:cstheme="minorHAnsi"/>
          <w:b/>
          <w:sz w:val="24"/>
          <w:szCs w:val="24"/>
        </w:rPr>
        <w:t xml:space="preserve"> – 3 000,- EUR</w:t>
      </w:r>
    </w:p>
    <w:p w14:paraId="287AF5E9" w14:textId="53749FA4" w:rsidR="00735A8B" w:rsidRPr="00CE78F0" w:rsidRDefault="00735A8B" w:rsidP="00735A8B">
      <w:pPr>
        <w:jc w:val="both"/>
        <w:rPr>
          <w:rFonts w:cstheme="minorHAnsi"/>
          <w:b/>
          <w:sz w:val="24"/>
          <w:szCs w:val="24"/>
        </w:rPr>
      </w:pPr>
      <w:r w:rsidRPr="00CE78F0">
        <w:rPr>
          <w:rFonts w:cstheme="minorHAnsi"/>
          <w:bCs/>
          <w:sz w:val="24"/>
          <w:szCs w:val="24"/>
        </w:rPr>
        <w:t xml:space="preserve">Letný rekondičný pobyt OZ ISKIERKA sa konal už po 20krát. Tento rok sa uskutočnil v termíne 25. júla až 1. augusta, v malebnom prostredí dedinky Osrblie v Hoteli Zerrenpach. Zúčastnilo sa ho 28 rodín detí s detskou mozgovou obrnou a 10 animátorov. </w:t>
      </w:r>
    </w:p>
    <w:p w14:paraId="1038BAFF" w14:textId="458EA128" w:rsidR="00735A8B" w:rsidRPr="00CE78F0" w:rsidRDefault="00735A8B" w:rsidP="00735A8B">
      <w:pPr>
        <w:jc w:val="both"/>
        <w:rPr>
          <w:rStyle w:val="s2"/>
          <w:rFonts w:cstheme="minorHAnsi"/>
          <w:sz w:val="24"/>
          <w:szCs w:val="24"/>
        </w:rPr>
      </w:pPr>
      <w:r w:rsidRPr="00CE78F0">
        <w:rPr>
          <w:rFonts w:cstheme="minorHAnsi"/>
          <w:sz w:val="24"/>
          <w:szCs w:val="24"/>
        </w:rPr>
        <w:t xml:space="preserve">Tohtoročný letný pobyt bol pre naše deti a ich rodičov mimoriadne dôležitý, nakoľko sme sa ocitli na jar tohto roku v novej a nepoznanej situácii. Pandémia COVID-19 neobišla ani nás.  A od začiatku marca boli naše deti doma, nenavštevovali školu ani zariadenie sociálnych služieb, kde sa im poskytujú sociálne služby na dennej báze a hlavne kde sa denne stretávajú so svojimi kamarátmi a rovesníkmi. Ocitli sa v úplnej izolácii, tak ako oni , tak aj ich rodičia, ktorí sa musia o nich starať 24 hodín denne, pretože patria do rizikovej skupiny. </w:t>
      </w:r>
      <w:r w:rsidRPr="00CE78F0">
        <w:rPr>
          <w:rStyle w:val="Siln"/>
          <w:rFonts w:cstheme="minorHAnsi"/>
          <w:sz w:val="24"/>
          <w:szCs w:val="24"/>
        </w:rPr>
        <w:t xml:space="preserve">Minimálny kontakt s okolím či priateľmi vplýval aj na psychické zdravie našich detí. </w:t>
      </w:r>
      <w:r w:rsidRPr="00CE78F0">
        <w:rPr>
          <w:rStyle w:val="s2"/>
          <w:rFonts w:cstheme="minorHAnsi"/>
          <w:sz w:val="24"/>
          <w:szCs w:val="24"/>
        </w:rPr>
        <w:t xml:space="preserve">Ak  prežívajú dlhodobú izoláciu, môžu sa  dostať do stavu tzv. psychickej deprivácie. Ide o dlhodobé zníženie kontaktu s podnetmi, ktoré sú pre nich v bežnom živote veľmi dôležité. </w:t>
      </w:r>
    </w:p>
    <w:p w14:paraId="285A3A4A" w14:textId="77777777" w:rsidR="00735A8B" w:rsidRPr="00CE78F0" w:rsidRDefault="00735A8B" w:rsidP="009275AA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9648752" w14:textId="631EA651" w:rsidR="00735A8B" w:rsidRPr="00CE78F0" w:rsidRDefault="00735A8B" w:rsidP="009275AA">
      <w:pPr>
        <w:spacing w:line="240" w:lineRule="auto"/>
        <w:contextualSpacing/>
        <w:jc w:val="both"/>
        <w:rPr>
          <w:rFonts w:cstheme="minorHAnsi"/>
          <w:b/>
          <w:bCs/>
          <w:sz w:val="24"/>
          <w:szCs w:val="24"/>
        </w:rPr>
      </w:pPr>
      <w:r w:rsidRPr="00CE78F0">
        <w:rPr>
          <w:rFonts w:cstheme="minorHAnsi"/>
          <w:b/>
          <w:bCs/>
          <w:sz w:val="24"/>
          <w:szCs w:val="24"/>
        </w:rPr>
        <w:t>GEFCO</w:t>
      </w:r>
      <w:r w:rsidR="00CE78F0" w:rsidRPr="00CE78F0">
        <w:rPr>
          <w:rFonts w:cstheme="minorHAnsi"/>
          <w:b/>
          <w:bCs/>
          <w:sz w:val="24"/>
          <w:szCs w:val="24"/>
        </w:rPr>
        <w:t xml:space="preserve"> – 1 960,-EUR</w:t>
      </w:r>
    </w:p>
    <w:p w14:paraId="39ABD54F" w14:textId="6C1581AD" w:rsidR="001F0663" w:rsidRPr="00CE78F0" w:rsidRDefault="00CE78F0" w:rsidP="009275AA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CE78F0">
        <w:rPr>
          <w:rFonts w:cstheme="minorHAnsi"/>
          <w:sz w:val="24"/>
          <w:szCs w:val="24"/>
        </w:rPr>
        <w:t>Biblioterapia - č</w:t>
      </w:r>
      <w:r w:rsidR="006E44C7" w:rsidRPr="00CE78F0">
        <w:rPr>
          <w:rFonts w:cstheme="minorHAnsi"/>
          <w:sz w:val="24"/>
          <w:szCs w:val="24"/>
        </w:rPr>
        <w:t>asto využívaná terapia, ktorá sa realizuje pri práci s</w:t>
      </w:r>
      <w:r w:rsidR="00091D4E" w:rsidRPr="00CE78F0">
        <w:rPr>
          <w:rFonts w:cstheme="minorHAnsi"/>
          <w:sz w:val="24"/>
          <w:szCs w:val="24"/>
        </w:rPr>
        <w:t xml:space="preserve"> ľuďmi </w:t>
      </w:r>
      <w:r w:rsidR="006E44C7" w:rsidRPr="00CE78F0">
        <w:rPr>
          <w:rFonts w:cstheme="minorHAnsi"/>
          <w:sz w:val="24"/>
          <w:szCs w:val="24"/>
        </w:rPr>
        <w:t xml:space="preserve"> </w:t>
      </w:r>
      <w:r w:rsidR="00091D4E" w:rsidRPr="00CE78F0">
        <w:rPr>
          <w:rFonts w:cstheme="minorHAnsi"/>
          <w:sz w:val="24"/>
          <w:szCs w:val="24"/>
        </w:rPr>
        <w:t>zdravotne</w:t>
      </w:r>
      <w:r w:rsidR="009275AA" w:rsidRPr="00CE78F0">
        <w:rPr>
          <w:rFonts w:cstheme="minorHAnsi"/>
          <w:sz w:val="24"/>
          <w:szCs w:val="24"/>
        </w:rPr>
        <w:t xml:space="preserve"> </w:t>
      </w:r>
      <w:r w:rsidR="00091D4E" w:rsidRPr="00CE78F0">
        <w:rPr>
          <w:rFonts w:cstheme="minorHAnsi"/>
          <w:sz w:val="24"/>
          <w:szCs w:val="24"/>
        </w:rPr>
        <w:t xml:space="preserve">znevýhodnenými. Táto terapia využíva účinky čítania na liečbu a podporu psychického zdravia. </w:t>
      </w:r>
      <w:r w:rsidR="006E44C7" w:rsidRPr="00CE78F0">
        <w:rPr>
          <w:rFonts w:cstheme="minorHAnsi"/>
          <w:sz w:val="24"/>
          <w:szCs w:val="24"/>
        </w:rPr>
        <w:t xml:space="preserve"> </w:t>
      </w:r>
    </w:p>
    <w:p w14:paraId="4DDD2986" w14:textId="7EAD385B" w:rsidR="00007011" w:rsidRPr="00CE78F0" w:rsidRDefault="00007011" w:rsidP="00EA3A91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43FBE23" w14:textId="77777777" w:rsidR="002A1628" w:rsidRPr="00CE78F0" w:rsidRDefault="001A0FB7" w:rsidP="002A1628">
      <w:pPr>
        <w:pStyle w:val="Odsekzoznamu"/>
        <w:numPr>
          <w:ilvl w:val="0"/>
          <w:numId w:val="2"/>
        </w:numPr>
        <w:spacing w:line="240" w:lineRule="auto"/>
        <w:rPr>
          <w:rFonts w:cstheme="minorHAnsi"/>
          <w:b/>
          <w:sz w:val="24"/>
          <w:szCs w:val="24"/>
        </w:rPr>
      </w:pPr>
      <w:r w:rsidRPr="00CE78F0">
        <w:rPr>
          <w:rFonts w:cstheme="minorHAnsi"/>
          <w:b/>
          <w:sz w:val="28"/>
          <w:szCs w:val="28"/>
        </w:rPr>
        <w:t>ČERPANIE PRIJATÝCH PRÍSPEVKOV Z PODIELU ZAPLATENEJ DANE</w:t>
      </w:r>
    </w:p>
    <w:p w14:paraId="4B4C4805" w14:textId="6C42F7E5" w:rsidR="00EA3A91" w:rsidRPr="00CE78F0" w:rsidRDefault="00EA3A91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CE78F0">
        <w:rPr>
          <w:rFonts w:eastAsiaTheme="minorHAnsi" w:cstheme="minorHAnsi"/>
          <w:sz w:val="24"/>
          <w:szCs w:val="24"/>
          <w:lang w:eastAsia="en-US"/>
        </w:rPr>
        <w:t xml:space="preserve">Najvyšší orgán,  Zhromaždenie OZ Iskierka rozhodlo, že príjmy z podielu zaplatenej dane  budú použité na úhradu nákladov spojených s fungovaním OZ Iskierka, na organizovanie kultúrnych a športových aktivít pre aktívne trávenie voľného času viacnásobne postihnutých detí a mládeže (rehabilitačno-rekondičný pobyt, poznávacie výlety, krúžková činnosť, ples, večierok), na činnosť DS COMITAS  a na úhradu nákladov , ktoré sú v súlade so stanovami OZ Iskierka. </w:t>
      </w:r>
    </w:p>
    <w:p w14:paraId="354AD063" w14:textId="48DC5794" w:rsidR="001A0FB7" w:rsidRPr="00CE78F0" w:rsidRDefault="001A0FB7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407588DA" w14:textId="70EA14BB" w:rsidR="00AD53A6" w:rsidRPr="00CE78F0" w:rsidRDefault="00AD53A6" w:rsidP="00AD53A6">
      <w:pPr>
        <w:spacing w:line="240" w:lineRule="auto"/>
        <w:rPr>
          <w:rFonts w:cstheme="minorHAnsi"/>
          <w:sz w:val="24"/>
          <w:szCs w:val="24"/>
        </w:rPr>
      </w:pPr>
      <w:r w:rsidRPr="00CE78F0">
        <w:rPr>
          <w:rFonts w:cstheme="minorHAnsi"/>
          <w:sz w:val="24"/>
          <w:szCs w:val="24"/>
        </w:rPr>
        <w:t>Prehľad o účele a výške použitia podielu zaplatenej dane za bežné účtovné obdobie.</w:t>
      </w:r>
    </w:p>
    <w:p w14:paraId="441BDC65" w14:textId="77777777" w:rsidR="002E57D5" w:rsidRPr="00CE4F23" w:rsidRDefault="002E57D5" w:rsidP="002E57D5">
      <w:pPr>
        <w:jc w:val="center"/>
        <w:rPr>
          <w:rFonts w:cs="Calibri"/>
          <w:b/>
          <w:lang w:eastAsia="en-US"/>
        </w:rPr>
      </w:pPr>
      <w:r w:rsidRPr="00CE4F23">
        <w:rPr>
          <w:rFonts w:cs="Calibri"/>
          <w:b/>
          <w:lang w:eastAsia="en-US"/>
        </w:rPr>
        <w:t>Využitie 2 % v roku 20</w:t>
      </w:r>
      <w:r>
        <w:rPr>
          <w:rFonts w:cs="Calibri"/>
          <w:b/>
          <w:lang w:eastAsia="en-US"/>
        </w:rPr>
        <w:t>20</w:t>
      </w:r>
      <w:r w:rsidRPr="00CE4F23">
        <w:rPr>
          <w:rFonts w:cs="Calibri"/>
          <w:b/>
          <w:lang w:eastAsia="en-US"/>
        </w:rPr>
        <w:t xml:space="preserve"> za rok 201</w:t>
      </w:r>
      <w:r>
        <w:rPr>
          <w:rFonts w:cs="Calibri"/>
          <w:b/>
          <w:lang w:eastAsia="en-US"/>
        </w:rPr>
        <w:t>9</w:t>
      </w:r>
    </w:p>
    <w:p w14:paraId="7BE2F770" w14:textId="77777777" w:rsidR="002E57D5" w:rsidRDefault="002E57D5" w:rsidP="002E57D5">
      <w:pPr>
        <w:spacing w:after="0" w:line="240" w:lineRule="auto"/>
        <w:rPr>
          <w:rFonts w:cs="Calibri"/>
          <w:lang w:eastAsia="en-US"/>
        </w:rPr>
      </w:pPr>
      <w:r w:rsidRPr="00CE4F23">
        <w:rPr>
          <w:rFonts w:cs="Calibri"/>
          <w:lang w:eastAsia="en-US"/>
        </w:rPr>
        <w:t>V roku 20</w:t>
      </w:r>
      <w:r>
        <w:rPr>
          <w:rFonts w:cs="Calibri"/>
          <w:lang w:eastAsia="en-US"/>
        </w:rPr>
        <w:t>20</w:t>
      </w:r>
      <w:r w:rsidRPr="00CE4F23">
        <w:rPr>
          <w:rFonts w:cs="Calibri"/>
          <w:lang w:eastAsia="en-US"/>
        </w:rPr>
        <w:t xml:space="preserve"> združenie  prijalo 2% z dane vo výške: </w:t>
      </w:r>
      <w:r w:rsidRPr="008E58B8">
        <w:rPr>
          <w:rFonts w:cs="Calibri"/>
          <w:b/>
          <w:lang w:eastAsia="en-US"/>
        </w:rPr>
        <w:t>1</w:t>
      </w:r>
      <w:r>
        <w:rPr>
          <w:rFonts w:cs="Calibri"/>
          <w:b/>
          <w:lang w:eastAsia="en-US"/>
        </w:rPr>
        <w:t>2 499,-</w:t>
      </w:r>
      <w:r w:rsidRPr="00CE4F23">
        <w:rPr>
          <w:rFonts w:cs="Calibri"/>
          <w:b/>
          <w:lang w:eastAsia="en-US"/>
        </w:rPr>
        <w:t xml:space="preserve"> €</w:t>
      </w:r>
      <w:r w:rsidRPr="00CE4F23">
        <w:rPr>
          <w:rFonts w:cs="Calibri"/>
          <w:lang w:eastAsia="en-US"/>
        </w:rPr>
        <w:t xml:space="preserve"> </w:t>
      </w:r>
      <w:r>
        <w:rPr>
          <w:rFonts w:cs="Calibri"/>
          <w:lang w:eastAsia="en-US"/>
        </w:rPr>
        <w:t>. Pre Covid -19</w:t>
      </w:r>
      <w:r w:rsidRPr="00CE4F23">
        <w:rPr>
          <w:rFonts w:cs="Calibri"/>
          <w:lang w:eastAsia="en-US"/>
        </w:rPr>
        <w:t>,</w:t>
      </w:r>
      <w:r>
        <w:rPr>
          <w:rFonts w:cs="Calibri"/>
          <w:lang w:eastAsia="en-US"/>
        </w:rPr>
        <w:t xml:space="preserve"> bolo predĺžená lehota na podanie DP za rok 2019 do 2.11.2020. Preto očakávame poukázanie podielu  2% za rok 2019  do konca februára 2021.</w:t>
      </w:r>
    </w:p>
    <w:p w14:paraId="4D3B8157" w14:textId="77777777" w:rsidR="002E57D5" w:rsidRDefault="002E57D5" w:rsidP="002E57D5">
      <w:pPr>
        <w:spacing w:after="0" w:line="240" w:lineRule="auto"/>
        <w:rPr>
          <w:rFonts w:cs="Calibri"/>
          <w:lang w:eastAsia="en-US"/>
        </w:rPr>
      </w:pPr>
      <w:r>
        <w:rPr>
          <w:rFonts w:cs="Calibri"/>
          <w:lang w:eastAsia="en-US"/>
        </w:rPr>
        <w:t xml:space="preserve">Z roku 2018 prijatý podiel 2% v roku 2019 a nepoužitý 2019 vo výške </w:t>
      </w:r>
      <w:r w:rsidRPr="00CE4F23">
        <w:rPr>
          <w:rFonts w:cs="Calibri"/>
          <w:lang w:eastAsia="en-US"/>
        </w:rPr>
        <w:t xml:space="preserve"> </w:t>
      </w:r>
      <w:r w:rsidRPr="008E58B8">
        <w:rPr>
          <w:rFonts w:cs="Calibri"/>
          <w:b/>
          <w:lang w:eastAsia="en-US"/>
        </w:rPr>
        <w:t>8317,-EUR</w:t>
      </w:r>
      <w:r w:rsidRPr="00CE4F23">
        <w:rPr>
          <w:rFonts w:cs="Calibri"/>
          <w:lang w:eastAsia="en-US"/>
        </w:rPr>
        <w:t xml:space="preserve"> </w:t>
      </w:r>
      <w:r>
        <w:rPr>
          <w:rFonts w:cs="Calibri"/>
          <w:lang w:eastAsia="en-US"/>
        </w:rPr>
        <w:t xml:space="preserve">sme použili v roku 2020 vo výške </w:t>
      </w:r>
      <w:r w:rsidRPr="00366AFE">
        <w:rPr>
          <w:rFonts w:cs="Calibri"/>
          <w:b/>
          <w:lang w:eastAsia="en-US"/>
        </w:rPr>
        <w:t>4411,- EUR</w:t>
      </w:r>
      <w:r>
        <w:rPr>
          <w:rFonts w:cs="Calibri"/>
          <w:lang w:eastAsia="en-US"/>
        </w:rPr>
        <w:t xml:space="preserve"> a zbytok vo výške 3 906</w:t>
      </w:r>
      <w:r w:rsidRPr="00366AFE">
        <w:rPr>
          <w:rFonts w:cs="Calibri"/>
          <w:b/>
          <w:lang w:eastAsia="en-US"/>
        </w:rPr>
        <w:t>,- EUR</w:t>
      </w:r>
      <w:r>
        <w:rPr>
          <w:rFonts w:cs="Calibri"/>
          <w:lang w:eastAsia="en-US"/>
        </w:rPr>
        <w:t xml:space="preserve">  a sumou </w:t>
      </w:r>
      <w:r w:rsidRPr="00366AFE">
        <w:rPr>
          <w:rFonts w:cs="Calibri"/>
          <w:b/>
          <w:lang w:eastAsia="en-US"/>
        </w:rPr>
        <w:t>12 499,- EUR</w:t>
      </w:r>
      <w:r>
        <w:rPr>
          <w:rFonts w:cs="Calibri"/>
          <w:lang w:eastAsia="en-US"/>
        </w:rPr>
        <w:t xml:space="preserve"> </w:t>
      </w:r>
      <w:r w:rsidRPr="00CE4F23">
        <w:rPr>
          <w:rFonts w:cs="Calibri"/>
          <w:lang w:eastAsia="en-US"/>
        </w:rPr>
        <w:t>bol preúčtovaný na VBO</w:t>
      </w:r>
      <w:r>
        <w:rPr>
          <w:rFonts w:cs="Calibri"/>
          <w:lang w:eastAsia="en-US"/>
        </w:rPr>
        <w:t xml:space="preserve">  </w:t>
      </w:r>
      <w:r w:rsidRPr="00366AFE">
        <w:rPr>
          <w:rFonts w:cs="Calibri"/>
          <w:b/>
          <w:lang w:eastAsia="en-US"/>
        </w:rPr>
        <w:t>16 405,- EUR</w:t>
      </w:r>
      <w:r w:rsidRPr="00CE4F23">
        <w:rPr>
          <w:rFonts w:cs="Calibri"/>
          <w:lang w:eastAsia="en-US"/>
        </w:rPr>
        <w:t>, nakoľko uvedená suma nebola  zatiaľ použitá.</w:t>
      </w:r>
      <w:r>
        <w:rPr>
          <w:rFonts w:cs="Calibri"/>
          <w:lang w:eastAsia="en-US"/>
        </w:rPr>
        <w:t xml:space="preserve"> </w:t>
      </w:r>
    </w:p>
    <w:p w14:paraId="7EDDD7F8" w14:textId="77777777" w:rsidR="002E57D5" w:rsidRDefault="002E57D5" w:rsidP="002E57D5">
      <w:pPr>
        <w:spacing w:after="0" w:line="240" w:lineRule="auto"/>
        <w:rPr>
          <w:rFonts w:cs="Calibri"/>
          <w:lang w:eastAsia="en-US"/>
        </w:rPr>
      </w:pPr>
    </w:p>
    <w:p w14:paraId="1FB33E7B" w14:textId="77777777" w:rsidR="002E57D5" w:rsidRPr="00CE4F23" w:rsidRDefault="002E57D5" w:rsidP="002E57D5">
      <w:pPr>
        <w:spacing w:after="0" w:line="240" w:lineRule="auto"/>
        <w:rPr>
          <w:rFonts w:cs="Calibri"/>
          <w:lang w:eastAsia="en-US"/>
        </w:rPr>
      </w:pPr>
      <w:r w:rsidRPr="00CE4F23">
        <w:rPr>
          <w:rFonts w:cs="Calibri"/>
          <w:lang w:eastAsia="en-US"/>
        </w:rPr>
        <w:lastRenderedPageBreak/>
        <w:t xml:space="preserve"> </w:t>
      </w:r>
    </w:p>
    <w:p w14:paraId="3A70B20D" w14:textId="77777777" w:rsidR="002E57D5" w:rsidRPr="00CE4F23" w:rsidRDefault="002E57D5" w:rsidP="002E57D5">
      <w:pPr>
        <w:spacing w:after="0" w:line="240" w:lineRule="auto"/>
        <w:rPr>
          <w:rFonts w:cs="Calibri"/>
          <w:lang w:eastAsia="en-US"/>
        </w:rPr>
      </w:pPr>
    </w:p>
    <w:p w14:paraId="106B6D80" w14:textId="77777777" w:rsidR="002E57D5" w:rsidRPr="00CE4F23" w:rsidRDefault="002E57D5" w:rsidP="002E57D5">
      <w:pPr>
        <w:spacing w:after="0" w:line="240" w:lineRule="auto"/>
        <w:rPr>
          <w:rFonts w:cs="Calibri"/>
          <w:b/>
          <w:lang w:eastAsia="en-US"/>
        </w:rPr>
      </w:pPr>
      <w:r w:rsidRPr="00CE4F23">
        <w:rPr>
          <w:rFonts w:cs="Calibri"/>
          <w:lang w:eastAsia="en-US"/>
        </w:rPr>
        <w:t xml:space="preserve">                        </w:t>
      </w:r>
      <w:r w:rsidRPr="00CE4F23">
        <w:rPr>
          <w:rFonts w:cs="Calibri"/>
          <w:b/>
          <w:lang w:eastAsia="en-US"/>
        </w:rPr>
        <w:t>Čerpanie podielu 2% v roku 20</w:t>
      </w:r>
      <w:r>
        <w:rPr>
          <w:rFonts w:cs="Calibri"/>
          <w:b/>
          <w:lang w:eastAsia="en-US"/>
        </w:rPr>
        <w:t>20</w:t>
      </w:r>
      <w:r w:rsidRPr="00CE4F23">
        <w:rPr>
          <w:rFonts w:cs="Calibri"/>
          <w:b/>
          <w:lang w:eastAsia="en-US"/>
        </w:rPr>
        <w:t xml:space="preserve"> </w:t>
      </w:r>
      <w:r>
        <w:rPr>
          <w:rFonts w:cs="Calibri"/>
          <w:b/>
          <w:lang w:eastAsia="en-US"/>
        </w:rPr>
        <w:t>je vo výške 4 411,-EUR</w:t>
      </w:r>
      <w:r w:rsidRPr="00CE4F23">
        <w:rPr>
          <w:rFonts w:cs="Calibri"/>
          <w:b/>
          <w:lang w:eastAsia="en-US"/>
        </w:rPr>
        <w:t xml:space="preserve"> do konca roka 20</w:t>
      </w:r>
      <w:r>
        <w:rPr>
          <w:rFonts w:cs="Calibri"/>
          <w:b/>
          <w:lang w:eastAsia="en-US"/>
        </w:rPr>
        <w:t>20</w:t>
      </w:r>
    </w:p>
    <w:p w14:paraId="045473A3" w14:textId="77777777" w:rsidR="002E57D5" w:rsidRPr="00AB3E38" w:rsidRDefault="002E57D5" w:rsidP="002E57D5">
      <w:pPr>
        <w:spacing w:after="0" w:line="240" w:lineRule="auto"/>
        <w:rPr>
          <w:rFonts w:cs="Calibri"/>
          <w:lang w:eastAsia="en-US"/>
        </w:rPr>
      </w:pPr>
    </w:p>
    <w:p w14:paraId="36E4E72B" w14:textId="77777777" w:rsidR="002E57D5" w:rsidRPr="00FA2832" w:rsidRDefault="002E57D5" w:rsidP="002E57D5">
      <w:pPr>
        <w:spacing w:after="0" w:line="240" w:lineRule="auto"/>
        <w:rPr>
          <w:rFonts w:cs="Calibri"/>
          <w:b/>
          <w:lang w:eastAsia="en-US"/>
        </w:rPr>
      </w:pPr>
      <w:r>
        <w:rPr>
          <w:rFonts w:cs="Calibri"/>
          <w:lang w:eastAsia="en-US"/>
        </w:rPr>
        <w:t xml:space="preserve">Nájomné – energie, voda, </w:t>
      </w:r>
      <w:r w:rsidRPr="00AB3E38">
        <w:rPr>
          <w:rFonts w:cs="Calibri"/>
          <w:lang w:eastAsia="en-US"/>
        </w:rPr>
        <w:t xml:space="preserve"> </w:t>
      </w:r>
      <w:r>
        <w:rPr>
          <w:rFonts w:cs="Calibri"/>
          <w:lang w:eastAsia="en-US"/>
        </w:rPr>
        <w:t xml:space="preserve"> </w:t>
      </w:r>
      <w:r w:rsidRPr="00AB3E38">
        <w:rPr>
          <w:rFonts w:cs="Calibri"/>
          <w:lang w:eastAsia="en-US"/>
        </w:rPr>
        <w:t xml:space="preserve"> </w:t>
      </w:r>
      <w:r>
        <w:rPr>
          <w:rFonts w:cs="Calibri"/>
          <w:lang w:eastAsia="en-US"/>
        </w:rPr>
        <w:t xml:space="preserve">         </w:t>
      </w:r>
      <w:r w:rsidRPr="00AB3E38">
        <w:rPr>
          <w:rFonts w:cs="Calibri"/>
          <w:lang w:eastAsia="en-US"/>
        </w:rPr>
        <w:t xml:space="preserve">  </w:t>
      </w:r>
      <w:r w:rsidRPr="00FA2832">
        <w:rPr>
          <w:rFonts w:cs="Calibri"/>
          <w:b/>
          <w:lang w:eastAsia="en-US"/>
        </w:rPr>
        <w:t>3   103,- EUR</w:t>
      </w:r>
    </w:p>
    <w:p w14:paraId="068523E2" w14:textId="77777777" w:rsidR="002E57D5" w:rsidRDefault="002E57D5" w:rsidP="002E57D5">
      <w:pPr>
        <w:spacing w:after="0" w:line="240" w:lineRule="auto"/>
        <w:rPr>
          <w:rFonts w:cs="Calibri"/>
          <w:b/>
          <w:lang w:eastAsia="en-US"/>
        </w:rPr>
      </w:pPr>
      <w:r>
        <w:rPr>
          <w:rFonts w:cs="Calibri"/>
          <w:lang w:eastAsia="en-US"/>
        </w:rPr>
        <w:t>Kancelárske potreby - tonery</w:t>
      </w:r>
      <w:r w:rsidRPr="00AB3E38">
        <w:rPr>
          <w:rFonts w:cs="Calibri"/>
          <w:lang w:eastAsia="en-US"/>
        </w:rPr>
        <w:t xml:space="preserve">              </w:t>
      </w:r>
      <w:r>
        <w:rPr>
          <w:rFonts w:cs="Calibri"/>
          <w:lang w:eastAsia="en-US"/>
        </w:rPr>
        <w:t xml:space="preserve"> </w:t>
      </w:r>
      <w:r w:rsidRPr="00FA2832">
        <w:rPr>
          <w:rFonts w:cs="Calibri"/>
          <w:b/>
          <w:lang w:eastAsia="en-US"/>
        </w:rPr>
        <w:t>178,-</w:t>
      </w:r>
      <w:r w:rsidRPr="00AB3E38">
        <w:rPr>
          <w:rFonts w:cs="Calibri"/>
          <w:b/>
          <w:lang w:eastAsia="en-US"/>
        </w:rPr>
        <w:t xml:space="preserve"> EUR</w:t>
      </w:r>
    </w:p>
    <w:p w14:paraId="3CBE3E9D" w14:textId="77777777" w:rsidR="002E57D5" w:rsidRDefault="002E57D5" w:rsidP="002E57D5">
      <w:pPr>
        <w:spacing w:after="0" w:line="240" w:lineRule="auto"/>
        <w:rPr>
          <w:rFonts w:cs="Calibri"/>
          <w:b/>
          <w:lang w:eastAsia="en-US"/>
        </w:rPr>
      </w:pPr>
      <w:r>
        <w:rPr>
          <w:rFonts w:cs="Calibri"/>
          <w:lang w:eastAsia="en-US"/>
        </w:rPr>
        <w:t>Internet - poplatky</w:t>
      </w:r>
      <w:r>
        <w:rPr>
          <w:rFonts w:cs="Calibri"/>
          <w:b/>
          <w:lang w:eastAsia="en-US"/>
        </w:rPr>
        <w:t xml:space="preserve">                                   66,- EUR   </w:t>
      </w:r>
    </w:p>
    <w:p w14:paraId="6974D8A3" w14:textId="77777777" w:rsidR="002E57D5" w:rsidRPr="00FA2832" w:rsidRDefault="002E57D5" w:rsidP="002E57D5">
      <w:pPr>
        <w:spacing w:after="0" w:line="240" w:lineRule="auto"/>
        <w:rPr>
          <w:rFonts w:cs="Calibri"/>
          <w:b/>
          <w:lang w:eastAsia="en-US"/>
        </w:rPr>
      </w:pPr>
      <w:r w:rsidRPr="00FA2832">
        <w:rPr>
          <w:rFonts w:cs="Calibri"/>
          <w:lang w:eastAsia="en-US"/>
        </w:rPr>
        <w:t xml:space="preserve">Tlačiareň </w:t>
      </w:r>
      <w:r>
        <w:rPr>
          <w:rFonts w:cs="Calibri"/>
          <w:lang w:eastAsia="en-US"/>
        </w:rPr>
        <w:t>HP LaserJet</w:t>
      </w:r>
      <w:r w:rsidRPr="00FA2832">
        <w:rPr>
          <w:rFonts w:cs="Calibri"/>
          <w:lang w:eastAsia="en-US"/>
        </w:rPr>
        <w:t xml:space="preserve">      </w:t>
      </w:r>
      <w:r>
        <w:rPr>
          <w:rFonts w:cs="Calibri"/>
          <w:lang w:eastAsia="en-US"/>
        </w:rPr>
        <w:t xml:space="preserve">                       </w:t>
      </w:r>
      <w:r w:rsidRPr="00FA2832">
        <w:rPr>
          <w:rFonts w:cs="Calibri"/>
          <w:b/>
          <w:lang w:eastAsia="en-US"/>
        </w:rPr>
        <w:t xml:space="preserve">960,- EUR         </w:t>
      </w:r>
    </w:p>
    <w:p w14:paraId="42A7C99E" w14:textId="77777777" w:rsidR="002E57D5" w:rsidRPr="00DF0F44" w:rsidRDefault="002E57D5" w:rsidP="002E57D5">
      <w:pPr>
        <w:spacing w:after="0" w:line="240" w:lineRule="auto"/>
        <w:rPr>
          <w:rFonts w:cs="Calibri"/>
          <w:b/>
          <w:lang w:eastAsia="en-US"/>
        </w:rPr>
      </w:pPr>
      <w:r w:rsidRPr="00FA2832">
        <w:rPr>
          <w:rFonts w:cs="Calibri"/>
          <w:lang w:eastAsia="en-US"/>
        </w:rPr>
        <w:t>Bankové poplatky</w:t>
      </w:r>
      <w:r w:rsidRPr="00FA2832">
        <w:rPr>
          <w:rFonts w:cs="Calibri"/>
          <w:b/>
          <w:lang w:eastAsia="en-US"/>
        </w:rPr>
        <w:t xml:space="preserve">                                   104,-</w:t>
      </w:r>
      <w:r>
        <w:rPr>
          <w:rFonts w:cs="Calibri"/>
          <w:lang w:eastAsia="en-US"/>
        </w:rPr>
        <w:t xml:space="preserve"> </w:t>
      </w:r>
      <w:r w:rsidRPr="00DF0F44">
        <w:rPr>
          <w:rFonts w:cs="Calibri"/>
          <w:b/>
          <w:lang w:eastAsia="en-US"/>
        </w:rPr>
        <w:t>EUR</w:t>
      </w:r>
    </w:p>
    <w:p w14:paraId="780FE9BC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4F930E29" w14:textId="00E6485F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               </w:t>
      </w:r>
    </w:p>
    <w:p w14:paraId="0042BFF2" w14:textId="77777777" w:rsidR="001A0FB7" w:rsidRPr="00356FED" w:rsidRDefault="001A0FB7" w:rsidP="003F59C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5" w14:textId="5E75A9DB" w:rsidR="00FA2D1C" w:rsidRPr="001A0FB7" w:rsidRDefault="001A0FB7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cs="Arial"/>
          <w:b/>
          <w:sz w:val="28"/>
          <w:szCs w:val="28"/>
        </w:rPr>
        <w:t>PREHĽAD O PRIJATÝCH FINANČNÝCH PRÍSPEVKOCH</w:t>
      </w:r>
    </w:p>
    <w:p w14:paraId="63020D79" w14:textId="112E3C30" w:rsidR="001A0FB7" w:rsidRDefault="001A0FB7" w:rsidP="001A0FB7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444AE499" w14:textId="77777777" w:rsidR="002E57D5" w:rsidRDefault="002E57D5" w:rsidP="002E57D5">
      <w:pPr>
        <w:spacing w:line="240" w:lineRule="auto"/>
      </w:pPr>
      <w:r w:rsidRPr="00D90FC4">
        <w:t xml:space="preserve">(1) Prehľad tržieb za vlastné výkony a tovar s uvedením ich opisu a vyčíslením hodnoty tržieb podľa jednotlivých hlavných druhov výrobkov,  služieb hlavnej </w:t>
      </w:r>
      <w:r>
        <w:t xml:space="preserve"> nezdaňovanej </w:t>
      </w:r>
      <w:r w:rsidRPr="00D90FC4">
        <w:t>činnosti a podnikateľskej činnosti účtovnej jednotky.</w:t>
      </w:r>
    </w:p>
    <w:p w14:paraId="08308AF1" w14:textId="77777777" w:rsidR="002E57D5" w:rsidRDefault="002E57D5" w:rsidP="002E57D5">
      <w:pPr>
        <w:spacing w:line="240" w:lineRule="auto"/>
      </w:pPr>
      <w:r>
        <w:t xml:space="preserve">Tržby –za služby Comitas       </w:t>
      </w:r>
      <w:r w:rsidRPr="00FE5B9F">
        <w:rPr>
          <w:b/>
        </w:rPr>
        <w:t>1</w:t>
      </w:r>
      <w:r>
        <w:rPr>
          <w:b/>
        </w:rPr>
        <w:t>2</w:t>
      </w:r>
      <w:r w:rsidRPr="00FE5B9F">
        <w:rPr>
          <w:b/>
        </w:rPr>
        <w:t xml:space="preserve"> 5</w:t>
      </w:r>
      <w:r>
        <w:rPr>
          <w:b/>
        </w:rPr>
        <w:t>20</w:t>
      </w:r>
      <w:r w:rsidRPr="00FE5B9F">
        <w:rPr>
          <w:b/>
        </w:rPr>
        <w:t>,- EUR</w:t>
      </w:r>
      <w:r>
        <w:t xml:space="preserve">       </w:t>
      </w:r>
    </w:p>
    <w:p w14:paraId="494EEC5C" w14:textId="77777777" w:rsidR="002E57D5" w:rsidRDefault="002E57D5" w:rsidP="002E57D5">
      <w:pPr>
        <w:spacing w:line="240" w:lineRule="auto"/>
      </w:pPr>
      <w:r>
        <w:t xml:space="preserve">             za charit. reklamu         </w:t>
      </w:r>
      <w:r w:rsidRPr="007F7EC7">
        <w:rPr>
          <w:b/>
        </w:rPr>
        <w:t>8 000,- EUR</w:t>
      </w:r>
      <w:r>
        <w:t xml:space="preserve">      </w:t>
      </w:r>
    </w:p>
    <w:p w14:paraId="73CE50B9" w14:textId="77777777" w:rsidR="002E57D5" w:rsidRDefault="002E57D5" w:rsidP="002E57D5">
      <w:pPr>
        <w:spacing w:line="240" w:lineRule="auto"/>
      </w:pPr>
      <w:r w:rsidRPr="00D90FC4">
        <w:t xml:space="preserve"> (2) Opis a vyčíslenie hodnoty významných položiek prijatých darov, osobitných výnosov, zákonných poplatkov a iných ostatných výnosov. </w:t>
      </w:r>
    </w:p>
    <w:p w14:paraId="4CFBB81A" w14:textId="77777777" w:rsidR="002E57D5" w:rsidRDefault="002E57D5" w:rsidP="002E57D5">
      <w:pPr>
        <w:spacing w:line="240" w:lineRule="auto"/>
        <w:contextualSpacing/>
      </w:pPr>
      <w:r>
        <w:t xml:space="preserve">Aktiv.vnútrorg.služieb                 </w:t>
      </w:r>
      <w:r w:rsidRPr="00031853">
        <w:rPr>
          <w:b/>
        </w:rPr>
        <w:t> </w:t>
      </w:r>
      <w:r>
        <w:rPr>
          <w:b/>
        </w:rPr>
        <w:t>775</w:t>
      </w:r>
      <w:r w:rsidRPr="00031853">
        <w:rPr>
          <w:b/>
        </w:rPr>
        <w:t>,-EUR</w:t>
      </w:r>
      <w:r>
        <w:t xml:space="preserve">   </w:t>
      </w:r>
    </w:p>
    <w:p w14:paraId="6FD290B0" w14:textId="77777777" w:rsidR="002E57D5" w:rsidRPr="00FD762E" w:rsidRDefault="002E57D5" w:rsidP="002E57D5">
      <w:pPr>
        <w:spacing w:line="240" w:lineRule="auto"/>
        <w:contextualSpacing/>
        <w:rPr>
          <w:b/>
        </w:rPr>
      </w:pPr>
      <w:r>
        <w:t>Prijaté dary nepeň</w:t>
      </w:r>
      <w:r w:rsidRPr="009373DA">
        <w:rPr>
          <w:b/>
        </w:rPr>
        <w:t>.                    1 065,-EUR</w:t>
      </w:r>
      <w:r w:rsidRPr="00FD762E">
        <w:rPr>
          <w:b/>
        </w:rPr>
        <w:t xml:space="preserve"> </w:t>
      </w:r>
    </w:p>
    <w:p w14:paraId="7C05A892" w14:textId="2DF4CBA8" w:rsidR="002E57D5" w:rsidRPr="00FD762E" w:rsidRDefault="002E57D5" w:rsidP="002E57D5">
      <w:pPr>
        <w:spacing w:line="240" w:lineRule="auto"/>
        <w:contextualSpacing/>
        <w:rPr>
          <w:b/>
        </w:rPr>
      </w:pPr>
      <w:r>
        <w:t>Dary fin</w:t>
      </w:r>
      <w:r w:rsidRPr="00FD762E">
        <w:rPr>
          <w:b/>
        </w:rPr>
        <w:t xml:space="preserve">.                                    </w:t>
      </w:r>
      <w:r>
        <w:rPr>
          <w:b/>
        </w:rPr>
        <w:t>17 960 ,-</w:t>
      </w:r>
      <w:r w:rsidRPr="00FD762E">
        <w:rPr>
          <w:b/>
        </w:rPr>
        <w:t xml:space="preserve"> EUR</w:t>
      </w:r>
    </w:p>
    <w:p w14:paraId="0020D3F7" w14:textId="77777777" w:rsidR="002E57D5" w:rsidRPr="00DF5F73" w:rsidRDefault="002E57D5" w:rsidP="002E57D5">
      <w:pPr>
        <w:spacing w:line="240" w:lineRule="auto"/>
        <w:contextualSpacing/>
        <w:rPr>
          <w:b/>
        </w:rPr>
      </w:pPr>
      <w:r>
        <w:t xml:space="preserve">Príspevky od </w:t>
      </w:r>
      <w:r w:rsidRPr="00FE5B9F">
        <w:t xml:space="preserve">FO </w:t>
      </w:r>
      <w:r w:rsidRPr="00FE5B9F">
        <w:rPr>
          <w:b/>
        </w:rPr>
        <w:t xml:space="preserve">                           </w:t>
      </w:r>
      <w:r>
        <w:rPr>
          <w:b/>
        </w:rPr>
        <w:t>560</w:t>
      </w:r>
      <w:r w:rsidRPr="00FE5B9F">
        <w:rPr>
          <w:b/>
        </w:rPr>
        <w:t>,-</w:t>
      </w:r>
      <w:r>
        <w:rPr>
          <w:b/>
        </w:rPr>
        <w:t xml:space="preserve"> </w:t>
      </w:r>
      <w:r w:rsidRPr="00FD762E">
        <w:rPr>
          <w:b/>
        </w:rPr>
        <w:t>EUR</w:t>
      </w:r>
    </w:p>
    <w:p w14:paraId="06706601" w14:textId="77777777" w:rsidR="002E57D5" w:rsidRDefault="002E57D5" w:rsidP="002E57D5">
      <w:pPr>
        <w:spacing w:line="240" w:lineRule="auto"/>
        <w:contextualSpacing/>
      </w:pPr>
      <w:r>
        <w:t xml:space="preserve">Členské príspevky                         </w:t>
      </w:r>
      <w:r w:rsidRPr="00DF5F73">
        <w:rPr>
          <w:b/>
        </w:rPr>
        <w:t>5</w:t>
      </w:r>
      <w:r>
        <w:rPr>
          <w:b/>
        </w:rPr>
        <w:t>3</w:t>
      </w:r>
      <w:r w:rsidRPr="00DF5F73">
        <w:rPr>
          <w:b/>
        </w:rPr>
        <w:t>0</w:t>
      </w:r>
      <w:r>
        <w:rPr>
          <w:b/>
        </w:rPr>
        <w:t>,-</w:t>
      </w:r>
      <w:r w:rsidRPr="00DF5F73">
        <w:rPr>
          <w:b/>
        </w:rPr>
        <w:t xml:space="preserve"> EUR</w:t>
      </w:r>
      <w:r>
        <w:t xml:space="preserve">   </w:t>
      </w:r>
    </w:p>
    <w:p w14:paraId="2105DB7B" w14:textId="77777777" w:rsidR="002E57D5" w:rsidRPr="00FD762E" w:rsidRDefault="002E57D5" w:rsidP="002E57D5">
      <w:pPr>
        <w:spacing w:line="240" w:lineRule="auto"/>
        <w:contextualSpacing/>
        <w:rPr>
          <w:b/>
        </w:rPr>
      </w:pPr>
      <w:r>
        <w:t xml:space="preserve">Príspevky 2% z dane             </w:t>
      </w:r>
      <w:r w:rsidRPr="00B61256">
        <w:rPr>
          <w:b/>
        </w:rPr>
        <w:t xml:space="preserve">    4 411,- E</w:t>
      </w:r>
      <w:r w:rsidRPr="00FD762E">
        <w:rPr>
          <w:b/>
        </w:rPr>
        <w:t xml:space="preserve">UR   </w:t>
      </w:r>
    </w:p>
    <w:p w14:paraId="78C1B87C" w14:textId="77777777" w:rsidR="002E57D5" w:rsidRPr="00B61256" w:rsidRDefault="002E57D5" w:rsidP="002E57D5">
      <w:pPr>
        <w:spacing w:line="240" w:lineRule="auto"/>
        <w:contextualSpacing/>
      </w:pPr>
      <w:r>
        <w:t xml:space="preserve">Príspevky z ver. Zbierok            </w:t>
      </w:r>
      <w:r w:rsidRPr="00B61256">
        <w:rPr>
          <w:b/>
        </w:rPr>
        <w:t>1 660,- EUR</w:t>
      </w:r>
    </w:p>
    <w:p w14:paraId="3ACF6CEA" w14:textId="77777777" w:rsidR="002E57D5" w:rsidRDefault="002E57D5" w:rsidP="002E57D5">
      <w:pPr>
        <w:spacing w:line="240" w:lineRule="auto"/>
        <w:contextualSpacing/>
        <w:rPr>
          <w:b/>
        </w:rPr>
      </w:pPr>
      <w:r w:rsidRPr="00B44222">
        <w:rPr>
          <w:b/>
        </w:rPr>
        <w:t xml:space="preserve">SPOLU      </w:t>
      </w:r>
      <w:r>
        <w:rPr>
          <w:b/>
        </w:rPr>
        <w:t xml:space="preserve">                                 </w:t>
      </w:r>
      <w:r w:rsidRPr="00742D3B">
        <w:rPr>
          <w:b/>
          <w:u w:val="single"/>
        </w:rPr>
        <w:t>2</w:t>
      </w:r>
      <w:r>
        <w:rPr>
          <w:b/>
          <w:u w:val="single"/>
        </w:rPr>
        <w:t>6</w:t>
      </w:r>
      <w:r w:rsidRPr="00742D3B">
        <w:rPr>
          <w:b/>
          <w:u w:val="single"/>
        </w:rPr>
        <w:t xml:space="preserve"> </w:t>
      </w:r>
      <w:r>
        <w:rPr>
          <w:b/>
          <w:u w:val="single"/>
        </w:rPr>
        <w:t xml:space="preserve"> 961,</w:t>
      </w:r>
      <w:r w:rsidRPr="00742D3B">
        <w:rPr>
          <w:b/>
          <w:u w:val="single"/>
        </w:rPr>
        <w:t>- EUR</w:t>
      </w:r>
      <w:r>
        <w:rPr>
          <w:b/>
        </w:rPr>
        <w:t xml:space="preserve">  </w:t>
      </w:r>
    </w:p>
    <w:p w14:paraId="4292129E" w14:textId="77777777" w:rsidR="002E57D5" w:rsidRPr="00B44222" w:rsidRDefault="002E57D5" w:rsidP="002E57D5">
      <w:pPr>
        <w:spacing w:line="240" w:lineRule="auto"/>
        <w:rPr>
          <w:b/>
        </w:rPr>
      </w:pPr>
    </w:p>
    <w:p w14:paraId="78E1076B" w14:textId="77777777" w:rsidR="002E57D5" w:rsidRDefault="002E57D5" w:rsidP="002E57D5">
      <w:pPr>
        <w:spacing w:line="240" w:lineRule="auto"/>
      </w:pPr>
      <w:r w:rsidRPr="00D90FC4">
        <w:t>(3) Prehľad  dotácií a grantov, ktoré účtovná jednotka prijala v priebehu bežného účtovného obdobia</w:t>
      </w:r>
      <w:r>
        <w:t>:</w:t>
      </w:r>
    </w:p>
    <w:p w14:paraId="6BE693C5" w14:textId="77777777" w:rsidR="002E57D5" w:rsidRPr="000D7547" w:rsidRDefault="002E57D5" w:rsidP="002E57D5">
      <w:pPr>
        <w:spacing w:line="240" w:lineRule="auto"/>
        <w:contextualSpacing/>
        <w:rPr>
          <w:b/>
        </w:rPr>
      </w:pPr>
      <w:r>
        <w:t xml:space="preserve">Dotácie  - MPSVaR                           </w:t>
      </w:r>
      <w:r w:rsidRPr="007F0017">
        <w:rPr>
          <w:b/>
        </w:rPr>
        <w:t> </w:t>
      </w:r>
      <w:r>
        <w:rPr>
          <w:b/>
        </w:rPr>
        <w:t>840</w:t>
      </w:r>
      <w:r w:rsidRPr="007F0017">
        <w:rPr>
          <w:b/>
        </w:rPr>
        <w:t>,- EUR</w:t>
      </w:r>
      <w:r w:rsidRPr="000D7547">
        <w:rPr>
          <w:b/>
        </w:rPr>
        <w:t xml:space="preserve">  </w:t>
      </w:r>
    </w:p>
    <w:p w14:paraId="07BFEF2C" w14:textId="77777777" w:rsidR="002E57D5" w:rsidRPr="000D7547" w:rsidRDefault="002E57D5" w:rsidP="002E57D5">
      <w:pPr>
        <w:spacing w:line="240" w:lineRule="auto"/>
        <w:contextualSpacing/>
      </w:pPr>
      <w:r w:rsidRPr="000D7547">
        <w:t xml:space="preserve">                </w:t>
      </w:r>
      <w:r>
        <w:t xml:space="preserve"> </w:t>
      </w:r>
      <w:r w:rsidRPr="000D7547">
        <w:t xml:space="preserve"> MPSVaR                    </w:t>
      </w:r>
      <w:r>
        <w:t xml:space="preserve">  </w:t>
      </w:r>
      <w:r w:rsidRPr="000D7547">
        <w:t xml:space="preserve"> </w:t>
      </w:r>
      <w:r w:rsidRPr="009373DA">
        <w:rPr>
          <w:b/>
        </w:rPr>
        <w:t>90 900,-</w:t>
      </w:r>
      <w:r w:rsidRPr="007F0017">
        <w:rPr>
          <w:b/>
        </w:rPr>
        <w:t xml:space="preserve"> EUR</w:t>
      </w:r>
      <w:r w:rsidRPr="000D7547">
        <w:t xml:space="preserve">    </w:t>
      </w:r>
    </w:p>
    <w:p w14:paraId="69470F2C" w14:textId="77777777" w:rsidR="002E57D5" w:rsidRDefault="002E57D5" w:rsidP="002E57D5">
      <w:pPr>
        <w:spacing w:line="240" w:lineRule="auto"/>
        <w:contextualSpacing/>
        <w:rPr>
          <w:b/>
        </w:rPr>
      </w:pPr>
      <w:r w:rsidRPr="00B44222">
        <w:rPr>
          <w:b/>
        </w:rPr>
        <w:t xml:space="preserve">SPOLU      </w:t>
      </w:r>
      <w:r>
        <w:rPr>
          <w:b/>
        </w:rPr>
        <w:t xml:space="preserve">                                      91</w:t>
      </w:r>
      <w:r w:rsidRPr="00617337">
        <w:rPr>
          <w:b/>
          <w:u w:val="single"/>
        </w:rPr>
        <w:t> </w:t>
      </w:r>
      <w:r>
        <w:rPr>
          <w:b/>
          <w:u w:val="single"/>
        </w:rPr>
        <w:t>740</w:t>
      </w:r>
      <w:r w:rsidRPr="00617337">
        <w:rPr>
          <w:b/>
          <w:u w:val="single"/>
        </w:rPr>
        <w:t>,- EUR</w:t>
      </w:r>
      <w:r>
        <w:rPr>
          <w:b/>
        </w:rPr>
        <w:t xml:space="preserve"> </w:t>
      </w:r>
    </w:p>
    <w:p w14:paraId="7AB1E749" w14:textId="5B04FBDC" w:rsidR="00BA11BC" w:rsidRPr="00BA11BC" w:rsidRDefault="00BA11BC" w:rsidP="00843440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1B163F8" w14:textId="6FA13103" w:rsidR="001A0FB7" w:rsidRDefault="00DE61E6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eastAsiaTheme="minorHAnsi" w:cs="Times New Roman"/>
          <w:b/>
          <w:sz w:val="28"/>
          <w:szCs w:val="28"/>
          <w:lang w:eastAsia="en-US"/>
        </w:rPr>
        <w:t>ZAMESTNANCI ORGANIZÁCIE</w:t>
      </w:r>
    </w:p>
    <w:p w14:paraId="15E242FE" w14:textId="77777777" w:rsidR="001A020F" w:rsidRPr="001A020F" w:rsidRDefault="001A020F" w:rsidP="001A020F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67AEA0BF" w14:textId="77777777" w:rsidR="00573BED" w:rsidRPr="00573BED" w:rsidRDefault="00573BED" w:rsidP="00573BED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1"/>
        <w:gridCol w:w="2139"/>
        <w:gridCol w:w="2382"/>
      </w:tblGrid>
      <w:tr w:rsidR="00BA11BC" w:rsidRPr="00CE4F23" w14:paraId="334C1055" w14:textId="77777777" w:rsidTr="00340455">
        <w:tc>
          <w:tcPr>
            <w:tcW w:w="4961" w:type="dxa"/>
          </w:tcPr>
          <w:p w14:paraId="0624931B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42C22C3" w14:textId="77777777" w:rsidR="00BA11BC" w:rsidRPr="00CE4F23" w:rsidRDefault="00BA11BC" w:rsidP="00340455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3E7644" w14:textId="77777777" w:rsidR="00BA11BC" w:rsidRPr="00CE4F23" w:rsidRDefault="00BA11BC" w:rsidP="00340455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Bezprostredne predchádzajúce účtovné obdobie</w:t>
            </w:r>
          </w:p>
        </w:tc>
      </w:tr>
      <w:tr w:rsidR="00BA11BC" w:rsidRPr="00CE4F23" w14:paraId="30F46E86" w14:textId="77777777" w:rsidTr="00340455">
        <w:trPr>
          <w:trHeight w:val="391"/>
        </w:trPr>
        <w:tc>
          <w:tcPr>
            <w:tcW w:w="4961" w:type="dxa"/>
            <w:vAlign w:val="center"/>
          </w:tcPr>
          <w:p w14:paraId="081B49A6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E524B2" w14:textId="6900A95E" w:rsidR="00BA11BC" w:rsidRPr="00CE4F23" w:rsidRDefault="002E57D5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9,3</w:t>
            </w:r>
          </w:p>
        </w:tc>
        <w:tc>
          <w:tcPr>
            <w:tcW w:w="2552" w:type="dxa"/>
            <w:vAlign w:val="center"/>
          </w:tcPr>
          <w:p w14:paraId="06BD8DC5" w14:textId="64DB5732" w:rsidR="00BA11BC" w:rsidRPr="00CE4F23" w:rsidRDefault="002E57D5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8,8</w:t>
            </w:r>
          </w:p>
        </w:tc>
      </w:tr>
      <w:tr w:rsidR="00BA11BC" w:rsidRPr="00CE4F23" w14:paraId="09204C57" w14:textId="77777777" w:rsidTr="00340455">
        <w:trPr>
          <w:trHeight w:val="391"/>
        </w:trPr>
        <w:tc>
          <w:tcPr>
            <w:tcW w:w="4961" w:type="dxa"/>
            <w:vAlign w:val="center"/>
          </w:tcPr>
          <w:p w14:paraId="2C40C7BF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BC5A6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  <w:tc>
          <w:tcPr>
            <w:tcW w:w="2552" w:type="dxa"/>
            <w:vAlign w:val="center"/>
          </w:tcPr>
          <w:p w14:paraId="2C1A5449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</w:tr>
      <w:tr w:rsidR="00BA11BC" w:rsidRPr="00CE4F23" w14:paraId="79C494EB" w14:textId="77777777" w:rsidTr="00340455">
        <w:trPr>
          <w:trHeight w:val="391"/>
        </w:trPr>
        <w:tc>
          <w:tcPr>
            <w:tcW w:w="4961" w:type="dxa"/>
            <w:vAlign w:val="center"/>
          </w:tcPr>
          <w:p w14:paraId="371D5496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lastRenderedPageBreak/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B42D40F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13</w:t>
            </w:r>
          </w:p>
        </w:tc>
        <w:tc>
          <w:tcPr>
            <w:tcW w:w="2552" w:type="dxa"/>
            <w:vAlign w:val="center"/>
          </w:tcPr>
          <w:p w14:paraId="4DCE2DEC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BA11BC" w:rsidRPr="00CE4F23" w14:paraId="444A471D" w14:textId="77777777" w:rsidTr="00340455">
        <w:trPr>
          <w:trHeight w:val="391"/>
        </w:trPr>
        <w:tc>
          <w:tcPr>
            <w:tcW w:w="4961" w:type="dxa"/>
            <w:vAlign w:val="center"/>
          </w:tcPr>
          <w:p w14:paraId="0591E194" w14:textId="77777777" w:rsidR="00BA11BC" w:rsidRPr="00CE4F23" w:rsidRDefault="00BA11BC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88794F3" w14:textId="0209BB7A" w:rsidR="00BA11BC" w:rsidRPr="00CE4F23" w:rsidRDefault="002E57D5" w:rsidP="003404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46A123C" w14:textId="4A69D597" w:rsidR="00BA11BC" w:rsidRPr="00CE4F23" w:rsidRDefault="00BA11BC" w:rsidP="008434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</w:t>
            </w:r>
            <w:r w:rsidR="002E57D5">
              <w:t>1</w:t>
            </w:r>
          </w:p>
        </w:tc>
      </w:tr>
    </w:tbl>
    <w:p w14:paraId="3226E08E" w14:textId="38B7954F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75E7D6A1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477FCB7E" w14:textId="437BB1EB" w:rsidR="004A2770" w:rsidRPr="007251D6" w:rsidRDefault="00995066" w:rsidP="0099506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 w:rsidRPr="007251D6">
        <w:rPr>
          <w:rFonts w:eastAsiaTheme="minorHAnsi" w:cs="Times New Roman"/>
          <w:b/>
          <w:sz w:val="28"/>
          <w:szCs w:val="28"/>
          <w:lang w:eastAsia="en-US"/>
        </w:rPr>
        <w:t>MAJETOK ORGANIZÁCIE</w:t>
      </w:r>
    </w:p>
    <w:p w14:paraId="7B655C8F" w14:textId="7F6F2C52" w:rsidR="00995066" w:rsidRDefault="0099506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704520E" w14:textId="60DC6177" w:rsidR="00342684" w:rsidRDefault="00342684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OZ nie je majetkovou organizáciou, ale je osobová, slúži na uspokojovanie záujmov vlastných členov.</w:t>
      </w:r>
    </w:p>
    <w:p w14:paraId="0F6693A1" w14:textId="701187C1" w:rsidR="00342684" w:rsidRPr="00342684" w:rsidRDefault="00342684" w:rsidP="00342684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>Priestory, v ktorých prevádzkuje svoju činnosť má dlhodobo vo výpožičke.</w:t>
      </w:r>
    </w:p>
    <w:p w14:paraId="18E7DD2D" w14:textId="5ED56296" w:rsidR="00995066" w:rsidRPr="00342684" w:rsidRDefault="00995066" w:rsidP="00995066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Organizácia nevlastní nehmotný majetok. </w:t>
      </w:r>
    </w:p>
    <w:p w14:paraId="1C3CEE46" w14:textId="5F2CE387" w:rsidR="00342684" w:rsidRPr="00342684" w:rsidRDefault="00342684" w:rsidP="0034268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42684">
        <w:rPr>
          <w:rFonts w:ascii="Times New Roman" w:hAnsi="Times New Roman" w:cs="Times New Roman"/>
          <w:sz w:val="24"/>
          <w:szCs w:val="24"/>
        </w:rPr>
        <w:t>UJ vlastní os. automobil v obstarávacej cene 1,-€ na základe kúpno-predajnej zmluvy.</w:t>
      </w:r>
    </w:p>
    <w:p w14:paraId="5A9C12E3" w14:textId="77777777" w:rsidR="007251D6" w:rsidRPr="00995066" w:rsidRDefault="007251D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7" w14:textId="1C2C45A2" w:rsidR="008F6D9B" w:rsidRDefault="008F6D9B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 w:rsidRPr="008F6D9B">
        <w:rPr>
          <w:rFonts w:eastAsiaTheme="minorHAnsi" w:cs="Times New Roman"/>
          <w:sz w:val="24"/>
          <w:szCs w:val="24"/>
          <w:lang w:eastAsia="en-US"/>
        </w:rPr>
        <w:t>OZ Iskierka zaúčtovala účtovné prípady v roku 20</w:t>
      </w:r>
      <w:r w:rsidR="002E57D5">
        <w:rPr>
          <w:rFonts w:eastAsiaTheme="minorHAnsi" w:cs="Times New Roman"/>
          <w:sz w:val="24"/>
          <w:szCs w:val="24"/>
          <w:lang w:eastAsia="en-US"/>
        </w:rPr>
        <w:t>20</w:t>
      </w:r>
      <w:r w:rsidRPr="008F6D9B">
        <w:rPr>
          <w:rFonts w:eastAsiaTheme="minorHAnsi" w:cs="Times New Roman"/>
          <w:sz w:val="24"/>
          <w:szCs w:val="24"/>
          <w:lang w:eastAsia="en-US"/>
        </w:rPr>
        <w:t xml:space="preserve"> v súlade s príslušnými ustanoveniami</w:t>
      </w:r>
      <w:r>
        <w:rPr>
          <w:rFonts w:eastAsiaTheme="minorHAnsi" w:cs="Times New Roman"/>
          <w:sz w:val="24"/>
          <w:szCs w:val="24"/>
          <w:lang w:eastAsia="en-US"/>
        </w:rPr>
        <w:t xml:space="preserve"> zákona o účtovníctve neziskových organizácií v sústave podvojného účtovníctva a zostavila účtovnú závierku OZ k 31.12.20</w:t>
      </w:r>
      <w:r w:rsidR="002E57D5">
        <w:rPr>
          <w:rFonts w:eastAsiaTheme="minorHAnsi" w:cs="Times New Roman"/>
          <w:sz w:val="24"/>
          <w:szCs w:val="24"/>
          <w:lang w:eastAsia="en-US"/>
        </w:rPr>
        <w:t>20</w:t>
      </w:r>
      <w:r>
        <w:rPr>
          <w:rFonts w:eastAsiaTheme="minorHAnsi" w:cs="Times New Roman"/>
          <w:sz w:val="24"/>
          <w:szCs w:val="24"/>
          <w:lang w:eastAsia="en-US"/>
        </w:rPr>
        <w:t>.</w:t>
      </w:r>
    </w:p>
    <w:p w14:paraId="010DE18F" w14:textId="77777777" w:rsidR="00535E85" w:rsidRPr="00342684" w:rsidRDefault="00535E85" w:rsidP="0034268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0FAA7278" w14:textId="77777777" w:rsidR="000C6500" w:rsidRDefault="009A4A81" w:rsidP="009A4A81">
      <w:pPr>
        <w:rPr>
          <w:rFonts w:cs="Times New Roman"/>
          <w:sz w:val="24"/>
          <w:szCs w:val="24"/>
        </w:rPr>
      </w:pPr>
      <w:r w:rsidRPr="009A4A81">
        <w:rPr>
          <w:rFonts w:cs="Times New Roman"/>
          <w:sz w:val="24"/>
          <w:szCs w:val="24"/>
        </w:rPr>
        <w:t>Výročn</w:t>
      </w:r>
      <w:r w:rsidR="00E86B14">
        <w:rPr>
          <w:rFonts w:cs="Times New Roman"/>
          <w:sz w:val="24"/>
          <w:szCs w:val="24"/>
        </w:rPr>
        <w:t>ú</w:t>
      </w:r>
      <w:r w:rsidRPr="009A4A81">
        <w:rPr>
          <w:rFonts w:cs="Times New Roman"/>
          <w:sz w:val="24"/>
          <w:szCs w:val="24"/>
        </w:rPr>
        <w:t xml:space="preserve"> správ</w:t>
      </w:r>
      <w:r w:rsidR="00E86B14">
        <w:rPr>
          <w:rFonts w:cs="Times New Roman"/>
          <w:sz w:val="24"/>
          <w:szCs w:val="24"/>
        </w:rPr>
        <w:t>u</w:t>
      </w:r>
      <w:r w:rsidRPr="009A4A81">
        <w:rPr>
          <w:rFonts w:cs="Times New Roman"/>
          <w:sz w:val="24"/>
          <w:szCs w:val="24"/>
        </w:rPr>
        <w:t xml:space="preserve"> vypracova</w:t>
      </w:r>
      <w:r w:rsidR="00E86B14">
        <w:rPr>
          <w:rFonts w:cs="Times New Roman"/>
          <w:sz w:val="24"/>
          <w:szCs w:val="24"/>
        </w:rPr>
        <w:t>la</w:t>
      </w:r>
      <w:r w:rsidRPr="009A4A81">
        <w:rPr>
          <w:rFonts w:cs="Times New Roman"/>
          <w:sz w:val="24"/>
          <w:szCs w:val="24"/>
        </w:rPr>
        <w:t>:</w:t>
      </w:r>
      <w:r w:rsidR="00A06559">
        <w:rPr>
          <w:rFonts w:cs="Times New Roman"/>
          <w:sz w:val="24"/>
          <w:szCs w:val="24"/>
        </w:rPr>
        <w:t xml:space="preserve"> </w:t>
      </w:r>
    </w:p>
    <w:p w14:paraId="379B30FA" w14:textId="77777777" w:rsidR="00342684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OZ Iskierka - Miroslava Griflíková – štatutárny zástupca OZ Iskierka</w:t>
      </w:r>
      <w:r w:rsidR="00C7001D">
        <w:rPr>
          <w:rFonts w:cs="Times New Roman"/>
          <w:sz w:val="24"/>
          <w:szCs w:val="24"/>
        </w:rPr>
        <w:t xml:space="preserve">                             </w:t>
      </w:r>
    </w:p>
    <w:p w14:paraId="731F48B5" w14:textId="6D053D54" w:rsidR="000C6500" w:rsidRPr="00342684" w:rsidRDefault="000C6500" w:rsidP="00342684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časť – Ing. Alena Velíšková</w:t>
      </w:r>
      <w:r w:rsidR="00C7001D">
        <w:rPr>
          <w:rFonts w:cs="Times New Roman"/>
          <w:sz w:val="24"/>
          <w:szCs w:val="24"/>
        </w:rPr>
        <w:t xml:space="preserve">                                                          </w:t>
      </w:r>
    </w:p>
    <w:sectPr w:rsidR="000C6500" w:rsidRPr="0034268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C7749E" w14:textId="77777777" w:rsidR="009C2CE5" w:rsidRDefault="009C2CE5" w:rsidP="000269B0">
      <w:pPr>
        <w:spacing w:after="0" w:line="240" w:lineRule="auto"/>
      </w:pPr>
      <w:r>
        <w:separator/>
      </w:r>
    </w:p>
  </w:endnote>
  <w:endnote w:type="continuationSeparator" w:id="0">
    <w:p w14:paraId="69B3D186" w14:textId="77777777" w:rsidR="009C2CE5" w:rsidRDefault="009C2CE5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1ECA">
          <w:rPr>
            <w:noProof/>
          </w:rPr>
          <w:t>7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B2949D" w14:textId="77777777" w:rsidR="009C2CE5" w:rsidRDefault="009C2CE5" w:rsidP="000269B0">
      <w:pPr>
        <w:spacing w:after="0" w:line="240" w:lineRule="auto"/>
      </w:pPr>
      <w:r>
        <w:separator/>
      </w:r>
    </w:p>
  </w:footnote>
  <w:footnote w:type="continuationSeparator" w:id="0">
    <w:p w14:paraId="362F327B" w14:textId="77777777" w:rsidR="009C2CE5" w:rsidRDefault="009C2CE5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85627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2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5"/>
  </w:num>
  <w:num w:numId="8">
    <w:abstractNumId w:val="15"/>
  </w:num>
  <w:num w:numId="9">
    <w:abstractNumId w:val="18"/>
  </w:num>
  <w:num w:numId="10">
    <w:abstractNumId w:val="9"/>
  </w:num>
  <w:num w:numId="11">
    <w:abstractNumId w:val="0"/>
  </w:num>
  <w:num w:numId="12">
    <w:abstractNumId w:val="4"/>
  </w:num>
  <w:num w:numId="13">
    <w:abstractNumId w:val="10"/>
  </w:num>
  <w:num w:numId="14">
    <w:abstractNumId w:val="22"/>
  </w:num>
  <w:num w:numId="15">
    <w:abstractNumId w:val="1"/>
  </w:num>
  <w:num w:numId="16">
    <w:abstractNumId w:val="17"/>
  </w:num>
  <w:num w:numId="17">
    <w:abstractNumId w:val="2"/>
  </w:num>
  <w:num w:numId="18">
    <w:abstractNumId w:val="11"/>
  </w:num>
  <w:num w:numId="19">
    <w:abstractNumId w:val="21"/>
  </w:num>
  <w:num w:numId="20">
    <w:abstractNumId w:val="19"/>
  </w:num>
  <w:num w:numId="21">
    <w:abstractNumId w:val="6"/>
  </w:num>
  <w:num w:numId="22">
    <w:abstractNumId w:val="14"/>
  </w:num>
  <w:num w:numId="23">
    <w:abstractNumId w:val="13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3B3"/>
    <w:rsid w:val="00007011"/>
    <w:rsid w:val="000269B0"/>
    <w:rsid w:val="0005030D"/>
    <w:rsid w:val="00073C6D"/>
    <w:rsid w:val="00075869"/>
    <w:rsid w:val="000827A1"/>
    <w:rsid w:val="00086F7D"/>
    <w:rsid w:val="00091D4E"/>
    <w:rsid w:val="0009455C"/>
    <w:rsid w:val="00095350"/>
    <w:rsid w:val="0009715A"/>
    <w:rsid w:val="000C6500"/>
    <w:rsid w:val="000E4C58"/>
    <w:rsid w:val="0011664F"/>
    <w:rsid w:val="0012391C"/>
    <w:rsid w:val="001A0094"/>
    <w:rsid w:val="001A0122"/>
    <w:rsid w:val="001A020F"/>
    <w:rsid w:val="001A0FB7"/>
    <w:rsid w:val="001A47AD"/>
    <w:rsid w:val="001C3C24"/>
    <w:rsid w:val="001D2FBC"/>
    <w:rsid w:val="001D75A6"/>
    <w:rsid w:val="001E360B"/>
    <w:rsid w:val="001F0663"/>
    <w:rsid w:val="00224217"/>
    <w:rsid w:val="00286FD0"/>
    <w:rsid w:val="00293E60"/>
    <w:rsid w:val="002A1628"/>
    <w:rsid w:val="002A3F1F"/>
    <w:rsid w:val="002C0ADF"/>
    <w:rsid w:val="002C5C10"/>
    <w:rsid w:val="002E57D5"/>
    <w:rsid w:val="002F2F6B"/>
    <w:rsid w:val="002F7756"/>
    <w:rsid w:val="0030469E"/>
    <w:rsid w:val="003122C0"/>
    <w:rsid w:val="003363BD"/>
    <w:rsid w:val="00340455"/>
    <w:rsid w:val="00342684"/>
    <w:rsid w:val="00345468"/>
    <w:rsid w:val="00356FED"/>
    <w:rsid w:val="00373E58"/>
    <w:rsid w:val="00383624"/>
    <w:rsid w:val="003850C1"/>
    <w:rsid w:val="0039422D"/>
    <w:rsid w:val="003950D0"/>
    <w:rsid w:val="003A7131"/>
    <w:rsid w:val="003B70CF"/>
    <w:rsid w:val="003C0331"/>
    <w:rsid w:val="003E0388"/>
    <w:rsid w:val="003E415A"/>
    <w:rsid w:val="003F59C4"/>
    <w:rsid w:val="00402FA9"/>
    <w:rsid w:val="004133F8"/>
    <w:rsid w:val="00430A82"/>
    <w:rsid w:val="00463163"/>
    <w:rsid w:val="004657B0"/>
    <w:rsid w:val="00474D06"/>
    <w:rsid w:val="00480596"/>
    <w:rsid w:val="004A2770"/>
    <w:rsid w:val="004C457D"/>
    <w:rsid w:val="004E1B1C"/>
    <w:rsid w:val="00504088"/>
    <w:rsid w:val="00535E85"/>
    <w:rsid w:val="00550D96"/>
    <w:rsid w:val="00573BED"/>
    <w:rsid w:val="005A2891"/>
    <w:rsid w:val="005A40E0"/>
    <w:rsid w:val="005C433F"/>
    <w:rsid w:val="005D005E"/>
    <w:rsid w:val="005E4C16"/>
    <w:rsid w:val="005F27F1"/>
    <w:rsid w:val="0063054D"/>
    <w:rsid w:val="00657FEF"/>
    <w:rsid w:val="00670B9A"/>
    <w:rsid w:val="00691E65"/>
    <w:rsid w:val="006C0148"/>
    <w:rsid w:val="006C77A8"/>
    <w:rsid w:val="006D0DBD"/>
    <w:rsid w:val="006D1C92"/>
    <w:rsid w:val="006D3670"/>
    <w:rsid w:val="006E44C7"/>
    <w:rsid w:val="00715040"/>
    <w:rsid w:val="007251D6"/>
    <w:rsid w:val="00732662"/>
    <w:rsid w:val="00735A8B"/>
    <w:rsid w:val="0073727E"/>
    <w:rsid w:val="00741DED"/>
    <w:rsid w:val="00743F07"/>
    <w:rsid w:val="007712CD"/>
    <w:rsid w:val="00772A19"/>
    <w:rsid w:val="00781865"/>
    <w:rsid w:val="007E0492"/>
    <w:rsid w:val="007E7416"/>
    <w:rsid w:val="008339E0"/>
    <w:rsid w:val="00843440"/>
    <w:rsid w:val="0085303A"/>
    <w:rsid w:val="008A38DD"/>
    <w:rsid w:val="008C4B77"/>
    <w:rsid w:val="008E023F"/>
    <w:rsid w:val="008F6D9B"/>
    <w:rsid w:val="0091461E"/>
    <w:rsid w:val="0092424B"/>
    <w:rsid w:val="009254E7"/>
    <w:rsid w:val="009275AA"/>
    <w:rsid w:val="009460D0"/>
    <w:rsid w:val="00974A5B"/>
    <w:rsid w:val="00976D8F"/>
    <w:rsid w:val="009873B3"/>
    <w:rsid w:val="0099154A"/>
    <w:rsid w:val="00995066"/>
    <w:rsid w:val="009A4A81"/>
    <w:rsid w:val="009C2CE5"/>
    <w:rsid w:val="009F4DEC"/>
    <w:rsid w:val="00A06559"/>
    <w:rsid w:val="00A135E9"/>
    <w:rsid w:val="00A26BED"/>
    <w:rsid w:val="00A3223C"/>
    <w:rsid w:val="00A6116A"/>
    <w:rsid w:val="00A71375"/>
    <w:rsid w:val="00A75985"/>
    <w:rsid w:val="00A80064"/>
    <w:rsid w:val="00A8043B"/>
    <w:rsid w:val="00A84761"/>
    <w:rsid w:val="00AB2CB2"/>
    <w:rsid w:val="00AD26D7"/>
    <w:rsid w:val="00AD53A6"/>
    <w:rsid w:val="00AD6AE9"/>
    <w:rsid w:val="00AE65DC"/>
    <w:rsid w:val="00AE74D7"/>
    <w:rsid w:val="00B039D3"/>
    <w:rsid w:val="00B07FCD"/>
    <w:rsid w:val="00B50E0A"/>
    <w:rsid w:val="00B7105B"/>
    <w:rsid w:val="00B7202C"/>
    <w:rsid w:val="00BA11BC"/>
    <w:rsid w:val="00BB78CF"/>
    <w:rsid w:val="00BC02D9"/>
    <w:rsid w:val="00BC7FBC"/>
    <w:rsid w:val="00BE272F"/>
    <w:rsid w:val="00C27988"/>
    <w:rsid w:val="00C7001D"/>
    <w:rsid w:val="00C72A5F"/>
    <w:rsid w:val="00CA2FF5"/>
    <w:rsid w:val="00CB0548"/>
    <w:rsid w:val="00CE78F0"/>
    <w:rsid w:val="00D10906"/>
    <w:rsid w:val="00D51E91"/>
    <w:rsid w:val="00D81ECA"/>
    <w:rsid w:val="00DD70A0"/>
    <w:rsid w:val="00DE17AF"/>
    <w:rsid w:val="00DE61E6"/>
    <w:rsid w:val="00DF319D"/>
    <w:rsid w:val="00DF3C54"/>
    <w:rsid w:val="00E06B06"/>
    <w:rsid w:val="00E41615"/>
    <w:rsid w:val="00E47D6F"/>
    <w:rsid w:val="00E74B1C"/>
    <w:rsid w:val="00E77B13"/>
    <w:rsid w:val="00E86B14"/>
    <w:rsid w:val="00EA3A91"/>
    <w:rsid w:val="00EB07DB"/>
    <w:rsid w:val="00ED1D6E"/>
    <w:rsid w:val="00F044E6"/>
    <w:rsid w:val="00F67A0F"/>
    <w:rsid w:val="00F93C8A"/>
    <w:rsid w:val="00FA2D1C"/>
    <w:rsid w:val="00FA5E91"/>
    <w:rsid w:val="00FD0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6A6FB940-5068-4AC5-A380-378E2FBB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  <w:style w:type="character" w:customStyle="1" w:styleId="s2">
    <w:name w:val="s2"/>
    <w:basedOn w:val="Predvolenpsmoodseku"/>
    <w:rsid w:val="00735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6B09F7-DD37-49E4-8CF4-886AECE72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1691</Words>
  <Characters>9644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Velisek</cp:lastModifiedBy>
  <cp:revision>2</cp:revision>
  <cp:lastPrinted>2021-03-04T09:50:00Z</cp:lastPrinted>
  <dcterms:created xsi:type="dcterms:W3CDTF">2021-03-11T11:56:00Z</dcterms:created>
  <dcterms:modified xsi:type="dcterms:W3CDTF">2021-03-11T11:56:00Z</dcterms:modified>
</cp:coreProperties>
</file>