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5E847" w14:textId="77777777" w:rsidR="000E2F29" w:rsidRDefault="000E2F29" w:rsidP="000E2F29">
      <w:pPr>
        <w:pStyle w:val="Default"/>
      </w:pPr>
    </w:p>
    <w:p w14:paraId="5F6CC16F" w14:textId="77777777" w:rsidR="00F16478" w:rsidRDefault="00F16478" w:rsidP="00F16478">
      <w:pPr>
        <w:pStyle w:val="Default"/>
      </w:pPr>
      <w:r w:rsidRPr="00F16478">
        <w:t xml:space="preserve"> 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82058A">
        <w:t>34122141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82058A">
        <w:t>0389019</w:t>
      </w:r>
    </w:p>
    <w:p w14:paraId="6A45B0C3" w14:textId="77777777" w:rsidR="000E2F29" w:rsidRDefault="000E2F29" w:rsidP="00F16478">
      <w:pPr>
        <w:pStyle w:val="Default"/>
      </w:pPr>
    </w:p>
    <w:p w14:paraId="0E9B2932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71881C68" w14:textId="77777777" w:rsidR="000E2F29" w:rsidRPr="003929D1" w:rsidRDefault="000E2F29" w:rsidP="000E2F29">
      <w:pPr>
        <w:rPr>
          <w:sz w:val="28"/>
          <w:szCs w:val="28"/>
        </w:rPr>
      </w:pPr>
    </w:p>
    <w:p w14:paraId="0DB6B94C" w14:textId="77777777" w:rsidR="000E2F29" w:rsidRPr="003929D1" w:rsidRDefault="000E2F29" w:rsidP="000E2F29">
      <w:pPr>
        <w:rPr>
          <w:sz w:val="28"/>
          <w:szCs w:val="28"/>
        </w:rPr>
      </w:pPr>
    </w:p>
    <w:p w14:paraId="35EF414C" w14:textId="71C06E97"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5901E3">
        <w:rPr>
          <w:b/>
          <w:sz w:val="28"/>
          <w:szCs w:val="28"/>
          <w:u w:val="single"/>
        </w:rPr>
        <w:t>20</w:t>
      </w:r>
    </w:p>
    <w:p w14:paraId="36A8CC4A" w14:textId="77777777" w:rsidR="00F16478" w:rsidRPr="00F16478" w:rsidRDefault="00F16478" w:rsidP="00F16478">
      <w:pPr>
        <w:pStyle w:val="Default"/>
        <w:rPr>
          <w:color w:val="1D1B1A"/>
        </w:rPr>
      </w:pPr>
    </w:p>
    <w:p w14:paraId="04B1F7E5" w14:textId="77777777" w:rsidR="00F16478" w:rsidRPr="00F16478" w:rsidRDefault="00F16478" w:rsidP="00F16478">
      <w:pPr>
        <w:pStyle w:val="Default"/>
        <w:rPr>
          <w:color w:val="1D1B1A"/>
        </w:rPr>
      </w:pPr>
    </w:p>
    <w:p w14:paraId="3A7FCAD5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53952186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1B33EAD9" w14:textId="77777777" w:rsidR="00F16478" w:rsidRPr="00F16478" w:rsidRDefault="00F16478" w:rsidP="00F16478">
      <w:pPr>
        <w:pStyle w:val="Default"/>
        <w:rPr>
          <w:color w:val="1D1B1A"/>
        </w:rPr>
      </w:pPr>
    </w:p>
    <w:p w14:paraId="31C54027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773AF048" w14:textId="77777777" w:rsidR="00F16478" w:rsidRPr="00ED732E" w:rsidRDefault="0082058A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Fobos</w:t>
      </w:r>
      <w:proofErr w:type="spellEnd"/>
      <w:r>
        <w:rPr>
          <w:b/>
          <w:color w:val="1D1B1A"/>
        </w:rPr>
        <w:t xml:space="preserve"> </w:t>
      </w:r>
      <w:proofErr w:type="spellStart"/>
      <w:r>
        <w:rPr>
          <w:b/>
          <w:color w:val="1D1B1A"/>
        </w:rPr>
        <w:t>consulting</w:t>
      </w:r>
      <w:proofErr w:type="spellEnd"/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14:paraId="2B20EB60" w14:textId="77777777" w:rsidR="00F16478" w:rsidRPr="00F16478" w:rsidRDefault="0082058A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Kukorelliho</w:t>
      </w:r>
      <w:proofErr w:type="spellEnd"/>
      <w:r w:rsidR="00F16478">
        <w:rPr>
          <w:color w:val="1D1B1A"/>
        </w:rPr>
        <w:t xml:space="preserve"> 1</w:t>
      </w:r>
      <w:r>
        <w:rPr>
          <w:color w:val="1D1B1A"/>
        </w:rPr>
        <w:t>007</w:t>
      </w:r>
      <w:r w:rsidR="00F16478">
        <w:rPr>
          <w:color w:val="1D1B1A"/>
        </w:rPr>
        <w:t>/</w:t>
      </w:r>
      <w:r>
        <w:rPr>
          <w:color w:val="1D1B1A"/>
        </w:rPr>
        <w:t>2</w:t>
      </w:r>
      <w:r w:rsidR="00F16478">
        <w:rPr>
          <w:color w:val="1D1B1A"/>
        </w:rPr>
        <w:t>, 92101 Piešťany</w:t>
      </w:r>
    </w:p>
    <w:p w14:paraId="28F28709" w14:textId="77777777" w:rsidR="00F16478" w:rsidRPr="00F16478" w:rsidRDefault="00F16478" w:rsidP="00F16478">
      <w:pPr>
        <w:pStyle w:val="Default"/>
        <w:rPr>
          <w:color w:val="1D1B1A"/>
        </w:rPr>
      </w:pPr>
    </w:p>
    <w:p w14:paraId="7B3330D8" w14:textId="77777777"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 xml:space="preserve">(2) Spoločnosť nie je súčasťou konsolidovaného celku. Spoločnosť  </w:t>
      </w:r>
      <w:r w:rsidR="00357A41">
        <w:rPr>
          <w:color w:val="1D1B1A"/>
        </w:rPr>
        <w:t xml:space="preserve">nie </w:t>
      </w:r>
      <w:r>
        <w:rPr>
          <w:color w:val="1D1B1A"/>
        </w:rPr>
        <w:t>je materskou účtovnou jednotkou</w:t>
      </w:r>
      <w:r w:rsidR="00357A41">
        <w:rPr>
          <w:color w:val="1D1B1A"/>
        </w:rPr>
        <w:t>.</w:t>
      </w:r>
    </w:p>
    <w:p w14:paraId="75E5C0BB" w14:textId="77777777" w:rsidR="00F16478" w:rsidRPr="00F16478" w:rsidRDefault="00FD4D4B" w:rsidP="00F16478">
      <w:pPr>
        <w:pStyle w:val="Default"/>
        <w:rPr>
          <w:color w:val="1D1B1A"/>
        </w:rPr>
      </w:pPr>
      <w:r>
        <w:rPr>
          <w:color w:val="1D1B1A"/>
        </w:rPr>
        <w:t xml:space="preserve">       </w:t>
      </w:r>
      <w:r w:rsidR="00F16478" w:rsidRPr="00F16478">
        <w:t xml:space="preserve"> </w:t>
      </w:r>
    </w:p>
    <w:p w14:paraId="0A1FC64A" w14:textId="3A6E239B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</w:t>
      </w:r>
      <w:r w:rsidR="005901E3">
        <w:rPr>
          <w:color w:val="1D1B1A"/>
        </w:rPr>
        <w:t>20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1A675C">
        <w:rPr>
          <w:color w:val="1D1B1A"/>
        </w:rPr>
        <w:t>0,5</w:t>
      </w:r>
      <w:r>
        <w:rPr>
          <w:color w:val="1D1B1A"/>
        </w:rPr>
        <w:t>.</w:t>
      </w:r>
    </w:p>
    <w:p w14:paraId="0006BE35" w14:textId="77777777" w:rsidR="00F16478" w:rsidRPr="00F16478" w:rsidRDefault="00F16478" w:rsidP="00F16478">
      <w:pPr>
        <w:pStyle w:val="Default"/>
        <w:rPr>
          <w:color w:val="1D1B1A"/>
        </w:rPr>
      </w:pPr>
    </w:p>
    <w:p w14:paraId="1DBBA902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434F7C95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5B6B32D9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3A8A9D0D" w14:textId="0D5C1367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5901E3">
        <w:rPr>
          <w:color w:val="1D1B1A"/>
        </w:rPr>
        <w:t>20</w:t>
      </w:r>
      <w:r>
        <w:rPr>
          <w:color w:val="1D1B1A"/>
        </w:rPr>
        <w:t xml:space="preserve"> po ukončení zdaňovacieho obdobia – roku 20</w:t>
      </w:r>
      <w:r w:rsidR="005901E3">
        <w:rPr>
          <w:color w:val="1D1B1A"/>
        </w:rPr>
        <w:t>20</w:t>
      </w:r>
      <w:r w:rsidR="00831ADE">
        <w:rPr>
          <w:color w:val="1D1B1A"/>
        </w:rPr>
        <w:t>. Spoločnosť v roku 20</w:t>
      </w:r>
      <w:r w:rsidR="00FD5E27">
        <w:rPr>
          <w:color w:val="1D1B1A"/>
        </w:rPr>
        <w:t>2</w:t>
      </w:r>
      <w:r w:rsidR="005901E3">
        <w:rPr>
          <w:color w:val="1D1B1A"/>
        </w:rPr>
        <w:t>1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14:paraId="72B7DCFA" w14:textId="77777777" w:rsidR="00F16478" w:rsidRPr="00F16478" w:rsidRDefault="00F16478" w:rsidP="00F16478">
      <w:pPr>
        <w:pStyle w:val="Default"/>
        <w:rPr>
          <w:color w:val="1D1B1A"/>
        </w:rPr>
      </w:pPr>
    </w:p>
    <w:p w14:paraId="12A55A2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6C817E2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3ED2CB5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37D04CA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4D1A9B4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10C309F9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25624484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45EB3220" w14:textId="77777777" w:rsidR="00F16478" w:rsidRPr="00F16478" w:rsidRDefault="00F16478" w:rsidP="00F16478">
      <w:pPr>
        <w:pStyle w:val="Default"/>
        <w:rPr>
          <w:color w:val="1D1B1A"/>
        </w:rPr>
      </w:pPr>
    </w:p>
    <w:p w14:paraId="6AEEDBFA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6879E44E" w14:textId="77777777" w:rsidR="00F16478" w:rsidRDefault="00F16478" w:rsidP="00F16478">
      <w:pPr>
        <w:pStyle w:val="Default"/>
        <w:rPr>
          <w:color w:val="1D1B1A"/>
        </w:rPr>
      </w:pPr>
    </w:p>
    <w:p w14:paraId="27386020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38CC72A8" w14:textId="77777777" w:rsidR="00F16478" w:rsidRPr="00F16478" w:rsidRDefault="00F16478" w:rsidP="00F16478">
      <w:pPr>
        <w:pStyle w:val="Default"/>
        <w:rPr>
          <w:color w:val="1D1B1A"/>
        </w:rPr>
      </w:pPr>
    </w:p>
    <w:p w14:paraId="1657785E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34B15FC1" w14:textId="77777777" w:rsidR="00F16478" w:rsidRPr="00F16478" w:rsidRDefault="00F16478" w:rsidP="00F16478">
      <w:pPr>
        <w:pStyle w:val="Default"/>
        <w:rPr>
          <w:color w:val="1D1B1A"/>
        </w:rPr>
      </w:pPr>
    </w:p>
    <w:p w14:paraId="13B32C08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5BACFC3B" w14:textId="77777777" w:rsidR="00F16478" w:rsidRPr="00F16478" w:rsidRDefault="00F16478" w:rsidP="00F16478">
      <w:pPr>
        <w:pStyle w:val="Default"/>
        <w:rPr>
          <w:color w:val="1D1B1A"/>
        </w:rPr>
      </w:pPr>
    </w:p>
    <w:p w14:paraId="16554EA9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61B75A19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52084D78" w14:textId="77777777" w:rsidR="00B94067" w:rsidRPr="00F16478" w:rsidRDefault="00B94067" w:rsidP="00F16478">
      <w:pPr>
        <w:pStyle w:val="Default"/>
        <w:rPr>
          <w:color w:val="1D1B1A"/>
        </w:rPr>
      </w:pPr>
    </w:p>
    <w:p w14:paraId="2390CD03" w14:textId="77777777"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14:paraId="0515AC75" w14:textId="77777777" w:rsidR="00F16478" w:rsidRPr="00F16478" w:rsidRDefault="00F16478" w:rsidP="00F16478">
      <w:pPr>
        <w:pStyle w:val="Default"/>
        <w:rPr>
          <w:color w:val="1D1B1A"/>
        </w:rPr>
      </w:pPr>
    </w:p>
    <w:p w14:paraId="2B85B91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441B07EA" w14:textId="77777777" w:rsidR="00F16478" w:rsidRPr="00F16478" w:rsidRDefault="00F16478" w:rsidP="00F16478">
      <w:pPr>
        <w:pStyle w:val="Default"/>
        <w:rPr>
          <w:color w:val="1D1B1A"/>
        </w:rPr>
      </w:pPr>
    </w:p>
    <w:p w14:paraId="5C0B844E" w14:textId="77777777"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40DF9E8B" w14:textId="77777777" w:rsidR="00F16478" w:rsidRDefault="00F16478" w:rsidP="00F16478">
      <w:pPr>
        <w:pStyle w:val="Default"/>
        <w:rPr>
          <w:color w:val="1D1B1A"/>
        </w:rPr>
      </w:pPr>
    </w:p>
    <w:p w14:paraId="5DD21E26" w14:textId="77777777" w:rsidR="00CA33AD" w:rsidRDefault="00CA33AD" w:rsidP="00F16478">
      <w:pPr>
        <w:pStyle w:val="Default"/>
        <w:rPr>
          <w:color w:val="1D1B1A"/>
        </w:rPr>
      </w:pPr>
    </w:p>
    <w:p w14:paraId="60DB87F8" w14:textId="77777777" w:rsidR="006F3DB6" w:rsidRDefault="006F3DB6" w:rsidP="00F16478">
      <w:pPr>
        <w:pStyle w:val="Default"/>
        <w:rPr>
          <w:color w:val="1D1B1A"/>
        </w:rPr>
      </w:pPr>
    </w:p>
    <w:p w14:paraId="60FC3213" w14:textId="77777777" w:rsidR="006F3DB6" w:rsidRDefault="006F3DB6" w:rsidP="00F16478">
      <w:pPr>
        <w:pStyle w:val="Default"/>
        <w:rPr>
          <w:color w:val="1D1B1A"/>
        </w:rPr>
      </w:pPr>
    </w:p>
    <w:p w14:paraId="4619DBD8" w14:textId="77777777" w:rsidR="006F3DB6" w:rsidRPr="00F16478" w:rsidRDefault="006F3DB6" w:rsidP="00F16478">
      <w:pPr>
        <w:pStyle w:val="Default"/>
        <w:rPr>
          <w:color w:val="1D1B1A"/>
        </w:rPr>
      </w:pPr>
    </w:p>
    <w:p w14:paraId="6913B83F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t xml:space="preserve">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A76735">
        <w:t>34122141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A76735">
        <w:t>0389019</w:t>
      </w:r>
    </w:p>
    <w:p w14:paraId="34902D5E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1A2938E1" w14:textId="77777777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eviduje záväzok – pôžičku </w:t>
      </w:r>
      <w:r w:rsidR="0082058A">
        <w:rPr>
          <w:color w:val="1D1B1A"/>
        </w:rPr>
        <w:t>voči spoločníkom.</w:t>
      </w:r>
    </w:p>
    <w:p w14:paraId="3A77DF63" w14:textId="77777777" w:rsidR="00F16478" w:rsidRPr="00F16478" w:rsidRDefault="00F16478" w:rsidP="00F16478">
      <w:pPr>
        <w:pStyle w:val="Default"/>
        <w:rPr>
          <w:color w:val="1D1B1A"/>
        </w:rPr>
      </w:pPr>
    </w:p>
    <w:p w14:paraId="23C1B60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5970F4F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5D71CFE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7242225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E2C57B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362F02D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448CE4D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6C3329A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01D1AB96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63B04AB8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7D2F5BA5" w14:textId="77777777" w:rsidR="00F16478" w:rsidRDefault="00F16478" w:rsidP="00F16478">
      <w:pPr>
        <w:pStyle w:val="Default"/>
        <w:rPr>
          <w:color w:val="1D1B1A"/>
        </w:rPr>
      </w:pPr>
    </w:p>
    <w:p w14:paraId="1CDBC1E1" w14:textId="77777777" w:rsidR="000E2F29" w:rsidRDefault="000E2F29" w:rsidP="00F16478">
      <w:pPr>
        <w:pStyle w:val="Default"/>
        <w:rPr>
          <w:color w:val="1D1B1A"/>
        </w:rPr>
      </w:pPr>
    </w:p>
    <w:p w14:paraId="35A98ECF" w14:textId="32300EF7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5901E3">
        <w:rPr>
          <w:color w:val="1D1B1A"/>
        </w:rPr>
        <w:t>14</w:t>
      </w:r>
      <w:r w:rsidR="000E2F29">
        <w:rPr>
          <w:color w:val="1D1B1A"/>
        </w:rPr>
        <w:t>.</w:t>
      </w:r>
      <w:r w:rsidR="001A675C">
        <w:rPr>
          <w:color w:val="1D1B1A"/>
        </w:rPr>
        <w:t>0</w:t>
      </w:r>
      <w:r w:rsidR="00831ADE">
        <w:rPr>
          <w:color w:val="1D1B1A"/>
        </w:rPr>
        <w:t>3.20</w:t>
      </w:r>
      <w:r w:rsidR="00FD5E27">
        <w:rPr>
          <w:color w:val="1D1B1A"/>
        </w:rPr>
        <w:t>2</w:t>
      </w:r>
      <w:r w:rsidR="005901E3">
        <w:rPr>
          <w:color w:val="1D1B1A"/>
        </w:rPr>
        <w:t>1</w:t>
      </w:r>
    </w:p>
    <w:p w14:paraId="44D86C46" w14:textId="77777777" w:rsidR="00ED732E" w:rsidRDefault="00ED732E" w:rsidP="00F16478">
      <w:pPr>
        <w:pStyle w:val="Default"/>
        <w:rPr>
          <w:color w:val="1D1B1A"/>
        </w:rPr>
      </w:pPr>
    </w:p>
    <w:p w14:paraId="3DBE8170" w14:textId="77777777" w:rsidR="00ED732E" w:rsidRDefault="00ED732E" w:rsidP="00F16478">
      <w:pPr>
        <w:pStyle w:val="Default"/>
        <w:rPr>
          <w:color w:val="1D1B1A"/>
        </w:rPr>
      </w:pPr>
    </w:p>
    <w:p w14:paraId="50786E84" w14:textId="77777777" w:rsidR="000E2F29" w:rsidRDefault="000E2F29" w:rsidP="00F16478">
      <w:pPr>
        <w:pStyle w:val="Default"/>
        <w:rPr>
          <w:color w:val="1D1B1A"/>
        </w:rPr>
      </w:pPr>
    </w:p>
    <w:p w14:paraId="3734AD13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1A675C">
        <w:rPr>
          <w:color w:val="1D1B1A"/>
        </w:rPr>
        <w:t>Viliam</w:t>
      </w:r>
      <w:r>
        <w:rPr>
          <w:color w:val="1D1B1A"/>
        </w:rPr>
        <w:t xml:space="preserve"> </w:t>
      </w:r>
      <w:r w:rsidR="001A675C">
        <w:rPr>
          <w:color w:val="1D1B1A"/>
        </w:rPr>
        <w:t>Švec</w:t>
      </w:r>
      <w:r>
        <w:rPr>
          <w:color w:val="1D1B1A"/>
        </w:rPr>
        <w:t xml:space="preserve"> - konateľ</w:t>
      </w:r>
    </w:p>
    <w:p w14:paraId="7AE073B0" w14:textId="77777777" w:rsidR="007B79C5" w:rsidRPr="00F16478" w:rsidRDefault="007B79C5"/>
    <w:sectPr w:rsidR="007B79C5" w:rsidRPr="00F16478" w:rsidSect="00CA33AD">
      <w:pgSz w:w="11906" w:h="17340"/>
      <w:pgMar w:top="720" w:right="720" w:bottom="720" w:left="720" w:header="708" w:footer="708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478"/>
    <w:rsid w:val="000E0BAE"/>
    <w:rsid w:val="000E2F29"/>
    <w:rsid w:val="001A675C"/>
    <w:rsid w:val="00357A41"/>
    <w:rsid w:val="00544BC8"/>
    <w:rsid w:val="005901E3"/>
    <w:rsid w:val="005F2380"/>
    <w:rsid w:val="006F3DB6"/>
    <w:rsid w:val="007B79C5"/>
    <w:rsid w:val="00807A43"/>
    <w:rsid w:val="0082058A"/>
    <w:rsid w:val="00831ADE"/>
    <w:rsid w:val="00A76735"/>
    <w:rsid w:val="00B040D1"/>
    <w:rsid w:val="00B94067"/>
    <w:rsid w:val="00CA33AD"/>
    <w:rsid w:val="00D13CC2"/>
    <w:rsid w:val="00D61B85"/>
    <w:rsid w:val="00E2095A"/>
    <w:rsid w:val="00E85171"/>
    <w:rsid w:val="00ED732E"/>
    <w:rsid w:val="00F16478"/>
    <w:rsid w:val="00F2411F"/>
    <w:rsid w:val="00FD4D4B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C43A"/>
  <w15:docId w15:val="{17DF3363-3DD4-4C4B-925C-712E3E66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kladntextodsazen3">
    <w:name w:val="Body Text Indent 3"/>
    <w:basedOn w:val="Normln"/>
    <w:link w:val="Zkladntextodsazen3Char"/>
    <w:rsid w:val="000E2F29"/>
    <w:pPr>
      <w:ind w:left="1260" w:hanging="552"/>
    </w:pPr>
    <w:rPr>
      <w:sz w:val="28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1AD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1ADE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Romana Švecová</cp:lastModifiedBy>
  <cp:revision>2</cp:revision>
  <cp:lastPrinted>2021-03-15T13:43:00Z</cp:lastPrinted>
  <dcterms:created xsi:type="dcterms:W3CDTF">2021-03-15T13:44:00Z</dcterms:created>
  <dcterms:modified xsi:type="dcterms:W3CDTF">2021-03-15T13:44:00Z</dcterms:modified>
</cp:coreProperties>
</file>