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56E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POZNÁMKY K ÚČTOVNEJ UZÁVIERKE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TABLETKA s.r.o.</w:t>
      </w:r>
    </w:p>
    <w:p w:rsidR="00ED1A17" w:rsidRDefault="00ED1A17" w:rsidP="00ED1A1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1A17">
        <w:rPr>
          <w:rFonts w:ascii="Times New Roman" w:hAnsi="Times New Roman" w:cs="Times New Roman"/>
          <w:b/>
          <w:sz w:val="28"/>
          <w:szCs w:val="28"/>
        </w:rPr>
        <w:t>od 01.01.2020 do 31.12.2020</w:t>
      </w:r>
    </w:p>
    <w:p w:rsidR="00ED1A17" w:rsidRPr="00ED1A17" w:rsidRDefault="00ED1A17" w:rsidP="00ED1A1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zostavené podľa opatrení MF SR, ktorým sa ustanovujú podrobnosti o individuálnej účtovnej závierke a rozsahu údajov určených z individuálnej účtovnej závierky na zverejnenie pre malé účtovné jednotky.</w:t>
      </w:r>
    </w:p>
    <w:p w:rsidR="00ED1A17" w:rsidRPr="00ED1A17" w:rsidRDefault="00ED1A17" w:rsidP="00ED1A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1A17">
        <w:rPr>
          <w:rFonts w:ascii="Times New Roman" w:hAnsi="Times New Roman" w:cs="Times New Roman"/>
          <w:b/>
          <w:sz w:val="24"/>
          <w:szCs w:val="24"/>
        </w:rPr>
        <w:t xml:space="preserve">Článok I. Všeobecné informácie </w:t>
      </w:r>
    </w:p>
    <w:p w:rsidR="00ED1A17" w:rsidRDefault="00ED1A17" w:rsidP="00ED1A17">
      <w:pPr>
        <w:jc w:val="both"/>
        <w:rPr>
          <w:rFonts w:ascii="Times New Roman" w:hAnsi="Times New Roman" w:cs="Times New Roman"/>
          <w:sz w:val="24"/>
          <w:szCs w:val="24"/>
        </w:rPr>
      </w:pPr>
      <w:r w:rsidRPr="00ED1A17">
        <w:rPr>
          <w:rFonts w:ascii="Times New Roman" w:hAnsi="Times New Roman" w:cs="Times New Roman"/>
          <w:sz w:val="24"/>
          <w:szCs w:val="24"/>
        </w:rPr>
        <w:t>Základné informácie o účtovnej jednotke: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TABLETKA  s.r.o.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Veľká Lehota 50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 ručením obmedzeným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Zápis do obchodného registra: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predmet podnikania: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Verejná lekáreň</w:t>
            </w: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Subjekt verejného záujmu: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D1A17" w:rsidTr="00ED1A17"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4606" w:type="dxa"/>
          </w:tcPr>
          <w:p w:rsidR="00ED1A17" w:rsidRDefault="00ED1A17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2020</w:t>
            </w:r>
          </w:p>
        </w:tc>
      </w:tr>
    </w:tbl>
    <w:p w:rsidR="00DE2B31" w:rsidRDefault="00DE2B31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E2B31" w:rsidTr="004F6402">
        <w:trPr>
          <w:trHeight w:val="1144"/>
        </w:trPr>
        <w:tc>
          <w:tcPr>
            <w:tcW w:w="3070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2844"/>
            </w:tblGrid>
            <w:tr w:rsidR="00DE2B31" w:rsidTr="000F4281">
              <w:tc>
                <w:tcPr>
                  <w:tcW w:w="2844" w:type="dxa"/>
                </w:tcPr>
                <w:p w:rsidR="00DE2B31" w:rsidRDefault="00DE2B31" w:rsidP="00ED1A17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Názov položky:</w:t>
                  </w:r>
                </w:p>
              </w:tc>
            </w:tr>
          </w:tbl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Netto aktíva celkom:                   </w:t>
            </w:r>
          </w:p>
          <w:p w:rsidR="00DE2B31" w:rsidRP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Čistý obrat celkom:  </w:t>
            </w:r>
          </w:p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2B31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Počet zamestnancov:</w:t>
            </w:r>
          </w:p>
        </w:tc>
        <w:tc>
          <w:tcPr>
            <w:tcW w:w="3071" w:type="dxa"/>
          </w:tcPr>
          <w:p w:rsidR="00DE2B31" w:rsidRDefault="00DE2B31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účtovné obdobie: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125 227,85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130 526,55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7F2C6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DE2B31" w:rsidRDefault="00DE2B31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Predchádzajúce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F2C63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bdobie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116 091,60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113 581,99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7F2C63" w:rsidRDefault="007F2C63" w:rsidP="00ED1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E2B31" w:rsidRPr="00DE2B31" w:rsidRDefault="00DE2B31" w:rsidP="00ED1A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D1A17" w:rsidRDefault="00DE2B31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 w:rsidRPr="00DE2B31">
        <w:rPr>
          <w:rFonts w:ascii="Times New Roman" w:hAnsi="Times New Roman" w:cs="Times New Roman"/>
          <w:sz w:val="24"/>
          <w:szCs w:val="24"/>
        </w:rPr>
        <w:t>2/Dátum schválenia účtovnej závierky za bezprostredne predchádzajúce obdobie je 15.03.2021.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pracuje ako lekáreň – výdajňa  Veľkej Lehote v prenajatých priestoroch od Obecného úradu Veľká Lehota.</w:t>
      </w:r>
    </w:p>
    <w:p w:rsidR="00F65A89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Lieky kupujeme od jednotliv</w:t>
      </w:r>
      <w:r w:rsidR="00F65A89">
        <w:rPr>
          <w:rFonts w:ascii="Times New Roman" w:hAnsi="Times New Roman" w:cs="Times New Roman"/>
          <w:sz w:val="24"/>
          <w:szCs w:val="24"/>
        </w:rPr>
        <w:t>ých farmaceutických dodávateľov.</w:t>
      </w:r>
    </w:p>
    <w:p w:rsidR="00EA4DBB" w:rsidRDefault="00EA4DBB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máme 7817,17</w:t>
      </w:r>
      <w:r w:rsidR="00F65A89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nemáme a preto nemáme ani žiadne odpisy.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sme nemali žiadne.</w:t>
      </w:r>
      <w:r w:rsidR="00EA4DBB" w:rsidRPr="00EA4DBB">
        <w:rPr>
          <w:rFonts w:ascii="Times New Roman" w:hAnsi="Times New Roman" w:cs="Times New Roman"/>
          <w:sz w:val="24"/>
          <w:szCs w:val="24"/>
        </w:rPr>
        <w:t xml:space="preserve"> </w:t>
      </w:r>
      <w:r w:rsidR="00EA4DBB">
        <w:rPr>
          <w:rFonts w:ascii="Times New Roman" w:hAnsi="Times New Roman" w:cs="Times New Roman"/>
          <w:sz w:val="24"/>
          <w:szCs w:val="24"/>
        </w:rPr>
        <w:t>Nám bola poskytnutá krátkodobá fin. výpomoc 3578,-€.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so zostatkovou dobou splatnosti dlhšou ako päť rokov nemáme. </w:t>
      </w:r>
      <w:r w:rsidR="00EA4DBB">
        <w:rPr>
          <w:rFonts w:ascii="Times New Roman" w:hAnsi="Times New Roman" w:cs="Times New Roman"/>
          <w:sz w:val="24"/>
          <w:szCs w:val="24"/>
        </w:rPr>
        <w:t xml:space="preserve"> Záväzky máme 35392,44 </w:t>
      </w:r>
      <w:proofErr w:type="spellStart"/>
      <w:r w:rsidR="00EA4DBB">
        <w:rPr>
          <w:rFonts w:ascii="Times New Roman" w:hAnsi="Times New Roman" w:cs="Times New Roman"/>
          <w:sz w:val="24"/>
          <w:szCs w:val="24"/>
        </w:rPr>
        <w:t>€.</w:t>
      </w:r>
      <w:r>
        <w:rPr>
          <w:rFonts w:ascii="Times New Roman" w:hAnsi="Times New Roman" w:cs="Times New Roman"/>
          <w:sz w:val="24"/>
          <w:szCs w:val="24"/>
        </w:rPr>
        <w:t>Nemáme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ani vlastné akcie. Neposkytovali sme žiadne pôžičky.</w:t>
      </w:r>
      <w:r w:rsidR="00EA4D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2C63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PharmDr.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Oslancová</w:t>
      </w:r>
      <w:proofErr w:type="spellEnd"/>
    </w:p>
    <w:p w:rsidR="007F2C63" w:rsidRPr="00DE2B31" w:rsidRDefault="007F2C63" w:rsidP="00DE2B3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Vedúca lekárnička</w:t>
      </w:r>
    </w:p>
    <w:sectPr w:rsidR="007F2C63" w:rsidRPr="00DE2B31" w:rsidSect="005D05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8"/>
  <w:proofState w:spelling="clean" w:grammar="clean"/>
  <w:defaultTabStop w:val="708"/>
  <w:hyphenationZone w:val="425"/>
  <w:characterSpacingControl w:val="doNotCompress"/>
  <w:compat/>
  <w:rsids>
    <w:rsidRoot w:val="00ED1A17"/>
    <w:rsid w:val="00334E0B"/>
    <w:rsid w:val="005D056E"/>
    <w:rsid w:val="007F2C63"/>
    <w:rsid w:val="00913BB3"/>
    <w:rsid w:val="00DE2B31"/>
    <w:rsid w:val="00EA4DBB"/>
    <w:rsid w:val="00ED1A17"/>
    <w:rsid w:val="00F65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5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D1A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596697-9596-40E7-B07E-1C920DA77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3</cp:revision>
  <dcterms:created xsi:type="dcterms:W3CDTF">2021-03-08T19:24:00Z</dcterms:created>
  <dcterms:modified xsi:type="dcterms:W3CDTF">2021-03-15T14:39:00Z</dcterms:modified>
</cp:coreProperties>
</file>