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85AC04" w14:textId="77777777" w:rsidR="00C64A3B" w:rsidRPr="00BE3842" w:rsidRDefault="00C64A3B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bookmarkStart w:id="0" w:name="_Toc530739894"/>
    </w:p>
    <w:p w14:paraId="30250D0A" w14:textId="77777777" w:rsidR="00EE66B7" w:rsidRPr="00BE3842" w:rsidRDefault="0041450F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Č</w:t>
      </w:r>
      <w:r w:rsidR="00971168" w:rsidRPr="00BE3842">
        <w:rPr>
          <w:rFonts w:ascii="Arial" w:hAnsi="Arial" w:cs="Arial"/>
          <w:szCs w:val="18"/>
        </w:rPr>
        <w:t xml:space="preserve">l. I  </w:t>
      </w:r>
    </w:p>
    <w:p w14:paraId="18720E94" w14:textId="77777777" w:rsidR="004D3B4A" w:rsidRPr="00BE3842" w:rsidRDefault="00DA6931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VŠEOBECNÉ </w:t>
      </w:r>
      <w:r w:rsidR="004D3B4A" w:rsidRPr="00BE3842">
        <w:rPr>
          <w:rFonts w:ascii="Arial" w:hAnsi="Arial" w:cs="Arial"/>
          <w:szCs w:val="18"/>
        </w:rPr>
        <w:t>Informácie o účtovnej jednotke</w:t>
      </w:r>
      <w:bookmarkEnd w:id="0"/>
    </w:p>
    <w:p w14:paraId="6AA6045A" w14:textId="77777777" w:rsidR="004D3B4A" w:rsidRPr="00BE3842" w:rsidRDefault="004D3B4A" w:rsidP="00BF07DA">
      <w:pPr>
        <w:pStyle w:val="Zkladntext"/>
        <w:rPr>
          <w:rFonts w:ascii="Arial" w:hAnsi="Arial" w:cs="Arial"/>
          <w:szCs w:val="18"/>
        </w:rPr>
      </w:pPr>
    </w:p>
    <w:p w14:paraId="7E01E08F" w14:textId="77777777" w:rsidR="0026241C" w:rsidRPr="00BE3842" w:rsidRDefault="0026241C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Názov a sídlo právnickej osoby. Opis vykonávanej činnosti účtovnej jednotky v nadväznosti</w:t>
      </w:r>
      <w:r w:rsidR="00517FD5">
        <w:rPr>
          <w:rFonts w:ascii="Arial" w:hAnsi="Arial" w:cs="Arial"/>
          <w:szCs w:val="18"/>
        </w:rPr>
        <w:t xml:space="preserve"> </w:t>
      </w:r>
      <w:r w:rsidRPr="00BE3842">
        <w:rPr>
          <w:rFonts w:ascii="Arial" w:hAnsi="Arial" w:cs="Arial"/>
          <w:szCs w:val="18"/>
        </w:rPr>
        <w:t>na predmet podnikania účtovnej jednotky</w:t>
      </w:r>
    </w:p>
    <w:p w14:paraId="2910D56C" w14:textId="77777777" w:rsidR="00B224E1" w:rsidRPr="00BE3842" w:rsidRDefault="00B224E1" w:rsidP="00B224E1">
      <w:pPr>
        <w:rPr>
          <w:rFonts w:ascii="Arial" w:hAnsi="Arial" w:cs="Arial"/>
          <w:sz w:val="18"/>
          <w:szCs w:val="18"/>
        </w:rPr>
      </w:pPr>
    </w:p>
    <w:p w14:paraId="05D8534D" w14:textId="77777777" w:rsidR="004D3B4A" w:rsidRPr="00BE3842" w:rsidRDefault="005979CD" w:rsidP="00BF07DA">
      <w:pPr>
        <w:pStyle w:val="Zkladntext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Spoločnosť</w:t>
      </w:r>
      <w:r w:rsidR="004D3B4A" w:rsidRPr="00BE3842">
        <w:rPr>
          <w:rFonts w:ascii="Arial" w:hAnsi="Arial" w:cs="Arial"/>
          <w:szCs w:val="18"/>
        </w:rPr>
        <w:t xml:space="preserve"> </w:t>
      </w:r>
      <w:r w:rsidR="0041450F" w:rsidRPr="004734D0">
        <w:rPr>
          <w:rFonts w:ascii="Arial" w:hAnsi="Arial" w:cs="Arial"/>
          <w:szCs w:val="18"/>
        </w:rPr>
        <w:t>AGRO</w:t>
      </w:r>
      <w:r w:rsidR="00687AFF" w:rsidRPr="00BE3842">
        <w:rPr>
          <w:rFonts w:ascii="Arial" w:hAnsi="Arial" w:cs="Arial"/>
          <w:szCs w:val="18"/>
        </w:rPr>
        <w:t xml:space="preserve"> </w:t>
      </w:r>
      <w:r w:rsidR="0041450F" w:rsidRPr="004734D0">
        <w:rPr>
          <w:rFonts w:ascii="Arial" w:hAnsi="Arial" w:cs="Arial"/>
          <w:szCs w:val="18"/>
        </w:rPr>
        <w:t>-</w:t>
      </w:r>
      <w:r w:rsidR="00687AFF" w:rsidRPr="00BE3842">
        <w:rPr>
          <w:rFonts w:ascii="Arial" w:hAnsi="Arial" w:cs="Arial"/>
          <w:szCs w:val="18"/>
        </w:rPr>
        <w:t xml:space="preserve"> </w:t>
      </w:r>
      <w:r w:rsidR="0041450F" w:rsidRPr="004734D0">
        <w:rPr>
          <w:rFonts w:ascii="Arial" w:hAnsi="Arial" w:cs="Arial"/>
          <w:szCs w:val="18"/>
        </w:rPr>
        <w:t xml:space="preserve">VALALIKY </w:t>
      </w:r>
      <w:r w:rsidR="00687AFF" w:rsidRPr="00BE3842">
        <w:rPr>
          <w:rFonts w:ascii="Arial" w:hAnsi="Arial" w:cs="Arial"/>
          <w:szCs w:val="18"/>
        </w:rPr>
        <w:t>GROUP s.r.o.</w:t>
      </w:r>
      <w:r w:rsidR="004D3B4A" w:rsidRPr="00BE3842">
        <w:rPr>
          <w:rFonts w:ascii="Arial" w:hAnsi="Arial" w:cs="Arial"/>
          <w:szCs w:val="18"/>
        </w:rPr>
        <w:t xml:space="preserve"> (ďalej len </w:t>
      </w:r>
      <w:r w:rsidRPr="00BE3842">
        <w:rPr>
          <w:rFonts w:ascii="Arial" w:hAnsi="Arial" w:cs="Arial"/>
          <w:szCs w:val="18"/>
        </w:rPr>
        <w:t>spoločnosť</w:t>
      </w:r>
      <w:r w:rsidR="004D3B4A" w:rsidRPr="00BE3842">
        <w:rPr>
          <w:rFonts w:ascii="Arial" w:hAnsi="Arial" w:cs="Arial"/>
          <w:szCs w:val="18"/>
        </w:rPr>
        <w:t xml:space="preserve">), bola založená </w:t>
      </w:r>
      <w:r w:rsidR="00D34A82" w:rsidRPr="00BE3842">
        <w:rPr>
          <w:rFonts w:ascii="Arial" w:hAnsi="Arial" w:cs="Arial"/>
          <w:szCs w:val="18"/>
        </w:rPr>
        <w:t xml:space="preserve">dňa </w:t>
      </w:r>
      <w:r w:rsidR="00687AFF" w:rsidRPr="004734D0">
        <w:rPr>
          <w:rFonts w:ascii="Arial" w:hAnsi="Arial" w:cs="Arial"/>
          <w:szCs w:val="18"/>
        </w:rPr>
        <w:t>08</w:t>
      </w:r>
      <w:r w:rsidR="0041450F" w:rsidRPr="004734D0">
        <w:rPr>
          <w:rFonts w:ascii="Arial" w:hAnsi="Arial" w:cs="Arial"/>
          <w:szCs w:val="18"/>
        </w:rPr>
        <w:t>.</w:t>
      </w:r>
      <w:r w:rsidR="00687AFF" w:rsidRPr="004734D0">
        <w:rPr>
          <w:rFonts w:ascii="Arial" w:hAnsi="Arial" w:cs="Arial"/>
          <w:szCs w:val="18"/>
        </w:rPr>
        <w:t>12</w:t>
      </w:r>
      <w:r w:rsidR="0041450F" w:rsidRPr="004734D0">
        <w:rPr>
          <w:rFonts w:ascii="Arial" w:hAnsi="Arial" w:cs="Arial"/>
          <w:szCs w:val="18"/>
        </w:rPr>
        <w:t>.</w:t>
      </w:r>
      <w:r w:rsidR="00687AFF" w:rsidRPr="004734D0">
        <w:rPr>
          <w:rFonts w:ascii="Arial" w:hAnsi="Arial" w:cs="Arial"/>
          <w:szCs w:val="18"/>
        </w:rPr>
        <w:t>2009</w:t>
      </w:r>
      <w:r w:rsidR="00895F5C">
        <w:rPr>
          <w:rFonts w:ascii="Arial" w:hAnsi="Arial" w:cs="Arial"/>
          <w:szCs w:val="18"/>
        </w:rPr>
        <w:t xml:space="preserve"> </w:t>
      </w:r>
      <w:r w:rsidR="004D3B4A" w:rsidRPr="00BE3842">
        <w:rPr>
          <w:rFonts w:ascii="Arial" w:hAnsi="Arial" w:cs="Arial"/>
          <w:szCs w:val="18"/>
        </w:rPr>
        <w:t>a</w:t>
      </w:r>
      <w:r w:rsidR="00895F5C">
        <w:rPr>
          <w:rFonts w:ascii="Arial" w:hAnsi="Arial" w:cs="Arial"/>
          <w:szCs w:val="18"/>
        </w:rPr>
        <w:t xml:space="preserve"> </w:t>
      </w:r>
      <w:r w:rsidR="004D3B4A" w:rsidRPr="00BE3842">
        <w:rPr>
          <w:rFonts w:ascii="Arial" w:hAnsi="Arial" w:cs="Arial"/>
          <w:szCs w:val="18"/>
        </w:rPr>
        <w:t xml:space="preserve">do obchodného registra bola zapísaná </w:t>
      </w:r>
      <w:r w:rsidR="00687AFF" w:rsidRPr="00BE3842">
        <w:rPr>
          <w:rFonts w:ascii="Arial" w:hAnsi="Arial" w:cs="Arial"/>
          <w:szCs w:val="18"/>
        </w:rPr>
        <w:t>08</w:t>
      </w:r>
      <w:r w:rsidR="0041450F" w:rsidRPr="00BE3842">
        <w:rPr>
          <w:rFonts w:ascii="Arial" w:hAnsi="Arial" w:cs="Arial"/>
          <w:szCs w:val="18"/>
        </w:rPr>
        <w:t>.</w:t>
      </w:r>
      <w:r w:rsidR="00687AFF" w:rsidRPr="00BE3842">
        <w:rPr>
          <w:rFonts w:ascii="Arial" w:hAnsi="Arial" w:cs="Arial"/>
          <w:szCs w:val="18"/>
        </w:rPr>
        <w:t>12</w:t>
      </w:r>
      <w:r w:rsidR="0041450F" w:rsidRPr="00BE3842">
        <w:rPr>
          <w:rFonts w:ascii="Arial" w:hAnsi="Arial" w:cs="Arial"/>
          <w:szCs w:val="18"/>
        </w:rPr>
        <w:t>.</w:t>
      </w:r>
      <w:r w:rsidR="00687AFF" w:rsidRPr="00BE3842">
        <w:rPr>
          <w:rFonts w:ascii="Arial" w:hAnsi="Arial" w:cs="Arial"/>
          <w:szCs w:val="18"/>
        </w:rPr>
        <w:t>2009</w:t>
      </w:r>
      <w:r w:rsidR="0041450F" w:rsidRPr="00BE3842">
        <w:rPr>
          <w:rFonts w:ascii="Arial" w:hAnsi="Arial" w:cs="Arial"/>
          <w:szCs w:val="18"/>
        </w:rPr>
        <w:t xml:space="preserve"> </w:t>
      </w:r>
      <w:r w:rsidR="004D3B4A" w:rsidRPr="00BE3842">
        <w:rPr>
          <w:rFonts w:ascii="Arial" w:hAnsi="Arial" w:cs="Arial"/>
          <w:szCs w:val="18"/>
        </w:rPr>
        <w:t xml:space="preserve">(Obchodný register Okresného súdu </w:t>
      </w:r>
      <w:r w:rsidR="0041450F" w:rsidRPr="00BE3842">
        <w:rPr>
          <w:rFonts w:ascii="Arial" w:hAnsi="Arial" w:cs="Arial"/>
          <w:szCs w:val="18"/>
        </w:rPr>
        <w:t>Košice I.</w:t>
      </w:r>
      <w:r w:rsidR="004D3B4A" w:rsidRPr="00BE3842">
        <w:rPr>
          <w:rFonts w:ascii="Arial" w:hAnsi="Arial" w:cs="Arial"/>
          <w:szCs w:val="18"/>
        </w:rPr>
        <w:t xml:space="preserve">, oddiel </w:t>
      </w:r>
      <w:proofErr w:type="spellStart"/>
      <w:r w:rsidR="0041450F" w:rsidRPr="00BE3842">
        <w:rPr>
          <w:rFonts w:ascii="Arial" w:hAnsi="Arial" w:cs="Arial"/>
          <w:szCs w:val="18"/>
        </w:rPr>
        <w:t>S</w:t>
      </w:r>
      <w:r w:rsidR="00687AFF" w:rsidRPr="00BE3842">
        <w:rPr>
          <w:rFonts w:ascii="Arial" w:hAnsi="Arial" w:cs="Arial"/>
          <w:szCs w:val="18"/>
        </w:rPr>
        <w:t>ro</w:t>
      </w:r>
      <w:proofErr w:type="spellEnd"/>
      <w:r w:rsidR="004D3B4A" w:rsidRPr="00BE3842">
        <w:rPr>
          <w:rFonts w:ascii="Arial" w:hAnsi="Arial" w:cs="Arial"/>
          <w:szCs w:val="18"/>
        </w:rPr>
        <w:t xml:space="preserve">, vložka </w:t>
      </w:r>
      <w:r w:rsidR="00687AFF" w:rsidRPr="00BE3842">
        <w:rPr>
          <w:rFonts w:ascii="Arial" w:hAnsi="Arial" w:cs="Arial"/>
          <w:szCs w:val="18"/>
        </w:rPr>
        <w:t>24698/V</w:t>
      </w:r>
      <w:r w:rsidR="004D3B4A" w:rsidRPr="00BE3842">
        <w:rPr>
          <w:rFonts w:ascii="Arial" w:hAnsi="Arial" w:cs="Arial"/>
          <w:szCs w:val="18"/>
        </w:rPr>
        <w:t xml:space="preserve">). </w:t>
      </w:r>
      <w:r w:rsidRPr="00BE3842">
        <w:rPr>
          <w:rFonts w:ascii="Arial" w:hAnsi="Arial" w:cs="Arial"/>
          <w:szCs w:val="18"/>
        </w:rPr>
        <w:t>Spoločnosť s</w:t>
      </w:r>
      <w:r w:rsidR="008878A1" w:rsidRPr="00BE3842">
        <w:rPr>
          <w:rFonts w:ascii="Arial" w:hAnsi="Arial" w:cs="Arial"/>
          <w:szCs w:val="18"/>
        </w:rPr>
        <w:t xml:space="preserve">ídli na adrese </w:t>
      </w:r>
      <w:r w:rsidR="00E7167A">
        <w:rPr>
          <w:rFonts w:ascii="Arial" w:hAnsi="Arial" w:cs="Arial"/>
          <w:szCs w:val="18"/>
        </w:rPr>
        <w:t>Cestice 23</w:t>
      </w:r>
      <w:r w:rsidR="0041450F" w:rsidRPr="00BE3842">
        <w:rPr>
          <w:rFonts w:ascii="Arial" w:hAnsi="Arial" w:cs="Arial"/>
          <w:szCs w:val="18"/>
        </w:rPr>
        <w:t xml:space="preserve">, </w:t>
      </w:r>
      <w:r w:rsidR="00E7167A">
        <w:rPr>
          <w:rFonts w:ascii="Arial" w:hAnsi="Arial" w:cs="Arial"/>
          <w:szCs w:val="18"/>
        </w:rPr>
        <w:t>044 71 Cestice</w:t>
      </w:r>
    </w:p>
    <w:p w14:paraId="570053E3" w14:textId="77777777" w:rsidR="004D3B4A" w:rsidRPr="00BE3842" w:rsidRDefault="004D3B4A" w:rsidP="00BF07DA">
      <w:pPr>
        <w:jc w:val="both"/>
        <w:rPr>
          <w:rFonts w:ascii="Arial" w:hAnsi="Arial" w:cs="Arial"/>
          <w:sz w:val="18"/>
          <w:szCs w:val="18"/>
        </w:rPr>
      </w:pPr>
    </w:p>
    <w:p w14:paraId="429F1E08" w14:textId="77777777" w:rsidR="004D3B4A" w:rsidRPr="00BE3842" w:rsidRDefault="005979CD" w:rsidP="00BF07DA">
      <w:pPr>
        <w:pStyle w:val="Nadpis2"/>
        <w:numPr>
          <w:ilvl w:val="0"/>
          <w:numId w:val="0"/>
        </w:numPr>
        <w:ind w:left="360"/>
        <w:jc w:val="both"/>
        <w:rPr>
          <w:rFonts w:ascii="Arial" w:hAnsi="Arial" w:cs="Arial"/>
          <w:b w:val="0"/>
          <w:szCs w:val="18"/>
        </w:rPr>
      </w:pPr>
      <w:bookmarkStart w:id="1" w:name="_Toc530739896"/>
      <w:r w:rsidRPr="00BE3842">
        <w:rPr>
          <w:rFonts w:ascii="Arial" w:hAnsi="Arial" w:cs="Arial"/>
          <w:b w:val="0"/>
          <w:szCs w:val="18"/>
        </w:rPr>
        <w:t>Hlavnými činnosťami s</w:t>
      </w:r>
      <w:r w:rsidR="004D3B4A" w:rsidRPr="00BE3842">
        <w:rPr>
          <w:rFonts w:ascii="Arial" w:hAnsi="Arial" w:cs="Arial"/>
          <w:b w:val="0"/>
          <w:szCs w:val="18"/>
        </w:rPr>
        <w:t>poločnosti sú:</w:t>
      </w:r>
      <w:bookmarkEnd w:id="1"/>
    </w:p>
    <w:p w14:paraId="6D4FE854" w14:textId="77777777" w:rsidR="00833D1D" w:rsidRPr="00BE3842" w:rsidRDefault="00833D1D" w:rsidP="004734D0">
      <w:pPr>
        <w:rPr>
          <w:rFonts w:ascii="Arial" w:hAnsi="Arial" w:cs="Arial"/>
          <w:sz w:val="18"/>
          <w:szCs w:val="18"/>
        </w:rPr>
      </w:pPr>
    </w:p>
    <w:p w14:paraId="2D90CD09" w14:textId="77777777" w:rsidR="004D3B4A" w:rsidRPr="00BE3842" w:rsidRDefault="004D3B4A" w:rsidP="00BF07DA">
      <w:pPr>
        <w:pStyle w:val="Zkladntext"/>
        <w:tabs>
          <w:tab w:val="left" w:pos="7905"/>
        </w:tabs>
        <w:rPr>
          <w:rFonts w:ascii="Arial" w:hAnsi="Arial" w:cs="Arial"/>
          <w:color w:val="FF0000"/>
          <w:szCs w:val="18"/>
        </w:rPr>
      </w:pPr>
      <w:r w:rsidRPr="00BE3842">
        <w:rPr>
          <w:rFonts w:ascii="Arial" w:hAnsi="Arial" w:cs="Arial"/>
          <w:szCs w:val="18"/>
        </w:rPr>
        <w:t xml:space="preserve">– </w:t>
      </w:r>
      <w:r w:rsidR="0041450F" w:rsidRPr="00BE3842">
        <w:rPr>
          <w:rFonts w:ascii="Arial" w:hAnsi="Arial" w:cs="Arial"/>
          <w:szCs w:val="18"/>
        </w:rPr>
        <w:t xml:space="preserve">poľnohospodárska </w:t>
      </w:r>
      <w:r w:rsidR="00833D1D" w:rsidRPr="00BE3842">
        <w:rPr>
          <w:rFonts w:ascii="Arial" w:hAnsi="Arial" w:cs="Arial"/>
          <w:szCs w:val="18"/>
        </w:rPr>
        <w:t>prvo</w:t>
      </w:r>
      <w:r w:rsidR="0041450F" w:rsidRPr="00BE3842">
        <w:rPr>
          <w:rFonts w:ascii="Arial" w:hAnsi="Arial" w:cs="Arial"/>
          <w:szCs w:val="18"/>
        </w:rPr>
        <w:t>výroba</w:t>
      </w:r>
      <w:r w:rsidR="00B808C6" w:rsidRPr="00BE3842">
        <w:rPr>
          <w:rFonts w:ascii="Arial" w:hAnsi="Arial" w:cs="Arial"/>
          <w:color w:val="FF0000"/>
          <w:szCs w:val="18"/>
        </w:rPr>
        <w:tab/>
      </w:r>
    </w:p>
    <w:p w14:paraId="2716A91D" w14:textId="77777777" w:rsidR="00A900BD" w:rsidRPr="00BE3842" w:rsidRDefault="00A900BD" w:rsidP="00BF07DA">
      <w:pPr>
        <w:pStyle w:val="Zkladntext"/>
        <w:rPr>
          <w:rFonts w:ascii="Arial" w:hAnsi="Arial" w:cs="Arial"/>
          <w:szCs w:val="18"/>
        </w:rPr>
      </w:pPr>
    </w:p>
    <w:p w14:paraId="2B628505" w14:textId="77777777" w:rsidR="005979CD" w:rsidRPr="00BE3842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Dátum schválenia účtovnej závierky za predchádzajúce účtovné obdobie príslušným orgánom účtovnej jednotky</w:t>
      </w:r>
    </w:p>
    <w:p w14:paraId="7D95CF3A" w14:textId="77777777" w:rsidR="00B224E1" w:rsidRPr="00BE3842" w:rsidRDefault="00B224E1" w:rsidP="00B224E1">
      <w:pPr>
        <w:rPr>
          <w:rFonts w:ascii="Arial" w:hAnsi="Arial" w:cs="Arial"/>
          <w:sz w:val="18"/>
          <w:szCs w:val="18"/>
        </w:rPr>
      </w:pPr>
    </w:p>
    <w:p w14:paraId="773BF009" w14:textId="0AF9EED4" w:rsidR="005979CD" w:rsidRPr="00BE3842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ab/>
        <w:t>Účtovná závierka spoločnosti k 31. decembru 201</w:t>
      </w:r>
      <w:r w:rsidR="00C83634">
        <w:rPr>
          <w:rFonts w:ascii="Arial" w:hAnsi="Arial" w:cs="Arial"/>
          <w:szCs w:val="18"/>
        </w:rPr>
        <w:t>9</w:t>
      </w:r>
      <w:r w:rsidRPr="00BE3842">
        <w:rPr>
          <w:rFonts w:ascii="Arial" w:hAnsi="Arial" w:cs="Arial"/>
          <w:szCs w:val="18"/>
        </w:rPr>
        <w:t>, za predchádzajúce účtovné obdobie, bola schválená valným zhromaždením</w:t>
      </w:r>
      <w:r w:rsidR="003D3029">
        <w:rPr>
          <w:rFonts w:ascii="Arial" w:hAnsi="Arial" w:cs="Arial"/>
          <w:szCs w:val="18"/>
        </w:rPr>
        <w:t xml:space="preserve"> </w:t>
      </w:r>
      <w:r w:rsidRPr="00BE3842">
        <w:rPr>
          <w:rFonts w:ascii="Arial" w:hAnsi="Arial" w:cs="Arial"/>
          <w:szCs w:val="18"/>
        </w:rPr>
        <w:t xml:space="preserve">spoločnosti dňa </w:t>
      </w:r>
      <w:r w:rsidR="00C83634" w:rsidRPr="00D2384E">
        <w:rPr>
          <w:rFonts w:ascii="Arial" w:hAnsi="Arial" w:cs="Arial"/>
          <w:szCs w:val="18"/>
        </w:rPr>
        <w:t>02</w:t>
      </w:r>
      <w:r w:rsidR="00833D1D" w:rsidRPr="00D2384E">
        <w:rPr>
          <w:rFonts w:ascii="Arial" w:hAnsi="Arial" w:cs="Arial"/>
          <w:szCs w:val="18"/>
        </w:rPr>
        <w:t>.</w:t>
      </w:r>
      <w:r w:rsidR="00C83634" w:rsidRPr="00D2384E">
        <w:rPr>
          <w:rFonts w:ascii="Arial" w:hAnsi="Arial" w:cs="Arial"/>
          <w:szCs w:val="18"/>
        </w:rPr>
        <w:t>09</w:t>
      </w:r>
      <w:r w:rsidR="00833D1D" w:rsidRPr="00D2384E">
        <w:rPr>
          <w:rFonts w:ascii="Arial" w:hAnsi="Arial" w:cs="Arial"/>
          <w:szCs w:val="18"/>
        </w:rPr>
        <w:t>.</w:t>
      </w:r>
      <w:r w:rsidR="00C83634" w:rsidRPr="00D2384E">
        <w:rPr>
          <w:rFonts w:ascii="Arial" w:hAnsi="Arial" w:cs="Arial"/>
          <w:szCs w:val="18"/>
        </w:rPr>
        <w:t>2020</w:t>
      </w:r>
      <w:r w:rsidR="00833D1D" w:rsidRPr="009E5BD7">
        <w:rPr>
          <w:rFonts w:ascii="Arial" w:hAnsi="Arial" w:cs="Arial"/>
          <w:szCs w:val="18"/>
        </w:rPr>
        <w:t>.</w:t>
      </w:r>
    </w:p>
    <w:p w14:paraId="51746ECC" w14:textId="77777777" w:rsidR="005979CD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</w:p>
    <w:p w14:paraId="7ACB66BE" w14:textId="77777777" w:rsidR="005979CD" w:rsidRPr="00BE3842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Právny dôvod na zostavenie účtovnej závierky</w:t>
      </w:r>
    </w:p>
    <w:p w14:paraId="683170AC" w14:textId="77777777" w:rsidR="00B224E1" w:rsidRPr="00BE3842" w:rsidRDefault="00B224E1" w:rsidP="00B224E1">
      <w:pPr>
        <w:rPr>
          <w:rFonts w:ascii="Arial" w:hAnsi="Arial" w:cs="Arial"/>
          <w:sz w:val="18"/>
          <w:szCs w:val="18"/>
        </w:rPr>
      </w:pPr>
    </w:p>
    <w:p w14:paraId="4BBC54D2" w14:textId="430EE2B7" w:rsidR="005979CD" w:rsidRPr="00BE3842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ab/>
        <w:t>Účtovná závierka spoločnosti k 31. decembru 20</w:t>
      </w:r>
      <w:r w:rsidR="00C83634">
        <w:rPr>
          <w:rFonts w:ascii="Arial" w:hAnsi="Arial" w:cs="Arial"/>
          <w:szCs w:val="18"/>
        </w:rPr>
        <w:t>20</w:t>
      </w:r>
      <w:r w:rsidRPr="00BE3842">
        <w:rPr>
          <w:rFonts w:ascii="Arial" w:hAnsi="Arial" w:cs="Arial"/>
          <w:szCs w:val="18"/>
        </w:rPr>
        <w:t xml:space="preserve"> je zostavená ako riadna účtovná závierka podľa</w:t>
      </w:r>
      <w:r w:rsidR="00517FD5">
        <w:rPr>
          <w:rFonts w:ascii="Arial" w:hAnsi="Arial" w:cs="Arial"/>
          <w:szCs w:val="18"/>
        </w:rPr>
        <w:t xml:space="preserve"> </w:t>
      </w:r>
      <w:r w:rsidRPr="00BE3842">
        <w:rPr>
          <w:rFonts w:ascii="Arial" w:hAnsi="Arial" w:cs="Arial"/>
          <w:szCs w:val="18"/>
        </w:rPr>
        <w:t>§ 17 ods. 6 zákona NR SR č. 431/2002 Z. z. o účtovníctve za účtovné obdobie od 1. januára 20</w:t>
      </w:r>
      <w:r w:rsidR="00C83634">
        <w:rPr>
          <w:rFonts w:ascii="Arial" w:hAnsi="Arial" w:cs="Arial"/>
          <w:szCs w:val="18"/>
        </w:rPr>
        <w:t>20</w:t>
      </w:r>
      <w:r w:rsidR="00517FD5">
        <w:rPr>
          <w:rFonts w:ascii="Arial" w:hAnsi="Arial" w:cs="Arial"/>
          <w:szCs w:val="18"/>
        </w:rPr>
        <w:t xml:space="preserve"> </w:t>
      </w:r>
      <w:r w:rsidRPr="00BE3842">
        <w:rPr>
          <w:rFonts w:ascii="Arial" w:hAnsi="Arial" w:cs="Arial"/>
          <w:szCs w:val="18"/>
        </w:rPr>
        <w:t>do 31. decembra 20</w:t>
      </w:r>
      <w:r w:rsidR="00C83634">
        <w:rPr>
          <w:rFonts w:ascii="Arial" w:hAnsi="Arial" w:cs="Arial"/>
          <w:szCs w:val="18"/>
        </w:rPr>
        <w:t>20</w:t>
      </w:r>
      <w:r w:rsidRPr="00BE3842">
        <w:rPr>
          <w:rFonts w:ascii="Arial" w:hAnsi="Arial" w:cs="Arial"/>
          <w:szCs w:val="18"/>
        </w:rPr>
        <w:t>.</w:t>
      </w:r>
    </w:p>
    <w:p w14:paraId="130ECA11" w14:textId="77777777" w:rsidR="00A900BD" w:rsidRPr="00A900BD" w:rsidRDefault="00A900BD" w:rsidP="00A900BD"/>
    <w:p w14:paraId="396AB67B" w14:textId="77777777" w:rsidR="005979CD" w:rsidRPr="00BE3842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Údaje o skupine účtovných jednotiek</w:t>
      </w:r>
    </w:p>
    <w:p w14:paraId="4DE77163" w14:textId="77777777" w:rsidR="00B224E1" w:rsidRPr="00BE3842" w:rsidRDefault="00B224E1" w:rsidP="00B224E1">
      <w:pPr>
        <w:rPr>
          <w:rFonts w:ascii="Arial" w:hAnsi="Arial" w:cs="Arial"/>
          <w:sz w:val="18"/>
          <w:szCs w:val="18"/>
        </w:rPr>
      </w:pPr>
    </w:p>
    <w:p w14:paraId="42F5C199" w14:textId="77777777" w:rsidR="007F7434" w:rsidRDefault="007F7434" w:rsidP="007F7434"/>
    <w:p w14:paraId="6910F43B" w14:textId="77777777" w:rsidR="007F7434" w:rsidRDefault="007F7434" w:rsidP="007F7434">
      <w:pPr>
        <w:pStyle w:val="Nadpis2"/>
        <w:numPr>
          <w:ilvl w:val="0"/>
          <w:numId w:val="35"/>
        </w:numPr>
        <w:tabs>
          <w:tab w:val="left" w:pos="720"/>
        </w:tabs>
        <w:ind w:left="709" w:hanging="283"/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obchodné meno a sídlo účtovnej jednotky, ktorá zostavuje konsolidovanú účtovnú závierku za najväčšiu skupinu, ktorej súčasťou je účtovná jednotka ako dcérska účtovná jednotka:</w:t>
      </w:r>
    </w:p>
    <w:p w14:paraId="4A76599E" w14:textId="77777777" w:rsidR="007F7434" w:rsidRDefault="007F7434" w:rsidP="007F7434">
      <w:pPr>
        <w:ind w:left="709"/>
        <w:jc w:val="both"/>
        <w:rPr>
          <w:rFonts w:ascii="Arial" w:hAnsi="Arial" w:cs="Arial"/>
        </w:rPr>
      </w:pPr>
    </w:p>
    <w:p w14:paraId="22E02C7F" w14:textId="77777777" w:rsidR="00052743" w:rsidRDefault="00052743" w:rsidP="007F7434">
      <w:pPr>
        <w:ind w:left="708"/>
        <w:jc w:val="both"/>
        <w:rPr>
          <w:rFonts w:ascii="Arial" w:hAnsi="Arial" w:cs="Arial"/>
          <w:sz w:val="18"/>
          <w:szCs w:val="18"/>
        </w:rPr>
      </w:pPr>
    </w:p>
    <w:p w14:paraId="0D17C1BB" w14:textId="77777777" w:rsidR="00052743" w:rsidRPr="00041922" w:rsidRDefault="00052743" w:rsidP="00052743">
      <w:pPr>
        <w:pStyle w:val="Nadpis2"/>
        <w:numPr>
          <w:ilvl w:val="0"/>
          <w:numId w:val="10"/>
        </w:numPr>
        <w:ind w:left="709" w:hanging="283"/>
        <w:jc w:val="both"/>
        <w:rPr>
          <w:rFonts w:ascii="Arial" w:hAnsi="Arial" w:cs="Arial"/>
          <w:b w:val="0"/>
        </w:rPr>
      </w:pPr>
      <w:r w:rsidRPr="00041922">
        <w:rPr>
          <w:rFonts w:ascii="Arial" w:hAnsi="Arial" w:cs="Arial"/>
          <w:b w:val="0"/>
        </w:rPr>
        <w:t>adresa, kde sa môže vyžiadať kópia konsolidovaných účtovných závierok uvedených v písme</w:t>
      </w:r>
      <w:r>
        <w:rPr>
          <w:rFonts w:ascii="Arial" w:hAnsi="Arial" w:cs="Arial"/>
          <w:b w:val="0"/>
        </w:rPr>
        <w:t>nách a)</w:t>
      </w:r>
      <w:r w:rsidRPr="00041922">
        <w:rPr>
          <w:rFonts w:ascii="Arial" w:hAnsi="Arial" w:cs="Arial"/>
          <w:b w:val="0"/>
        </w:rPr>
        <w:t>:</w:t>
      </w:r>
    </w:p>
    <w:p w14:paraId="636FE23F" w14:textId="77777777" w:rsidR="00052743" w:rsidRDefault="00052743" w:rsidP="00052743">
      <w:pPr>
        <w:ind w:left="426"/>
        <w:rPr>
          <w:rFonts w:ascii="Arial" w:hAnsi="Arial" w:cs="Arial"/>
        </w:rPr>
      </w:pPr>
    </w:p>
    <w:p w14:paraId="2445BD6E" w14:textId="77777777" w:rsidR="00217F34" w:rsidRDefault="00217F34" w:rsidP="007F7434">
      <w:pPr>
        <w:ind w:left="651"/>
        <w:jc w:val="both"/>
        <w:rPr>
          <w:rFonts w:ascii="Arial" w:hAnsi="Arial" w:cs="Arial"/>
          <w:sz w:val="18"/>
          <w:szCs w:val="18"/>
        </w:rPr>
      </w:pPr>
    </w:p>
    <w:p w14:paraId="5482F3B0" w14:textId="77777777" w:rsidR="007F7434" w:rsidRDefault="007F7434" w:rsidP="007F7434">
      <w:pPr>
        <w:pStyle w:val="Nadpis2"/>
        <w:numPr>
          <w:ilvl w:val="0"/>
          <w:numId w:val="35"/>
        </w:numPr>
        <w:tabs>
          <w:tab w:val="left" w:pos="720"/>
        </w:tabs>
        <w:ind w:left="709" w:hanging="283"/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spoločnosť  </w:t>
      </w:r>
      <w:r>
        <w:rPr>
          <w:rFonts w:ascii="Arial" w:hAnsi="Arial" w:cs="Arial"/>
          <w:b w:val="0"/>
          <w:color w:val="000000"/>
        </w:rPr>
        <w:t>nie je</w:t>
      </w:r>
      <w:r>
        <w:rPr>
          <w:rFonts w:ascii="Arial" w:hAnsi="Arial" w:cs="Arial"/>
          <w:b w:val="0"/>
        </w:rPr>
        <w:t xml:space="preserve">  materskou účtovnou jednotkou </w:t>
      </w:r>
    </w:p>
    <w:p w14:paraId="3ECB85B9" w14:textId="77777777" w:rsidR="00BF07DA" w:rsidRPr="00BE3842" w:rsidRDefault="00BF07DA" w:rsidP="00BF07DA">
      <w:pPr>
        <w:pStyle w:val="Nadpis2"/>
        <w:numPr>
          <w:ilvl w:val="0"/>
          <w:numId w:val="0"/>
        </w:numPr>
        <w:ind w:left="426"/>
        <w:jc w:val="both"/>
        <w:rPr>
          <w:rFonts w:ascii="Arial" w:hAnsi="Arial" w:cs="Arial"/>
          <w:b w:val="0"/>
          <w:szCs w:val="18"/>
        </w:rPr>
      </w:pPr>
    </w:p>
    <w:p w14:paraId="20D5DB6E" w14:textId="77777777" w:rsidR="005979CD" w:rsidRPr="00BE3842" w:rsidRDefault="005979CD" w:rsidP="00BF07DA">
      <w:pPr>
        <w:pStyle w:val="Nadpis2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</w:p>
    <w:p w14:paraId="474FE0E7" w14:textId="77777777" w:rsidR="004D3B4A" w:rsidRPr="00BE3842" w:rsidRDefault="005F5D4F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P</w:t>
      </w:r>
      <w:r w:rsidR="00BF07DA" w:rsidRPr="00BE3842">
        <w:rPr>
          <w:rFonts w:ascii="Arial" w:hAnsi="Arial" w:cs="Arial"/>
          <w:szCs w:val="18"/>
        </w:rPr>
        <w:t>riemerný prepočítaný p</w:t>
      </w:r>
      <w:r w:rsidR="004D3B4A" w:rsidRPr="00BE3842">
        <w:rPr>
          <w:rFonts w:ascii="Arial" w:hAnsi="Arial" w:cs="Arial"/>
          <w:szCs w:val="18"/>
        </w:rPr>
        <w:t xml:space="preserve">očet zamestnancov </w:t>
      </w:r>
      <w:r w:rsidR="00D34A82" w:rsidRPr="00BE3842">
        <w:rPr>
          <w:rFonts w:ascii="Arial" w:hAnsi="Arial" w:cs="Arial"/>
          <w:szCs w:val="18"/>
        </w:rPr>
        <w:t>spoločnosti</w:t>
      </w:r>
    </w:p>
    <w:p w14:paraId="5E73E4DE" w14:textId="77777777" w:rsidR="00971168" w:rsidRPr="00BE3842" w:rsidRDefault="00971168" w:rsidP="00971168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5816"/>
        <w:gridCol w:w="1531"/>
        <w:gridCol w:w="1360"/>
      </w:tblGrid>
      <w:tr w:rsidR="00971168" w:rsidRPr="00BE3842" w14:paraId="69E9BBA7" w14:textId="77777777" w:rsidTr="003F3551">
        <w:tc>
          <w:tcPr>
            <w:tcW w:w="5953" w:type="dxa"/>
            <w:shd w:val="clear" w:color="auto" w:fill="auto"/>
          </w:tcPr>
          <w:p w14:paraId="1F200885" w14:textId="77777777" w:rsidR="00971168" w:rsidRPr="00BE3842" w:rsidRDefault="00971168" w:rsidP="0097116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14:paraId="2AF39110" w14:textId="09592CB7" w:rsidR="00971168" w:rsidRPr="00D2384E" w:rsidRDefault="00E7167A" w:rsidP="00C83634">
            <w:pPr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 w:rsidRPr="00702415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3634" w:rsidRPr="00702415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auto"/>
          </w:tcPr>
          <w:p w14:paraId="5D10D5DF" w14:textId="34FE3795" w:rsidR="00971168" w:rsidRPr="00BE3842" w:rsidRDefault="00971168" w:rsidP="00C8363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3842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C83634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971168" w:rsidRPr="00BE3842" w14:paraId="3AE43C0E" w14:textId="77777777" w:rsidTr="003F3551">
        <w:tc>
          <w:tcPr>
            <w:tcW w:w="5953" w:type="dxa"/>
            <w:shd w:val="clear" w:color="auto" w:fill="auto"/>
          </w:tcPr>
          <w:p w14:paraId="46D0E83C" w14:textId="77777777" w:rsidR="00971168" w:rsidRPr="00BE3842" w:rsidRDefault="00971168" w:rsidP="00971168">
            <w:p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Priemerný prepočítaný počet zamest</w:t>
            </w:r>
            <w:r w:rsidR="004734D0">
              <w:rPr>
                <w:rFonts w:ascii="Arial" w:hAnsi="Arial" w:cs="Arial"/>
                <w:sz w:val="18"/>
                <w:szCs w:val="18"/>
              </w:rPr>
              <w:t>n</w:t>
            </w:r>
            <w:r w:rsidRPr="00BE3842">
              <w:rPr>
                <w:rFonts w:ascii="Arial" w:hAnsi="Arial" w:cs="Arial"/>
                <w:sz w:val="18"/>
                <w:szCs w:val="18"/>
              </w:rPr>
              <w:t>ancov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14:paraId="576A1538" w14:textId="1C295913" w:rsidR="00971168" w:rsidRPr="00BE3842" w:rsidRDefault="00702415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shd w:val="clear" w:color="auto" w:fill="auto"/>
          </w:tcPr>
          <w:p w14:paraId="1BBCF3DE" w14:textId="77777777" w:rsidR="00971168" w:rsidRPr="004734D0" w:rsidRDefault="009E5BD7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60E0A599" w14:textId="77777777" w:rsidR="00A900BD" w:rsidRPr="00BE3842" w:rsidRDefault="00A900BD" w:rsidP="00971168">
      <w:pPr>
        <w:rPr>
          <w:rFonts w:ascii="Arial" w:hAnsi="Arial" w:cs="Arial"/>
          <w:sz w:val="18"/>
          <w:szCs w:val="18"/>
        </w:rPr>
      </w:pPr>
    </w:p>
    <w:p w14:paraId="253DC77C" w14:textId="77777777" w:rsidR="000A1BBA" w:rsidRPr="00BE3842" w:rsidRDefault="000A1BBA" w:rsidP="00BF07DA">
      <w:pPr>
        <w:pStyle w:val="Zkladntext"/>
        <w:rPr>
          <w:rFonts w:ascii="Arial" w:hAnsi="Arial" w:cs="Arial"/>
          <w:szCs w:val="18"/>
        </w:rPr>
      </w:pPr>
    </w:p>
    <w:p w14:paraId="4E1A9EE9" w14:textId="77777777" w:rsidR="00EE66B7" w:rsidRPr="00BE3842" w:rsidRDefault="00971168" w:rsidP="00971168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2" w:name="_Toc530739897"/>
      <w:r w:rsidRPr="00BE3842">
        <w:rPr>
          <w:rFonts w:ascii="Arial" w:hAnsi="Arial" w:cs="Arial"/>
          <w:szCs w:val="18"/>
        </w:rPr>
        <w:t xml:space="preserve">Čl. II  </w:t>
      </w:r>
    </w:p>
    <w:p w14:paraId="6E4F39B1" w14:textId="77777777" w:rsidR="004D3B4A" w:rsidRPr="00BE3842" w:rsidRDefault="004D3B4A" w:rsidP="00971168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Informácie o orgánoch účtovnej jednotky</w:t>
      </w:r>
      <w:bookmarkEnd w:id="2"/>
    </w:p>
    <w:p w14:paraId="70652E77" w14:textId="77777777" w:rsidR="00971168" w:rsidRPr="00BE3842" w:rsidRDefault="00971168" w:rsidP="00971168">
      <w:pPr>
        <w:rPr>
          <w:rFonts w:ascii="Arial" w:hAnsi="Arial" w:cs="Arial"/>
          <w:b/>
          <w:sz w:val="18"/>
          <w:szCs w:val="18"/>
        </w:rPr>
      </w:pPr>
    </w:p>
    <w:p w14:paraId="74B46C1C" w14:textId="77777777" w:rsidR="00EE66B7" w:rsidRPr="00BE3842" w:rsidRDefault="00F577F4" w:rsidP="00EE66B7">
      <w:pPr>
        <w:rPr>
          <w:rFonts w:ascii="Arial" w:hAnsi="Arial" w:cs="Arial"/>
          <w:sz w:val="18"/>
          <w:szCs w:val="18"/>
        </w:rPr>
      </w:pPr>
      <w:r w:rsidRPr="00BE3842">
        <w:rPr>
          <w:rFonts w:ascii="Arial" w:hAnsi="Arial" w:cs="Arial"/>
          <w:sz w:val="18"/>
          <w:szCs w:val="18"/>
        </w:rPr>
        <w:t>Štatutárnym orgánom spoločnosti neboli v priebehu bežného a predchádzajúceho účtovného obdobia poskytnuté žiadne: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5839"/>
        <w:gridCol w:w="1519"/>
        <w:gridCol w:w="1349"/>
      </w:tblGrid>
      <w:tr w:rsidR="00711D7E" w:rsidRPr="004734D0" w14:paraId="562987B7" w14:textId="77777777" w:rsidTr="003F3551">
        <w:tc>
          <w:tcPr>
            <w:tcW w:w="5953" w:type="dxa"/>
            <w:shd w:val="clear" w:color="auto" w:fill="auto"/>
          </w:tcPr>
          <w:p w14:paraId="48A46921" w14:textId="77777777" w:rsidR="00116287" w:rsidRPr="00BE3842" w:rsidRDefault="00116287" w:rsidP="00116287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6661F3AC" w14:textId="77777777" w:rsidR="00711D7E" w:rsidRPr="00BE3842" w:rsidRDefault="00116287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záruky a iné zabezpečenia,</w:t>
            </w:r>
          </w:p>
          <w:p w14:paraId="56CE01C6" w14:textId="77777777" w:rsidR="00116287" w:rsidRPr="00BE3842" w:rsidRDefault="00116287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pôžičky,</w:t>
            </w:r>
          </w:p>
          <w:p w14:paraId="3826DF2C" w14:textId="77777777" w:rsidR="00116287" w:rsidRPr="004734D0" w:rsidRDefault="00116287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finančné prostriedky na súkromné účely, ktoré je potrebné vyúčtovať.</w:t>
            </w:r>
          </w:p>
        </w:tc>
        <w:tc>
          <w:tcPr>
            <w:tcW w:w="1559" w:type="dxa"/>
            <w:shd w:val="clear" w:color="auto" w:fill="auto"/>
          </w:tcPr>
          <w:p w14:paraId="464C7772" w14:textId="77777777" w:rsidR="00711D7E" w:rsidRPr="004734D0" w:rsidRDefault="00711D7E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shd w:val="clear" w:color="auto" w:fill="auto"/>
          </w:tcPr>
          <w:p w14:paraId="7E8F2FCB" w14:textId="77777777" w:rsidR="00711D7E" w:rsidRPr="004734D0" w:rsidRDefault="00711D7E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24852D2" w14:textId="77777777" w:rsidR="0057178E" w:rsidRPr="00BE3842" w:rsidRDefault="0057178E" w:rsidP="00BF07DA">
      <w:pPr>
        <w:jc w:val="both"/>
        <w:rPr>
          <w:rFonts w:ascii="Arial" w:hAnsi="Arial" w:cs="Arial"/>
          <w:sz w:val="18"/>
          <w:szCs w:val="18"/>
        </w:rPr>
      </w:pPr>
    </w:p>
    <w:p w14:paraId="7B9E05DF" w14:textId="77777777" w:rsidR="00DB00D8" w:rsidRPr="00BE3842" w:rsidRDefault="00DB00D8" w:rsidP="00BF07DA">
      <w:pPr>
        <w:jc w:val="both"/>
        <w:rPr>
          <w:rFonts w:ascii="Arial" w:hAnsi="Arial" w:cs="Arial"/>
          <w:sz w:val="18"/>
          <w:szCs w:val="18"/>
        </w:rPr>
      </w:pPr>
    </w:p>
    <w:p w14:paraId="78543611" w14:textId="77777777" w:rsidR="00C64A3B" w:rsidRPr="00BE3842" w:rsidRDefault="00C64A3B" w:rsidP="00BF07DA">
      <w:pPr>
        <w:jc w:val="both"/>
        <w:rPr>
          <w:rFonts w:ascii="Arial" w:hAnsi="Arial" w:cs="Arial"/>
          <w:sz w:val="18"/>
          <w:szCs w:val="18"/>
        </w:rPr>
      </w:pPr>
    </w:p>
    <w:p w14:paraId="51AB2655" w14:textId="77777777" w:rsidR="00C64A3B" w:rsidRDefault="00C64A3B" w:rsidP="00BF07DA">
      <w:pPr>
        <w:jc w:val="both"/>
        <w:rPr>
          <w:rFonts w:ascii="Arial" w:hAnsi="Arial" w:cs="Arial"/>
          <w:sz w:val="18"/>
          <w:szCs w:val="18"/>
        </w:rPr>
      </w:pPr>
    </w:p>
    <w:p w14:paraId="3D972D6F" w14:textId="77777777" w:rsidR="00516C28" w:rsidRPr="00BE3842" w:rsidRDefault="00516C28" w:rsidP="00BF07DA">
      <w:pPr>
        <w:jc w:val="both"/>
        <w:rPr>
          <w:rFonts w:ascii="Arial" w:hAnsi="Arial" w:cs="Arial"/>
          <w:sz w:val="18"/>
          <w:szCs w:val="18"/>
        </w:rPr>
      </w:pPr>
    </w:p>
    <w:p w14:paraId="2DEA63F8" w14:textId="77777777" w:rsidR="003226A5" w:rsidRPr="00BE3842" w:rsidRDefault="003226A5" w:rsidP="00BF07DA">
      <w:pPr>
        <w:jc w:val="both"/>
        <w:rPr>
          <w:rFonts w:ascii="Arial" w:hAnsi="Arial" w:cs="Arial"/>
          <w:sz w:val="18"/>
          <w:szCs w:val="18"/>
        </w:rPr>
      </w:pPr>
    </w:p>
    <w:p w14:paraId="1409F9D0" w14:textId="77777777" w:rsidR="00BE3842" w:rsidRDefault="00BE3842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3" w:name="_Toc530739899"/>
    </w:p>
    <w:p w14:paraId="5DC1566F" w14:textId="77777777" w:rsidR="00981299" w:rsidRPr="00981299" w:rsidRDefault="00981299" w:rsidP="00981299"/>
    <w:p w14:paraId="5BEE273A" w14:textId="77777777" w:rsidR="00BE3842" w:rsidRDefault="00BE3842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</w:p>
    <w:p w14:paraId="5A63B648" w14:textId="77777777" w:rsidR="0057178E" w:rsidRPr="00BE3842" w:rsidRDefault="0057178E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Čl. III</w:t>
      </w:r>
    </w:p>
    <w:p w14:paraId="3E54DCAC" w14:textId="77777777" w:rsidR="004D3B4A" w:rsidRPr="00BE3842" w:rsidRDefault="004D3B4A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Informácie o</w:t>
      </w:r>
      <w:r w:rsidR="0057178E" w:rsidRPr="00BE3842">
        <w:rPr>
          <w:rFonts w:ascii="Arial" w:hAnsi="Arial" w:cs="Arial"/>
          <w:szCs w:val="18"/>
        </w:rPr>
        <w:t> Prijatých postupoch</w:t>
      </w:r>
      <w:r w:rsidRPr="00BE3842">
        <w:rPr>
          <w:rFonts w:ascii="Arial" w:hAnsi="Arial" w:cs="Arial"/>
          <w:szCs w:val="18"/>
        </w:rPr>
        <w:t xml:space="preserve">  </w:t>
      </w:r>
      <w:bookmarkEnd w:id="3"/>
    </w:p>
    <w:p w14:paraId="58A27744" w14:textId="77777777" w:rsidR="004D3B4A" w:rsidRPr="00BE3842" w:rsidRDefault="004D3B4A" w:rsidP="00BF07DA">
      <w:pPr>
        <w:pStyle w:val="Zkladntext"/>
        <w:rPr>
          <w:rFonts w:ascii="Arial" w:hAnsi="Arial" w:cs="Arial"/>
          <w:szCs w:val="18"/>
        </w:rPr>
      </w:pPr>
    </w:p>
    <w:p w14:paraId="6BC6622A" w14:textId="77777777" w:rsidR="004D3B4A" w:rsidRPr="00BE3842" w:rsidRDefault="004D3B4A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Východiská pre zostavenie účtovnej závierky</w:t>
      </w:r>
    </w:p>
    <w:p w14:paraId="34B0C5C4" w14:textId="77777777" w:rsidR="00B224E1" w:rsidRPr="00BE3842" w:rsidRDefault="00B224E1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7C9FC83E" w14:textId="77777777" w:rsidR="004D3B4A" w:rsidRDefault="004D3B4A" w:rsidP="00BF07DA">
      <w:pPr>
        <w:pStyle w:val="Zkladntext"/>
        <w:ind w:left="450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Účtovná závierka bola zostavená za predpokladu</w:t>
      </w:r>
      <w:r w:rsidR="008D48E9" w:rsidRPr="00BE3842">
        <w:rPr>
          <w:rFonts w:ascii="Arial" w:hAnsi="Arial" w:cs="Arial"/>
          <w:szCs w:val="18"/>
        </w:rPr>
        <w:t xml:space="preserve">, že </w:t>
      </w:r>
      <w:r w:rsidR="003A2394" w:rsidRPr="00BE3842">
        <w:rPr>
          <w:rFonts w:ascii="Arial" w:hAnsi="Arial" w:cs="Arial"/>
          <w:szCs w:val="18"/>
        </w:rPr>
        <w:t>s</w:t>
      </w:r>
      <w:r w:rsidR="005979CD" w:rsidRPr="00BE3842">
        <w:rPr>
          <w:rFonts w:ascii="Arial" w:hAnsi="Arial" w:cs="Arial"/>
          <w:szCs w:val="18"/>
        </w:rPr>
        <w:t>poločnosť</w:t>
      </w:r>
      <w:r w:rsidR="008D48E9" w:rsidRPr="00BE3842">
        <w:rPr>
          <w:rFonts w:ascii="Arial" w:hAnsi="Arial" w:cs="Arial"/>
          <w:szCs w:val="18"/>
        </w:rPr>
        <w:t xml:space="preserve"> bude</w:t>
      </w:r>
      <w:r w:rsidRPr="00BE3842">
        <w:rPr>
          <w:rFonts w:ascii="Arial" w:hAnsi="Arial" w:cs="Arial"/>
          <w:szCs w:val="18"/>
        </w:rPr>
        <w:t xml:space="preserve"> nepretržit</w:t>
      </w:r>
      <w:r w:rsidR="008D48E9" w:rsidRPr="00BE3842">
        <w:rPr>
          <w:rFonts w:ascii="Arial" w:hAnsi="Arial" w:cs="Arial"/>
          <w:szCs w:val="18"/>
        </w:rPr>
        <w:t>e pokračovať vo svojej činnosti</w:t>
      </w:r>
      <w:r w:rsidRPr="00BE3842">
        <w:rPr>
          <w:rFonts w:ascii="Arial" w:hAnsi="Arial" w:cs="Arial"/>
          <w:szCs w:val="18"/>
        </w:rPr>
        <w:t xml:space="preserve"> (</w:t>
      </w:r>
      <w:proofErr w:type="spellStart"/>
      <w:r w:rsidRPr="00BE3842">
        <w:rPr>
          <w:rFonts w:ascii="Arial" w:hAnsi="Arial" w:cs="Arial"/>
          <w:szCs w:val="18"/>
        </w:rPr>
        <w:t>going</w:t>
      </w:r>
      <w:proofErr w:type="spellEnd"/>
      <w:r w:rsidRPr="00BE3842">
        <w:rPr>
          <w:rFonts w:ascii="Arial" w:hAnsi="Arial" w:cs="Arial"/>
          <w:szCs w:val="18"/>
        </w:rPr>
        <w:t xml:space="preserve"> </w:t>
      </w:r>
      <w:proofErr w:type="spellStart"/>
      <w:r w:rsidRPr="00BE3842">
        <w:rPr>
          <w:rFonts w:ascii="Arial" w:hAnsi="Arial" w:cs="Arial"/>
          <w:szCs w:val="18"/>
        </w:rPr>
        <w:t>concern</w:t>
      </w:r>
      <w:proofErr w:type="spellEnd"/>
      <w:r w:rsidRPr="00BE3842">
        <w:rPr>
          <w:rFonts w:ascii="Arial" w:hAnsi="Arial" w:cs="Arial"/>
          <w:szCs w:val="18"/>
        </w:rPr>
        <w:t>).</w:t>
      </w:r>
    </w:p>
    <w:p w14:paraId="460F6149" w14:textId="77777777" w:rsidR="00055534" w:rsidRPr="00BE3842" w:rsidRDefault="00055534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571400B0" w14:textId="77777777" w:rsidR="004D3B4A" w:rsidRPr="00BE3842" w:rsidRDefault="004D3B4A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356B519B" w14:textId="77777777" w:rsidR="003A2394" w:rsidRPr="00BE3842" w:rsidRDefault="003A2394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Aplikácia účtovných zásad a účtovných metód</w:t>
      </w:r>
    </w:p>
    <w:p w14:paraId="71266FD6" w14:textId="77777777" w:rsidR="00B224E1" w:rsidRPr="00BE3842" w:rsidRDefault="00B224E1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6A9D5E59" w14:textId="678CE202" w:rsidR="008B439F" w:rsidRPr="00BE3842" w:rsidRDefault="00F01BAB" w:rsidP="00BF07DA">
      <w:pPr>
        <w:pStyle w:val="Zkladntext"/>
        <w:ind w:left="450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V roku 20</w:t>
      </w:r>
      <w:r w:rsidR="00C83634">
        <w:rPr>
          <w:rFonts w:ascii="Arial" w:hAnsi="Arial" w:cs="Arial"/>
          <w:szCs w:val="18"/>
        </w:rPr>
        <w:t>20</w:t>
      </w:r>
      <w:r w:rsidRPr="00BE3842">
        <w:rPr>
          <w:rFonts w:ascii="Arial" w:hAnsi="Arial" w:cs="Arial"/>
          <w:szCs w:val="18"/>
        </w:rPr>
        <w:t xml:space="preserve"> s</w:t>
      </w:r>
      <w:r w:rsidR="00425589" w:rsidRPr="00BE3842">
        <w:rPr>
          <w:rFonts w:ascii="Arial" w:hAnsi="Arial" w:cs="Arial"/>
          <w:szCs w:val="18"/>
        </w:rPr>
        <w:t>poločnosť konzistentne aplikovala ú</w:t>
      </w:r>
      <w:r w:rsidR="004D3B4A" w:rsidRPr="00BE3842">
        <w:rPr>
          <w:rFonts w:ascii="Arial" w:hAnsi="Arial" w:cs="Arial"/>
          <w:szCs w:val="18"/>
        </w:rPr>
        <w:t>čtovné metódy a všeobecné účtovné zásady</w:t>
      </w:r>
      <w:r w:rsidR="00CD2EFC" w:rsidRPr="00BE3842">
        <w:rPr>
          <w:rFonts w:ascii="Arial" w:hAnsi="Arial" w:cs="Arial"/>
          <w:szCs w:val="18"/>
        </w:rPr>
        <w:t>.</w:t>
      </w:r>
    </w:p>
    <w:p w14:paraId="3239750B" w14:textId="77777777" w:rsidR="00116287" w:rsidRPr="00BE3842" w:rsidRDefault="00116287" w:rsidP="00116287">
      <w:pPr>
        <w:pStyle w:val="Nadpis2"/>
        <w:numPr>
          <w:ilvl w:val="0"/>
          <w:numId w:val="0"/>
        </w:numPr>
        <w:ind w:left="360"/>
        <w:jc w:val="both"/>
        <w:rPr>
          <w:rFonts w:ascii="Arial" w:hAnsi="Arial" w:cs="Arial"/>
          <w:szCs w:val="18"/>
        </w:rPr>
      </w:pPr>
    </w:p>
    <w:p w14:paraId="614BF25F" w14:textId="46D8BA0D" w:rsidR="0089024C" w:rsidRPr="00BE3842" w:rsidRDefault="0089024C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Spôsob a určenie ocenenia majetku a záväzkov vrátane určenia rozhodujúcich účtovných odhadov </w:t>
      </w:r>
      <w:r w:rsidR="0030238B">
        <w:rPr>
          <w:rFonts w:ascii="Arial" w:hAnsi="Arial" w:cs="Arial"/>
          <w:szCs w:val="18"/>
        </w:rPr>
        <w:t xml:space="preserve">           </w:t>
      </w:r>
      <w:r w:rsidRPr="00BE3842">
        <w:rPr>
          <w:rFonts w:ascii="Arial" w:hAnsi="Arial" w:cs="Arial"/>
          <w:szCs w:val="18"/>
        </w:rPr>
        <w:t>a predpokladov:</w:t>
      </w:r>
    </w:p>
    <w:p w14:paraId="399E1C60" w14:textId="77777777" w:rsidR="00B224E1" w:rsidRPr="00BE3842" w:rsidRDefault="00B224E1" w:rsidP="00B224E1">
      <w:pPr>
        <w:rPr>
          <w:rFonts w:ascii="Arial" w:hAnsi="Arial" w:cs="Arial"/>
          <w:sz w:val="18"/>
          <w:szCs w:val="18"/>
        </w:rPr>
      </w:pPr>
    </w:p>
    <w:p w14:paraId="01B35E01" w14:textId="77777777" w:rsidR="00A25E96" w:rsidRPr="00975F5F" w:rsidRDefault="00A25E96" w:rsidP="00A25E96">
      <w:pPr>
        <w:pStyle w:val="Zkladntext"/>
        <w:numPr>
          <w:ilvl w:val="0"/>
          <w:numId w:val="36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 jednotlivých zložiek majetku a záväzkov spoločnosť oceňuje: </w:t>
      </w:r>
    </w:p>
    <w:p w14:paraId="5929F8A5" w14:textId="77777777" w:rsidR="00A25E96" w:rsidRPr="00975F5F" w:rsidRDefault="00A25E96" w:rsidP="00A25E96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obstarávacou cenou </w:t>
      </w:r>
    </w:p>
    <w:p w14:paraId="3A34B932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hmotný majetok s výnimkou hmotného majetku vytvoreného vlastnou činnosťou, </w:t>
      </w:r>
    </w:p>
    <w:p w14:paraId="13B1892F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zásoby s výnimkou zásob vytvorených vlastnou činnosťou, </w:t>
      </w:r>
    </w:p>
    <w:p w14:paraId="1CE897A2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podiely na základnom imaní obchodných spoločností, deriváty a cenné papiere okrem cenných papierov, podielov na základnom imaní obchodných spoločností, ktoré nemajú podobu cenného papiera a derivátov,</w:t>
      </w:r>
    </w:p>
    <w:p w14:paraId="220DE73D" w14:textId="6B23BAB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pohľadávky pri odplatnom nadobudnutí alebo pohľadávky nadobudnuté vkladom </w:t>
      </w:r>
      <w:r w:rsidR="00E57FED">
        <w:rPr>
          <w:rFonts w:ascii="Arial" w:hAnsi="Arial" w:cs="Arial"/>
          <w:szCs w:val="18"/>
        </w:rPr>
        <w:t xml:space="preserve">                         </w:t>
      </w:r>
      <w:r w:rsidRPr="00975F5F">
        <w:rPr>
          <w:rFonts w:ascii="Arial" w:hAnsi="Arial" w:cs="Arial"/>
          <w:szCs w:val="18"/>
        </w:rPr>
        <w:t xml:space="preserve">do základného imania, </w:t>
      </w:r>
    </w:p>
    <w:p w14:paraId="0A6CCA48" w14:textId="54BF019B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majetok s výnimkou nehmotného majetku vytvoreného vlastnou činnosťou, </w:t>
      </w:r>
    </w:p>
    <w:p w14:paraId="0A98EBB3" w14:textId="77777777" w:rsidR="00A25E96" w:rsidRPr="00952BA6" w:rsidRDefault="00A25E96" w:rsidP="00952BA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záväzky pri ich prevzatí </w:t>
      </w:r>
    </w:p>
    <w:p w14:paraId="2796E6B4" w14:textId="77777777" w:rsidR="00A25E96" w:rsidRPr="00975F5F" w:rsidRDefault="00A25E96" w:rsidP="00A25E96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vlastnými nákladmi </w:t>
      </w:r>
    </w:p>
    <w:p w14:paraId="631D5577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hmotný majetok vytvorený vlastnou činnosťou, </w:t>
      </w:r>
    </w:p>
    <w:p w14:paraId="77649A68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zásoby vytvorené vlastnou činnosťou, </w:t>
      </w:r>
    </w:p>
    <w:p w14:paraId="6984825D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majetok vytvorený vlastnou činnosťou, </w:t>
      </w:r>
    </w:p>
    <w:p w14:paraId="1B8A09EC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príchovky a prírastky zvierat,</w:t>
      </w:r>
    </w:p>
    <w:p w14:paraId="19AB57F0" w14:textId="77777777" w:rsidR="00A25E96" w:rsidRPr="00975F5F" w:rsidRDefault="00A25E96" w:rsidP="00A25E96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 menovitou hodnotou </w:t>
      </w:r>
    </w:p>
    <w:p w14:paraId="5D594450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peňažné prostriedky a ceniny, </w:t>
      </w:r>
    </w:p>
    <w:p w14:paraId="449E9EC2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pohľadávky pri ich vzniku,</w:t>
      </w:r>
    </w:p>
    <w:p w14:paraId="143D4F52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záväzky pri ich vzniku, </w:t>
      </w:r>
    </w:p>
    <w:p w14:paraId="0F18C446" w14:textId="77777777" w:rsidR="00A25E96" w:rsidRPr="00975F5F" w:rsidRDefault="00A25E96" w:rsidP="00A25E96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reálnou hodnotou </w:t>
      </w:r>
    </w:p>
    <w:p w14:paraId="442E6FD8" w14:textId="78E70DC2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v prípade bezodplatného nadobudnutia s výnimkou peňažných prostriedkov a cenín </w:t>
      </w:r>
      <w:r w:rsidR="00E57FED">
        <w:rPr>
          <w:rFonts w:ascii="Arial" w:hAnsi="Arial" w:cs="Arial"/>
          <w:szCs w:val="18"/>
        </w:rPr>
        <w:t xml:space="preserve"> </w:t>
      </w:r>
      <w:r w:rsidRPr="00975F5F">
        <w:rPr>
          <w:rFonts w:ascii="Arial" w:hAnsi="Arial" w:cs="Arial"/>
          <w:szCs w:val="18"/>
        </w:rPr>
        <w:t xml:space="preserve">a pohľadávok ocenených menovitými hodnotami, </w:t>
      </w:r>
    </w:p>
    <w:p w14:paraId="44859712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preradený z osobného vlastníctva do podnikania s výnimkou peňažných prostriedkov a cenín a pohľadávok ocenených menovitými hodnotami, </w:t>
      </w:r>
    </w:p>
    <w:p w14:paraId="54017311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a hmotný majetok novozistený pri inventarizácii a v účtovníctve doteraz nezachytený, </w:t>
      </w:r>
    </w:p>
    <w:p w14:paraId="56A831BC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majetok obstaraný verejným obstarávateľom bezodplatne od koncesionára za plnenie vo forme koncesie na stavebné práce podľa osobitného predpisu</w:t>
      </w:r>
    </w:p>
    <w:p w14:paraId="0D88DBFB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a záväzky nadobudnuté kúpou podniku alebo jeho časti, </w:t>
      </w:r>
    </w:p>
    <w:p w14:paraId="566BE820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a záväzky nadobudnuté vkladom podniku alebo jeho časti a majetok a záväzky nadobudnuté zámenou s výnimkou účtovnej jednotky účtujúcej v sústave jednoduchého účtovníctva, </w:t>
      </w:r>
    </w:p>
    <w:p w14:paraId="04B4F975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cenné papiere, deriváty a podiely na základnom imaní</w:t>
      </w:r>
    </w:p>
    <w:p w14:paraId="2DD2AB36" w14:textId="5307BE7E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komodity, s ktorými sa obchoduje na verejnom trhu, ktoré účtovná jednotka sama nevyrobila </w:t>
      </w:r>
      <w:r w:rsidR="00E57FED">
        <w:rPr>
          <w:rFonts w:ascii="Arial" w:hAnsi="Arial" w:cs="Arial"/>
          <w:szCs w:val="18"/>
        </w:rPr>
        <w:t xml:space="preserve">  </w:t>
      </w:r>
      <w:r w:rsidRPr="00975F5F">
        <w:rPr>
          <w:rFonts w:ascii="Arial" w:hAnsi="Arial" w:cs="Arial"/>
          <w:szCs w:val="18"/>
        </w:rPr>
        <w:t xml:space="preserve">a nadobudla ich na účel ich ďalšieho predaja na verejnom trhu, </w:t>
      </w:r>
    </w:p>
    <w:p w14:paraId="05FF08D1" w14:textId="77777777" w:rsidR="00A25E96" w:rsidRPr="00975F5F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drahé kovy v majetku fondu</w:t>
      </w:r>
    </w:p>
    <w:p w14:paraId="2401F75E" w14:textId="77777777" w:rsidR="00A25E96" w:rsidRPr="005B156C" w:rsidRDefault="00A25E96" w:rsidP="00A25E96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majetok a záväzky prevzaté nástupníckou účtovnou jednotkou od obchodnej spoločnosti alebo družstva zanikajúcich bez likvidácie</w:t>
      </w:r>
    </w:p>
    <w:p w14:paraId="7A7BA8E3" w14:textId="77777777" w:rsidR="00A25E96" w:rsidRDefault="00A25E96" w:rsidP="00A25E96">
      <w:pPr>
        <w:pStyle w:val="Nadpis2"/>
        <w:numPr>
          <w:ilvl w:val="0"/>
          <w:numId w:val="0"/>
        </w:numPr>
        <w:ind w:left="786"/>
        <w:jc w:val="both"/>
        <w:rPr>
          <w:rFonts w:ascii="Arial" w:hAnsi="Arial" w:cs="Arial"/>
          <w:b w:val="0"/>
        </w:rPr>
      </w:pPr>
    </w:p>
    <w:p w14:paraId="423A01BB" w14:textId="77777777" w:rsidR="003D2C5C" w:rsidRDefault="003D2C5C" w:rsidP="003D2C5C"/>
    <w:p w14:paraId="1210C625" w14:textId="77777777" w:rsidR="007B4CEC" w:rsidRPr="00BE3842" w:rsidRDefault="00D52DA4" w:rsidP="00A25E96">
      <w:pPr>
        <w:pStyle w:val="Nadpis2"/>
        <w:numPr>
          <w:ilvl w:val="0"/>
          <w:numId w:val="36"/>
        </w:numPr>
        <w:jc w:val="both"/>
        <w:rPr>
          <w:rFonts w:ascii="Arial" w:hAnsi="Arial" w:cs="Arial"/>
          <w:b w:val="0"/>
          <w:szCs w:val="18"/>
        </w:rPr>
      </w:pPr>
      <w:r w:rsidRPr="00BE3842">
        <w:rPr>
          <w:rFonts w:ascii="Arial" w:hAnsi="Arial" w:cs="Arial"/>
          <w:b w:val="0"/>
          <w:szCs w:val="18"/>
        </w:rPr>
        <w:t>O</w:t>
      </w:r>
      <w:r w:rsidR="007B4CEC" w:rsidRPr="00BE3842">
        <w:rPr>
          <w:rFonts w:ascii="Arial" w:hAnsi="Arial" w:cs="Arial"/>
          <w:b w:val="0"/>
          <w:szCs w:val="18"/>
        </w:rPr>
        <w:t>dhad zníženia hodnoty majetku a tvorba opravnej položky k</w:t>
      </w:r>
      <w:r w:rsidR="000D5BDF" w:rsidRPr="00BE3842">
        <w:rPr>
          <w:rFonts w:ascii="Arial" w:hAnsi="Arial" w:cs="Arial"/>
          <w:b w:val="0"/>
          <w:szCs w:val="18"/>
        </w:rPr>
        <w:t> </w:t>
      </w:r>
      <w:r w:rsidR="007B4CEC" w:rsidRPr="00BE3842">
        <w:rPr>
          <w:rFonts w:ascii="Arial" w:hAnsi="Arial" w:cs="Arial"/>
          <w:b w:val="0"/>
          <w:szCs w:val="18"/>
        </w:rPr>
        <w:t>majetku</w:t>
      </w:r>
    </w:p>
    <w:p w14:paraId="288E4592" w14:textId="77777777" w:rsidR="000D5BDF" w:rsidRPr="00BE3842" w:rsidRDefault="000D5BDF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750FBA7E" w14:textId="3EAD6C5A" w:rsidR="000D5BDF" w:rsidRPr="00BE3842" w:rsidRDefault="000D5BDF" w:rsidP="000D5BDF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Spoločnosť tvorí opravnú položku na základe zásady opatrnosti, ak je opodstatnené predpokladať,</w:t>
      </w:r>
      <w:r w:rsidR="00517FD5">
        <w:rPr>
          <w:rFonts w:ascii="Arial" w:hAnsi="Arial" w:cs="Arial"/>
          <w:szCs w:val="18"/>
        </w:rPr>
        <w:t xml:space="preserve"> </w:t>
      </w:r>
      <w:r w:rsidR="00E57FED">
        <w:rPr>
          <w:rFonts w:ascii="Arial" w:hAnsi="Arial" w:cs="Arial"/>
          <w:szCs w:val="18"/>
        </w:rPr>
        <w:t xml:space="preserve">         </w:t>
      </w:r>
      <w:r w:rsidRPr="00BE3842">
        <w:rPr>
          <w:rFonts w:ascii="Arial" w:hAnsi="Arial" w:cs="Arial"/>
          <w:szCs w:val="18"/>
        </w:rPr>
        <w:t>že nastalo zníženie hodnoty majetku oproti jeho oceneniu v účtovníctve. Predpoklad zníženia hodnoty majetku je opodstatnený, ak nastala skutočnosť, ktorá je dôvodom na odhad zníženia budúcich ekonomických úžitkov z tohto majetku. Opravná položka sa účtuje v sume opodstatneného predpokladu zníženia hodnoty majetku oproti jeho oceneniu v účtovníctve.</w:t>
      </w:r>
    </w:p>
    <w:p w14:paraId="77726669" w14:textId="77777777" w:rsidR="00825439" w:rsidRPr="00BE3842" w:rsidRDefault="00825439" w:rsidP="004734D0">
      <w:pPr>
        <w:pStyle w:val="Zkladntext"/>
        <w:ind w:left="0"/>
        <w:rPr>
          <w:rFonts w:ascii="Arial" w:hAnsi="Arial" w:cs="Arial"/>
          <w:szCs w:val="18"/>
        </w:rPr>
      </w:pPr>
    </w:p>
    <w:p w14:paraId="7ACFC70C" w14:textId="00251BFA" w:rsidR="00825439" w:rsidRPr="00BE3842" w:rsidRDefault="000D5BDF" w:rsidP="00825439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lastRenderedPageBreak/>
        <w:t xml:space="preserve">Opravná položka k zásobám </w:t>
      </w:r>
      <w:r w:rsidR="00825439" w:rsidRPr="00BE3842">
        <w:rPr>
          <w:rFonts w:ascii="Arial" w:hAnsi="Arial" w:cs="Arial"/>
          <w:szCs w:val="18"/>
        </w:rPr>
        <w:t xml:space="preserve">sa vytvára vo výške rozdielu medzi ich ocenením v účtovníctve a ich čistou realizačnou hodnotou. </w:t>
      </w:r>
      <w:r w:rsidR="00D2384E">
        <w:rPr>
          <w:rFonts w:ascii="Arial" w:hAnsi="Arial" w:cs="Arial"/>
          <w:szCs w:val="18"/>
        </w:rPr>
        <w:t>Č</w:t>
      </w:r>
      <w:r w:rsidR="00825439" w:rsidRPr="00BE3842">
        <w:rPr>
          <w:rFonts w:ascii="Arial" w:hAnsi="Arial" w:cs="Arial"/>
          <w:szCs w:val="18"/>
        </w:rPr>
        <w:t xml:space="preserve">istou realizačnou hodnotou sa rozumie predpokladaná predajná cena znížená </w:t>
      </w:r>
      <w:r w:rsidR="00937E11">
        <w:rPr>
          <w:rFonts w:ascii="Arial" w:hAnsi="Arial" w:cs="Arial"/>
          <w:szCs w:val="18"/>
        </w:rPr>
        <w:t xml:space="preserve"> </w:t>
      </w:r>
      <w:r w:rsidR="00825439" w:rsidRPr="00BE3842">
        <w:rPr>
          <w:rFonts w:ascii="Arial" w:hAnsi="Arial" w:cs="Arial"/>
          <w:szCs w:val="18"/>
        </w:rPr>
        <w:t xml:space="preserve">o predpokladané náklady na ich dokončenie a o predpokladané náklady súvisiace s ich predajom. </w:t>
      </w:r>
    </w:p>
    <w:p w14:paraId="10140FC6" w14:textId="77777777" w:rsidR="00825439" w:rsidRPr="00BE3842" w:rsidRDefault="00825439" w:rsidP="000D5BDF">
      <w:pPr>
        <w:pStyle w:val="Zkladntext"/>
        <w:ind w:left="993"/>
        <w:rPr>
          <w:rFonts w:ascii="Arial" w:hAnsi="Arial" w:cs="Arial"/>
          <w:szCs w:val="18"/>
        </w:rPr>
      </w:pPr>
    </w:p>
    <w:p w14:paraId="6CADCE82" w14:textId="2DCB1CFC" w:rsidR="00825439" w:rsidRPr="00BE3842" w:rsidRDefault="000D5BDF" w:rsidP="00A900BD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Opravná položka k pohľadávke sa tvorí najmä k pohľadávke, pri ktorej je opodstatnené predpokladať, že ju dlžník úplne alebo čiastočne nezaplatí, k spornej pohľadávke voči dlžníkovi, s ktorým sa vedie spor </w:t>
      </w:r>
      <w:r w:rsidR="00937E11">
        <w:rPr>
          <w:rFonts w:ascii="Arial" w:hAnsi="Arial" w:cs="Arial"/>
          <w:szCs w:val="18"/>
        </w:rPr>
        <w:t xml:space="preserve">   </w:t>
      </w:r>
      <w:r w:rsidRPr="00BE3842">
        <w:rPr>
          <w:rFonts w:ascii="Arial" w:hAnsi="Arial" w:cs="Arial"/>
          <w:szCs w:val="18"/>
        </w:rPr>
        <w:t>o jej uznanie.</w:t>
      </w:r>
    </w:p>
    <w:p w14:paraId="62D8382D" w14:textId="77777777" w:rsidR="007B4CEC" w:rsidRPr="00BE3842" w:rsidRDefault="007B4CEC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1BF0065E" w14:textId="77777777" w:rsidR="007B4CEC" w:rsidRPr="00BE3842" w:rsidRDefault="00D52DA4" w:rsidP="00A25E96">
      <w:pPr>
        <w:pStyle w:val="Nadpis2"/>
        <w:numPr>
          <w:ilvl w:val="0"/>
          <w:numId w:val="36"/>
        </w:numPr>
        <w:jc w:val="both"/>
        <w:rPr>
          <w:rFonts w:ascii="Arial" w:hAnsi="Arial" w:cs="Arial"/>
          <w:b w:val="0"/>
          <w:szCs w:val="18"/>
        </w:rPr>
      </w:pPr>
      <w:r w:rsidRPr="00BE3842">
        <w:rPr>
          <w:rFonts w:ascii="Arial" w:hAnsi="Arial" w:cs="Arial"/>
          <w:b w:val="0"/>
          <w:szCs w:val="18"/>
        </w:rPr>
        <w:t>O</w:t>
      </w:r>
      <w:r w:rsidR="007B4CEC" w:rsidRPr="00BE3842">
        <w:rPr>
          <w:rFonts w:ascii="Arial" w:hAnsi="Arial" w:cs="Arial"/>
          <w:b w:val="0"/>
          <w:szCs w:val="18"/>
        </w:rPr>
        <w:t>cenenia záväzkov, stanovenie odhadu ocenenia rezerv</w:t>
      </w:r>
    </w:p>
    <w:p w14:paraId="62310CD4" w14:textId="77777777" w:rsidR="003610F8" w:rsidRPr="00BE3842" w:rsidRDefault="003610F8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0EC60233" w14:textId="77777777" w:rsidR="003610F8" w:rsidRPr="00BE3842" w:rsidRDefault="003610F8" w:rsidP="003610F8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Spoločnosť oceňuje záväzky pri ich vzniku menovitou hodnotou, pri ich prevzatí obstarávacou cenou a záväzky nadobudnuté kúpou, vkladom podniku alebo jeho časti oceňuje reálnou hodnotou.</w:t>
      </w:r>
      <w:r w:rsidR="00CD644A" w:rsidRPr="00BE3842">
        <w:rPr>
          <w:rFonts w:ascii="Arial" w:hAnsi="Arial" w:cs="Arial"/>
          <w:szCs w:val="18"/>
        </w:rPr>
        <w:t xml:space="preserve"> Ak sa pri inventarizácii zistí, že suma záväzkov je iná ako ich výška v účtovníctve, uvedú sa záväzky v účtovníctve a v účtovnej závierke v tomto zistenom ocenení.</w:t>
      </w:r>
    </w:p>
    <w:p w14:paraId="5D4F288E" w14:textId="77777777" w:rsidR="00CD644A" w:rsidRPr="00BE3842" w:rsidRDefault="00CD644A" w:rsidP="003610F8">
      <w:pPr>
        <w:pStyle w:val="Zkladntext"/>
        <w:ind w:left="993"/>
        <w:rPr>
          <w:rFonts w:ascii="Arial" w:hAnsi="Arial" w:cs="Arial"/>
          <w:szCs w:val="18"/>
        </w:rPr>
      </w:pPr>
    </w:p>
    <w:p w14:paraId="40D3BB1C" w14:textId="77777777" w:rsidR="00CD644A" w:rsidRPr="00BE3842" w:rsidRDefault="00CD644A" w:rsidP="00CD644A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5BDEDC0" w14:textId="77777777" w:rsidR="004C56DA" w:rsidRDefault="004C56DA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3256AAA7" w14:textId="77777777" w:rsidR="00600EC5" w:rsidRPr="00BE3842" w:rsidRDefault="00600EC5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41DDA295" w14:textId="77777777" w:rsidR="007B4CEC" w:rsidRPr="00BE3842" w:rsidRDefault="007B4CEC" w:rsidP="00A25E96">
      <w:pPr>
        <w:pStyle w:val="Nadpis2"/>
        <w:numPr>
          <w:ilvl w:val="0"/>
          <w:numId w:val="36"/>
        </w:numPr>
        <w:jc w:val="both"/>
        <w:rPr>
          <w:rFonts w:ascii="Arial" w:hAnsi="Arial" w:cs="Arial"/>
          <w:b w:val="0"/>
          <w:szCs w:val="18"/>
        </w:rPr>
      </w:pPr>
      <w:r w:rsidRPr="00BE3842">
        <w:rPr>
          <w:rFonts w:ascii="Arial" w:hAnsi="Arial" w:cs="Arial"/>
          <w:b w:val="0"/>
          <w:szCs w:val="18"/>
        </w:rPr>
        <w:t>tvorba odpisového plánu pre dlhodobý majetok</w:t>
      </w:r>
    </w:p>
    <w:p w14:paraId="6EB306C4" w14:textId="77777777" w:rsidR="007B4CEC" w:rsidRPr="00BE3842" w:rsidRDefault="007B4CEC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651788D5" w14:textId="77777777" w:rsidR="007B4CEC" w:rsidRPr="00BE3842" w:rsidRDefault="007B4CEC" w:rsidP="007B4CEC">
      <w:pPr>
        <w:pStyle w:val="Zkladntext"/>
        <w:ind w:left="993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2E9487E" w14:textId="77777777" w:rsidR="00432E86" w:rsidRPr="00BE3842" w:rsidRDefault="00432E86" w:rsidP="007B4CEC">
      <w:pPr>
        <w:pStyle w:val="Zkladntext"/>
        <w:ind w:left="993"/>
        <w:rPr>
          <w:rFonts w:ascii="Arial" w:hAnsi="Arial" w:cs="Arial"/>
          <w:szCs w:val="18"/>
        </w:rPr>
      </w:pPr>
    </w:p>
    <w:tbl>
      <w:tblPr>
        <w:tblW w:w="8221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2055"/>
        <w:gridCol w:w="2055"/>
        <w:gridCol w:w="2055"/>
        <w:gridCol w:w="2056"/>
      </w:tblGrid>
      <w:tr w:rsidR="00432E86" w:rsidRPr="00BE3842" w14:paraId="41E713CB" w14:textId="77777777" w:rsidTr="003F3551"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8EDFF1" w14:textId="77777777" w:rsidR="00432E86" w:rsidRPr="00BE3842" w:rsidRDefault="00432E86" w:rsidP="003F3551">
            <w:pPr>
              <w:pStyle w:val="Zkladntext"/>
              <w:ind w:left="993"/>
              <w:rPr>
                <w:rFonts w:ascii="Arial" w:hAnsi="Arial" w:cs="Arial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31F60B" w14:textId="77777777" w:rsidR="00432E86" w:rsidRPr="00BE3842" w:rsidRDefault="00432E86" w:rsidP="003F3551">
            <w:pPr>
              <w:pStyle w:val="Zkladntext"/>
              <w:ind w:left="0"/>
              <w:jc w:val="left"/>
              <w:rPr>
                <w:rFonts w:ascii="Arial" w:hAnsi="Arial" w:cs="Arial"/>
                <w:szCs w:val="18"/>
              </w:rPr>
            </w:pPr>
            <w:r w:rsidRPr="00BE3842">
              <w:rPr>
                <w:rFonts w:ascii="Arial" w:hAnsi="Arial" w:cs="Arial"/>
                <w:szCs w:val="18"/>
              </w:rPr>
              <w:t>Predpokladaná doba používania v rokoch</w:t>
            </w: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B8E780" w14:textId="77777777" w:rsidR="00432E86" w:rsidRPr="00BE3842" w:rsidRDefault="00432E86" w:rsidP="003F3551">
            <w:pPr>
              <w:pStyle w:val="Zkladntext"/>
              <w:ind w:left="34"/>
              <w:rPr>
                <w:rFonts w:ascii="Arial" w:hAnsi="Arial" w:cs="Arial"/>
                <w:szCs w:val="18"/>
              </w:rPr>
            </w:pPr>
            <w:r w:rsidRPr="00BE3842">
              <w:rPr>
                <w:rFonts w:ascii="Arial" w:hAnsi="Arial" w:cs="Arial"/>
                <w:szCs w:val="18"/>
              </w:rPr>
              <w:t>Metóda odpisovania</w:t>
            </w:r>
          </w:p>
        </w:tc>
        <w:tc>
          <w:tcPr>
            <w:tcW w:w="20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95FBBC" w14:textId="77777777" w:rsidR="00432E86" w:rsidRPr="00BE3842" w:rsidRDefault="00432E86" w:rsidP="003F3551">
            <w:pPr>
              <w:pStyle w:val="Tabulka"/>
              <w:rPr>
                <w:rFonts w:ascii="Arial" w:hAnsi="Arial" w:cs="Arial"/>
                <w:szCs w:val="18"/>
              </w:rPr>
            </w:pPr>
            <w:r w:rsidRPr="00BE3842">
              <w:rPr>
                <w:rFonts w:ascii="Arial" w:hAnsi="Arial" w:cs="Arial"/>
                <w:szCs w:val="18"/>
              </w:rPr>
              <w:t>Ročná odpisová sadzba v %</w:t>
            </w:r>
          </w:p>
        </w:tc>
      </w:tr>
      <w:tr w:rsidR="00432E86" w:rsidRPr="00BE3842" w14:paraId="52758D31" w14:textId="77777777" w:rsidTr="003F3551"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58EF2AEF" w14:textId="77777777" w:rsidR="00432E86" w:rsidRPr="00BE3842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6A4F0B02" w14:textId="77777777" w:rsidR="00432E86" w:rsidRPr="00BE3842" w:rsidRDefault="00432E86" w:rsidP="003F3551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7566330D" w14:textId="77777777" w:rsidR="00432E86" w:rsidRPr="00BE3842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</w:p>
        </w:tc>
        <w:tc>
          <w:tcPr>
            <w:tcW w:w="2056" w:type="dxa"/>
            <w:tcBorders>
              <w:top w:val="single" w:sz="4" w:space="0" w:color="auto"/>
            </w:tcBorders>
            <w:shd w:val="clear" w:color="auto" w:fill="auto"/>
          </w:tcPr>
          <w:p w14:paraId="6CC16611" w14:textId="77777777" w:rsidR="00432E86" w:rsidRPr="00BE3842" w:rsidRDefault="00432E86" w:rsidP="003F355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2E86" w:rsidRPr="00BE3842" w14:paraId="644E6CF0" w14:textId="77777777" w:rsidTr="003F3551">
        <w:tc>
          <w:tcPr>
            <w:tcW w:w="2055" w:type="dxa"/>
            <w:shd w:val="clear" w:color="auto" w:fill="auto"/>
          </w:tcPr>
          <w:p w14:paraId="02B663C0" w14:textId="77777777" w:rsidR="00432E86" w:rsidRPr="00BE3842" w:rsidRDefault="00432E86" w:rsidP="00BE3842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2055" w:type="dxa"/>
            <w:shd w:val="clear" w:color="auto" w:fill="auto"/>
          </w:tcPr>
          <w:p w14:paraId="2A1D7326" w14:textId="77777777" w:rsidR="00432E86" w:rsidRPr="00BE3842" w:rsidRDefault="00432E86" w:rsidP="003F355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shd w:val="clear" w:color="auto" w:fill="auto"/>
          </w:tcPr>
          <w:p w14:paraId="46D74DB3" w14:textId="77777777" w:rsidR="00432E86" w:rsidRPr="00BE3842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</w:p>
        </w:tc>
        <w:tc>
          <w:tcPr>
            <w:tcW w:w="2056" w:type="dxa"/>
            <w:shd w:val="clear" w:color="auto" w:fill="auto"/>
          </w:tcPr>
          <w:p w14:paraId="4CCCB527" w14:textId="77777777" w:rsidR="00432E86" w:rsidRPr="00BE3842" w:rsidRDefault="00432E86" w:rsidP="003F355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2E86" w:rsidRPr="00BE3842" w14:paraId="1B759A62" w14:textId="77777777" w:rsidTr="003F3551">
        <w:tc>
          <w:tcPr>
            <w:tcW w:w="2055" w:type="dxa"/>
            <w:shd w:val="clear" w:color="auto" w:fill="auto"/>
          </w:tcPr>
          <w:p w14:paraId="2FB60FE0" w14:textId="77777777" w:rsidR="00432E86" w:rsidRPr="00BE3842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BE3842">
              <w:rPr>
                <w:rFonts w:ascii="Arial" w:hAnsi="Arial" w:cs="Arial"/>
                <w:szCs w:val="18"/>
              </w:rPr>
              <w:t>Dopravné prostriedky</w:t>
            </w:r>
          </w:p>
        </w:tc>
        <w:tc>
          <w:tcPr>
            <w:tcW w:w="2055" w:type="dxa"/>
            <w:shd w:val="clear" w:color="auto" w:fill="auto"/>
          </w:tcPr>
          <w:p w14:paraId="768BD24C" w14:textId="77777777" w:rsidR="00432E86" w:rsidRPr="00BE3842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055" w:type="dxa"/>
            <w:shd w:val="clear" w:color="auto" w:fill="auto"/>
          </w:tcPr>
          <w:p w14:paraId="6D0FAA36" w14:textId="77777777" w:rsidR="00432E86" w:rsidRPr="00BE3842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BE3842">
              <w:rPr>
                <w:rFonts w:ascii="Arial" w:hAnsi="Arial" w:cs="Arial"/>
                <w:color w:val="auto"/>
                <w:szCs w:val="18"/>
              </w:rPr>
              <w:t>lineárna</w:t>
            </w:r>
          </w:p>
        </w:tc>
        <w:tc>
          <w:tcPr>
            <w:tcW w:w="2056" w:type="dxa"/>
            <w:shd w:val="clear" w:color="auto" w:fill="auto"/>
          </w:tcPr>
          <w:p w14:paraId="0D01DC85" w14:textId="77777777" w:rsidR="00432E86" w:rsidRPr="00BE3842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432E86" w:rsidRPr="00BE3842" w14:paraId="0B673639" w14:textId="77777777" w:rsidTr="003F3551">
        <w:tc>
          <w:tcPr>
            <w:tcW w:w="2055" w:type="dxa"/>
            <w:shd w:val="clear" w:color="auto" w:fill="auto"/>
          </w:tcPr>
          <w:p w14:paraId="09B060B2" w14:textId="77777777" w:rsidR="00432E86" w:rsidRPr="00BE3842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BE3842">
              <w:rPr>
                <w:rFonts w:ascii="Arial" w:hAnsi="Arial" w:cs="Arial"/>
                <w:szCs w:val="18"/>
              </w:rPr>
              <w:t>Drobný dlhodobý hmotný majetok</w:t>
            </w:r>
          </w:p>
        </w:tc>
        <w:tc>
          <w:tcPr>
            <w:tcW w:w="2055" w:type="dxa"/>
            <w:shd w:val="clear" w:color="auto" w:fill="auto"/>
          </w:tcPr>
          <w:p w14:paraId="4E7A3DE4" w14:textId="77777777" w:rsidR="00432E86" w:rsidRPr="00BE3842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BE384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055" w:type="dxa"/>
            <w:shd w:val="clear" w:color="auto" w:fill="auto"/>
          </w:tcPr>
          <w:p w14:paraId="42A53AA1" w14:textId="77777777" w:rsidR="00432E86" w:rsidRPr="00BE3842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BE3842">
              <w:rPr>
                <w:rFonts w:ascii="Arial" w:hAnsi="Arial" w:cs="Arial"/>
                <w:color w:val="auto"/>
                <w:szCs w:val="18"/>
              </w:rPr>
              <w:t>jednorazový odpis</w:t>
            </w:r>
          </w:p>
        </w:tc>
        <w:tc>
          <w:tcPr>
            <w:tcW w:w="2056" w:type="dxa"/>
            <w:shd w:val="clear" w:color="auto" w:fill="auto"/>
          </w:tcPr>
          <w:p w14:paraId="57C7146B" w14:textId="77777777" w:rsidR="00432E86" w:rsidRPr="00BE3842" w:rsidRDefault="00432E86" w:rsidP="003F355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197EB06" w14:textId="77777777" w:rsidR="007B4CEC" w:rsidRPr="00BE3842" w:rsidRDefault="007B4CEC" w:rsidP="00432E86">
      <w:pPr>
        <w:pStyle w:val="Zkladntext"/>
        <w:ind w:left="0"/>
        <w:rPr>
          <w:rFonts w:ascii="Arial" w:hAnsi="Arial" w:cs="Arial"/>
          <w:szCs w:val="18"/>
        </w:rPr>
      </w:pPr>
    </w:p>
    <w:p w14:paraId="0C1FEF25" w14:textId="77777777" w:rsidR="007B4CEC" w:rsidRPr="00BE3842" w:rsidRDefault="007B4CEC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40260721" w14:textId="77777777" w:rsidR="00B224E1" w:rsidRPr="00BE3842" w:rsidRDefault="007B4CEC" w:rsidP="00A25E96">
      <w:pPr>
        <w:pStyle w:val="Nadpis2"/>
        <w:numPr>
          <w:ilvl w:val="0"/>
          <w:numId w:val="36"/>
        </w:numPr>
        <w:jc w:val="both"/>
        <w:rPr>
          <w:rFonts w:ascii="Arial" w:hAnsi="Arial" w:cs="Arial"/>
          <w:b w:val="0"/>
          <w:szCs w:val="18"/>
        </w:rPr>
      </w:pPr>
      <w:r w:rsidRPr="00BE3842">
        <w:rPr>
          <w:rFonts w:ascii="Arial" w:hAnsi="Arial" w:cs="Arial"/>
          <w:b w:val="0"/>
          <w:szCs w:val="18"/>
        </w:rPr>
        <w:t>informácia o poskytnutých dotáciách</w:t>
      </w:r>
    </w:p>
    <w:p w14:paraId="0DEC48AB" w14:textId="77777777" w:rsidR="007B4CEC" w:rsidRPr="00BE3842" w:rsidRDefault="007B4CEC" w:rsidP="00B224E1">
      <w:pPr>
        <w:pStyle w:val="Nadpis2"/>
        <w:numPr>
          <w:ilvl w:val="0"/>
          <w:numId w:val="0"/>
        </w:numPr>
        <w:ind w:left="786"/>
        <w:jc w:val="both"/>
        <w:rPr>
          <w:rFonts w:ascii="Arial" w:hAnsi="Arial" w:cs="Arial"/>
          <w:b w:val="0"/>
          <w:szCs w:val="18"/>
        </w:rPr>
      </w:pPr>
      <w:r w:rsidRPr="00BE3842">
        <w:rPr>
          <w:rFonts w:ascii="Arial" w:hAnsi="Arial" w:cs="Arial"/>
          <w:b w:val="0"/>
          <w:szCs w:val="18"/>
        </w:rPr>
        <w:t xml:space="preserve"> </w:t>
      </w:r>
    </w:p>
    <w:p w14:paraId="3CAC8D21" w14:textId="77777777" w:rsidR="007B4CEC" w:rsidRPr="00BE3842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  <w:r w:rsidRPr="00BE3842">
        <w:rPr>
          <w:rFonts w:ascii="Arial" w:hAnsi="Arial" w:cs="Arial"/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2AF0FFE" w14:textId="77777777" w:rsidR="007B4CEC" w:rsidRPr="00BE3842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p w14:paraId="5105576B" w14:textId="6423B048" w:rsidR="007B4CEC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  <w:r w:rsidRPr="00BE3842">
        <w:rPr>
          <w:rFonts w:ascii="Arial" w:hAnsi="Arial" w:cs="Arial"/>
          <w:sz w:val="18"/>
          <w:szCs w:val="18"/>
        </w:rPr>
        <w:t xml:space="preserve">Dotácie na hospodársku činnosť spoločnosti sa najskôr vykazujú ako výnosy budúcich období a do výkazu ziskov a strát sa rozpúšťajú ako výnosy z hospodárskej činnosti v časovej a vecnej súvislosti </w:t>
      </w:r>
      <w:r w:rsidR="00937E11">
        <w:rPr>
          <w:rFonts w:ascii="Arial" w:hAnsi="Arial" w:cs="Arial"/>
          <w:sz w:val="18"/>
          <w:szCs w:val="18"/>
        </w:rPr>
        <w:t xml:space="preserve">       </w:t>
      </w:r>
      <w:r w:rsidRPr="00BE3842">
        <w:rPr>
          <w:rFonts w:ascii="Arial" w:hAnsi="Arial" w:cs="Arial"/>
          <w:sz w:val="18"/>
          <w:szCs w:val="18"/>
        </w:rPr>
        <w:t>s vynaložením náklado</w:t>
      </w:r>
      <w:r w:rsidR="00E7167A">
        <w:rPr>
          <w:rFonts w:ascii="Arial" w:hAnsi="Arial" w:cs="Arial"/>
          <w:sz w:val="18"/>
          <w:szCs w:val="18"/>
        </w:rPr>
        <w:t>v na príslušný účel</w:t>
      </w:r>
      <w:r w:rsidR="008D7721">
        <w:rPr>
          <w:rFonts w:ascii="Arial" w:hAnsi="Arial" w:cs="Arial"/>
          <w:sz w:val="18"/>
          <w:szCs w:val="18"/>
        </w:rPr>
        <w:t>.</w:t>
      </w:r>
      <w:r w:rsidRPr="00BE3842">
        <w:rPr>
          <w:rFonts w:ascii="Arial" w:hAnsi="Arial" w:cs="Arial"/>
          <w:sz w:val="18"/>
          <w:szCs w:val="18"/>
        </w:rPr>
        <w:t xml:space="preserve"> </w:t>
      </w:r>
    </w:p>
    <w:p w14:paraId="3584A1F4" w14:textId="77777777" w:rsidR="008D34E7" w:rsidRDefault="008D34E7" w:rsidP="003F4C8E">
      <w:pPr>
        <w:ind w:left="993"/>
        <w:jc w:val="both"/>
        <w:rPr>
          <w:rFonts w:ascii="Arial" w:hAnsi="Arial" w:cs="Arial"/>
          <w:sz w:val="18"/>
          <w:szCs w:val="18"/>
        </w:rPr>
      </w:pPr>
    </w:p>
    <w:p w14:paraId="3C45E5C2" w14:textId="4B0D2FAD" w:rsidR="008D7721" w:rsidRPr="00975F5F" w:rsidRDefault="008D7721" w:rsidP="003F4C8E">
      <w:pPr>
        <w:ind w:left="993"/>
        <w:jc w:val="both"/>
        <w:rPr>
          <w:rFonts w:ascii="Arial" w:hAnsi="Arial" w:cs="Arial"/>
          <w:sz w:val="18"/>
          <w:szCs w:val="18"/>
        </w:rPr>
      </w:pPr>
      <w:r w:rsidRPr="00975F5F">
        <w:rPr>
          <w:rFonts w:ascii="Arial" w:hAnsi="Arial" w:cs="Arial"/>
          <w:sz w:val="18"/>
          <w:szCs w:val="18"/>
        </w:rPr>
        <w:t>V roku 20</w:t>
      </w:r>
      <w:r w:rsidR="00C83634">
        <w:rPr>
          <w:rFonts w:ascii="Arial" w:hAnsi="Arial" w:cs="Arial"/>
          <w:sz w:val="18"/>
          <w:szCs w:val="18"/>
        </w:rPr>
        <w:t>20</w:t>
      </w:r>
      <w:r w:rsidRPr="00975F5F">
        <w:rPr>
          <w:rFonts w:ascii="Arial" w:hAnsi="Arial" w:cs="Arial"/>
          <w:sz w:val="18"/>
          <w:szCs w:val="18"/>
        </w:rPr>
        <w:t xml:space="preserve"> spoločnosť </w:t>
      </w:r>
      <w:r>
        <w:rPr>
          <w:rFonts w:ascii="Arial" w:hAnsi="Arial" w:cs="Arial"/>
          <w:sz w:val="18"/>
          <w:szCs w:val="18"/>
        </w:rPr>
        <w:t>zaúčtovala</w:t>
      </w:r>
      <w:r w:rsidRPr="00975F5F">
        <w:rPr>
          <w:rFonts w:ascii="Arial" w:hAnsi="Arial" w:cs="Arial"/>
          <w:sz w:val="18"/>
          <w:szCs w:val="18"/>
        </w:rPr>
        <w:t xml:space="preserve"> nasledujúce dotácie na hospodársku činnosť:</w:t>
      </w:r>
    </w:p>
    <w:p w14:paraId="608C0E54" w14:textId="77777777" w:rsidR="008D7721" w:rsidRPr="00BE3842" w:rsidRDefault="008D7721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p w14:paraId="780E97F6" w14:textId="77777777" w:rsidR="007B4CEC" w:rsidRPr="00BE3842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tbl>
      <w:tblPr>
        <w:tblW w:w="8079" w:type="dxa"/>
        <w:tblInd w:w="1101" w:type="dxa"/>
        <w:tblLook w:val="04A0" w:firstRow="1" w:lastRow="0" w:firstColumn="1" w:lastColumn="0" w:noHBand="0" w:noVBand="1"/>
      </w:tblPr>
      <w:tblGrid>
        <w:gridCol w:w="5528"/>
        <w:gridCol w:w="2551"/>
      </w:tblGrid>
      <w:tr w:rsidR="007B4CEC" w:rsidRPr="00735A3B" w14:paraId="0F7E72E7" w14:textId="77777777" w:rsidTr="003F3551"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E8A456" w14:textId="77777777" w:rsidR="007B4CEC" w:rsidRPr="00735A3B" w:rsidRDefault="007B4CEC" w:rsidP="003F3551">
            <w:pPr>
              <w:pStyle w:val="Zkladntext"/>
              <w:ind w:left="33"/>
              <w:rPr>
                <w:rFonts w:ascii="Arial" w:hAnsi="Arial" w:cs="Arial"/>
                <w:szCs w:val="18"/>
              </w:rPr>
            </w:pPr>
            <w:r w:rsidRPr="00735A3B">
              <w:rPr>
                <w:rFonts w:ascii="Arial" w:hAnsi="Arial" w:cs="Arial"/>
                <w:szCs w:val="18"/>
              </w:rPr>
              <w:t xml:space="preserve">Popis dotácie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F56DB5" w14:textId="77777777" w:rsidR="007B4CEC" w:rsidRPr="00735A3B" w:rsidRDefault="007B4CEC" w:rsidP="003F3551">
            <w:pPr>
              <w:pStyle w:val="Tabulka"/>
              <w:ind w:left="67"/>
              <w:rPr>
                <w:rFonts w:ascii="Arial" w:hAnsi="Arial" w:cs="Arial"/>
                <w:szCs w:val="18"/>
              </w:rPr>
            </w:pPr>
            <w:r w:rsidRPr="00735A3B">
              <w:rPr>
                <w:rFonts w:ascii="Arial" w:hAnsi="Arial" w:cs="Arial"/>
                <w:szCs w:val="18"/>
              </w:rPr>
              <w:t>Hodnota dotácie</w:t>
            </w:r>
          </w:p>
        </w:tc>
      </w:tr>
      <w:tr w:rsidR="007B4CEC" w:rsidRPr="00BE3842" w14:paraId="4541FA73" w14:textId="77777777" w:rsidTr="003F3551">
        <w:tc>
          <w:tcPr>
            <w:tcW w:w="5528" w:type="dxa"/>
            <w:tcBorders>
              <w:top w:val="single" w:sz="4" w:space="0" w:color="auto"/>
            </w:tcBorders>
            <w:shd w:val="clear" w:color="auto" w:fill="auto"/>
          </w:tcPr>
          <w:p w14:paraId="010AB999" w14:textId="77777777" w:rsidR="00BE3842" w:rsidRPr="00735A3B" w:rsidRDefault="00BE3842" w:rsidP="00C64A3B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  <w:p w14:paraId="4D501435" w14:textId="6DD7E247" w:rsidR="007B4CEC" w:rsidRDefault="00116287" w:rsidP="00516C28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 w:rsidRPr="00735A3B">
              <w:rPr>
                <w:rFonts w:ascii="Arial" w:hAnsi="Arial" w:cs="Arial"/>
                <w:sz w:val="18"/>
                <w:szCs w:val="18"/>
              </w:rPr>
              <w:t>Dotácia</w:t>
            </w:r>
            <w:r w:rsidR="00C64A3B" w:rsidRPr="00735A3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6C28">
              <w:rPr>
                <w:rFonts w:ascii="Arial" w:hAnsi="Arial" w:cs="Arial"/>
                <w:sz w:val="18"/>
                <w:szCs w:val="18"/>
              </w:rPr>
              <w:t>–</w:t>
            </w:r>
            <w:r w:rsidR="00C64A3B" w:rsidRPr="00735A3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6C28">
              <w:rPr>
                <w:rFonts w:ascii="Arial" w:hAnsi="Arial" w:cs="Arial"/>
                <w:sz w:val="18"/>
                <w:szCs w:val="18"/>
              </w:rPr>
              <w:t>PPA</w:t>
            </w:r>
            <w:r w:rsidR="00E27FD0">
              <w:rPr>
                <w:rFonts w:ascii="Arial" w:hAnsi="Arial" w:cs="Arial"/>
                <w:sz w:val="18"/>
                <w:szCs w:val="18"/>
              </w:rPr>
              <w:t xml:space="preserve"> 2020</w:t>
            </w:r>
          </w:p>
          <w:p w14:paraId="137EE678" w14:textId="34EAD2C6" w:rsidR="00C808CB" w:rsidRPr="00735A3B" w:rsidRDefault="00C808CB" w:rsidP="000C29D8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Dotácia – </w:t>
            </w:r>
            <w:r w:rsidR="000C29D8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</w:tcPr>
          <w:p w14:paraId="0E032C6A" w14:textId="77777777" w:rsidR="00C808CB" w:rsidRDefault="00C808CB" w:rsidP="00C808CB">
            <w:pPr>
              <w:rPr>
                <w:rFonts w:ascii="Arial" w:hAnsi="Arial" w:cs="Arial"/>
                <w:sz w:val="18"/>
                <w:szCs w:val="18"/>
              </w:rPr>
            </w:pPr>
          </w:p>
          <w:p w14:paraId="18714AD2" w14:textId="7B9B817A" w:rsidR="00E7167A" w:rsidRDefault="000C29D8" w:rsidP="00C808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253.289</w:t>
            </w:r>
            <w:r w:rsidR="00C808C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5E96" w:rsidRPr="00735A3B">
              <w:rPr>
                <w:rFonts w:ascii="Arial" w:hAnsi="Arial" w:cs="Arial"/>
                <w:sz w:val="18"/>
                <w:szCs w:val="18"/>
              </w:rPr>
              <w:t>Eur</w:t>
            </w:r>
          </w:p>
          <w:p w14:paraId="1EE15336" w14:textId="6232D99C" w:rsidR="00C808CB" w:rsidRPr="00BE3842" w:rsidRDefault="00C808CB" w:rsidP="00E7167A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10.288 Eur</w:t>
            </w:r>
          </w:p>
        </w:tc>
      </w:tr>
      <w:tr w:rsidR="007B4CEC" w:rsidRPr="00BE3842" w14:paraId="0F1D34BF" w14:textId="77777777" w:rsidTr="003F3551">
        <w:tc>
          <w:tcPr>
            <w:tcW w:w="5528" w:type="dxa"/>
            <w:shd w:val="clear" w:color="auto" w:fill="auto"/>
          </w:tcPr>
          <w:p w14:paraId="0F31D5F9" w14:textId="77777777" w:rsidR="007B4CEC" w:rsidRPr="00BE3842" w:rsidRDefault="007B4CEC" w:rsidP="00AC0596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14:paraId="05EA787E" w14:textId="77777777" w:rsidR="007B4CEC" w:rsidRPr="00BE3842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E7D34FD" w14:textId="77777777" w:rsidR="00BE3842" w:rsidRDefault="00BE3842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4" w:name="_Toc530739900"/>
    </w:p>
    <w:p w14:paraId="4C22B067" w14:textId="77777777" w:rsidR="00E27FD0" w:rsidRDefault="00E27FD0" w:rsidP="00E27FD0"/>
    <w:p w14:paraId="69D643E5" w14:textId="77777777" w:rsidR="00E27FD0" w:rsidRDefault="00E27FD0" w:rsidP="00E27FD0"/>
    <w:p w14:paraId="5BF79848" w14:textId="77777777" w:rsidR="00E27FD0" w:rsidRDefault="00E27FD0" w:rsidP="00E27FD0"/>
    <w:p w14:paraId="4499F82B" w14:textId="77777777" w:rsidR="00E27FD0" w:rsidRDefault="00E27FD0" w:rsidP="00E27FD0"/>
    <w:p w14:paraId="61D266AE" w14:textId="77777777" w:rsidR="00E27FD0" w:rsidRDefault="00E27FD0" w:rsidP="00E27FD0"/>
    <w:p w14:paraId="5FBA11FA" w14:textId="77777777" w:rsidR="00E27FD0" w:rsidRDefault="00E27FD0" w:rsidP="00E27FD0"/>
    <w:p w14:paraId="00508BD3" w14:textId="77777777" w:rsidR="00E27FD0" w:rsidRDefault="00E27FD0" w:rsidP="00E27FD0"/>
    <w:p w14:paraId="2D10D5A0" w14:textId="77777777" w:rsidR="00E27FD0" w:rsidRDefault="00E27FD0" w:rsidP="00E27FD0"/>
    <w:p w14:paraId="79E028E6" w14:textId="77777777" w:rsidR="00E27FD0" w:rsidRPr="00E27FD0" w:rsidRDefault="00E27FD0" w:rsidP="00E27FD0">
      <w:bookmarkStart w:id="5" w:name="_GoBack"/>
      <w:bookmarkEnd w:id="5"/>
    </w:p>
    <w:p w14:paraId="5466B130" w14:textId="77777777" w:rsidR="00981299" w:rsidRPr="00981299" w:rsidRDefault="00981299" w:rsidP="00981299"/>
    <w:p w14:paraId="1908BD9B" w14:textId="77777777" w:rsidR="00711D7E" w:rsidRPr="00BE3842" w:rsidRDefault="00711D7E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lastRenderedPageBreak/>
        <w:t>ČL. IV</w:t>
      </w:r>
    </w:p>
    <w:p w14:paraId="7F5EB56D" w14:textId="77777777" w:rsidR="004D3B4A" w:rsidRPr="00BE3842" w:rsidRDefault="004D3B4A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</w:t>
      </w:r>
      <w:r w:rsidR="003226A5" w:rsidRPr="00BE3842">
        <w:rPr>
          <w:rFonts w:ascii="Arial" w:hAnsi="Arial" w:cs="Arial"/>
          <w:szCs w:val="18"/>
        </w:rPr>
        <w:t>má</w:t>
      </w:r>
      <w:r w:rsidRPr="00BE3842">
        <w:rPr>
          <w:rFonts w:ascii="Arial" w:hAnsi="Arial" w:cs="Arial"/>
          <w:szCs w:val="18"/>
        </w:rPr>
        <w:t>cie</w:t>
      </w:r>
      <w:r w:rsidR="00711D7E" w:rsidRPr="00BE3842">
        <w:rPr>
          <w:rFonts w:ascii="Arial" w:hAnsi="Arial" w:cs="Arial"/>
          <w:szCs w:val="18"/>
        </w:rPr>
        <w:t xml:space="preserve">, </w:t>
      </w:r>
      <w:bookmarkEnd w:id="4"/>
      <w:r w:rsidR="00711D7E" w:rsidRPr="00BE3842">
        <w:rPr>
          <w:rFonts w:ascii="Arial" w:hAnsi="Arial" w:cs="Arial"/>
          <w:szCs w:val="18"/>
        </w:rPr>
        <w:t xml:space="preserve">Ktoré vysvetĽujú a dopĺňajú súvahu a výkaz ziskov a strát </w:t>
      </w:r>
    </w:p>
    <w:p w14:paraId="6F6319CB" w14:textId="77777777" w:rsidR="004D3B4A" w:rsidRPr="00BE3842" w:rsidRDefault="004D3B4A" w:rsidP="00BF07DA">
      <w:pPr>
        <w:pStyle w:val="Hlavika"/>
        <w:numPr>
          <w:ilvl w:val="12"/>
          <w:numId w:val="0"/>
        </w:numPr>
        <w:jc w:val="both"/>
        <w:rPr>
          <w:rFonts w:ascii="Arial" w:hAnsi="Arial" w:cs="Arial"/>
          <w:sz w:val="18"/>
          <w:szCs w:val="18"/>
        </w:rPr>
      </w:pPr>
    </w:p>
    <w:p w14:paraId="47E1830C" w14:textId="77777777" w:rsidR="004D3B4A" w:rsidRPr="00BE3842" w:rsidRDefault="00711D7E" w:rsidP="002A3737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jc w:val="both"/>
        <w:rPr>
          <w:rFonts w:ascii="Arial" w:hAnsi="Arial" w:cs="Arial"/>
          <w:szCs w:val="18"/>
        </w:rPr>
      </w:pPr>
      <w:proofErr w:type="spellStart"/>
      <w:r w:rsidRPr="00BE3842">
        <w:rPr>
          <w:rFonts w:ascii="Arial" w:hAnsi="Arial" w:cs="Arial"/>
          <w:szCs w:val="18"/>
        </w:rPr>
        <w:t>Goodwill</w:t>
      </w:r>
      <w:proofErr w:type="spellEnd"/>
      <w:r w:rsidRPr="00BE3842">
        <w:rPr>
          <w:rFonts w:ascii="Arial" w:hAnsi="Arial" w:cs="Arial"/>
          <w:szCs w:val="18"/>
        </w:rPr>
        <w:t xml:space="preserve"> alebo záporný </w:t>
      </w:r>
      <w:proofErr w:type="spellStart"/>
      <w:r w:rsidRPr="00BE3842">
        <w:rPr>
          <w:rFonts w:ascii="Arial" w:hAnsi="Arial" w:cs="Arial"/>
          <w:szCs w:val="18"/>
        </w:rPr>
        <w:t>goodwill</w:t>
      </w:r>
      <w:proofErr w:type="spellEnd"/>
    </w:p>
    <w:p w14:paraId="316D3867" w14:textId="77777777" w:rsidR="00E844AF" w:rsidRPr="00BE3842" w:rsidRDefault="00E844AF" w:rsidP="004734D0">
      <w:pPr>
        <w:rPr>
          <w:rFonts w:ascii="Arial" w:hAnsi="Arial" w:cs="Arial"/>
          <w:sz w:val="18"/>
          <w:szCs w:val="18"/>
        </w:rPr>
      </w:pPr>
    </w:p>
    <w:p w14:paraId="4619A77A" w14:textId="77777777" w:rsidR="00E844AF" w:rsidRPr="004734D0" w:rsidRDefault="00E844AF" w:rsidP="004734D0">
      <w:pPr>
        <w:ind w:firstLine="360"/>
        <w:rPr>
          <w:rFonts w:ascii="Arial" w:hAnsi="Arial" w:cs="Arial"/>
          <w:sz w:val="18"/>
          <w:szCs w:val="18"/>
        </w:rPr>
      </w:pPr>
      <w:r w:rsidRPr="00BE3842">
        <w:rPr>
          <w:rFonts w:ascii="Arial" w:hAnsi="Arial" w:cs="Arial"/>
          <w:sz w:val="18"/>
          <w:szCs w:val="18"/>
        </w:rPr>
        <w:t xml:space="preserve">Spoločnosť nevykazuje </w:t>
      </w:r>
      <w:proofErr w:type="spellStart"/>
      <w:r w:rsidRPr="00BE3842">
        <w:rPr>
          <w:rFonts w:ascii="Arial" w:hAnsi="Arial" w:cs="Arial"/>
          <w:sz w:val="18"/>
          <w:szCs w:val="18"/>
        </w:rPr>
        <w:t>goodwill</w:t>
      </w:r>
      <w:proofErr w:type="spellEnd"/>
      <w:r w:rsidRPr="00BE3842">
        <w:rPr>
          <w:rFonts w:ascii="Arial" w:hAnsi="Arial" w:cs="Arial"/>
          <w:sz w:val="18"/>
          <w:szCs w:val="18"/>
        </w:rPr>
        <w:t xml:space="preserve"> alebo záporný </w:t>
      </w:r>
      <w:proofErr w:type="spellStart"/>
      <w:r w:rsidRPr="00BE3842">
        <w:rPr>
          <w:rFonts w:ascii="Arial" w:hAnsi="Arial" w:cs="Arial"/>
          <w:sz w:val="18"/>
          <w:szCs w:val="18"/>
        </w:rPr>
        <w:t>goodwill</w:t>
      </w:r>
      <w:proofErr w:type="spellEnd"/>
      <w:r w:rsidRPr="00BE3842">
        <w:rPr>
          <w:rFonts w:ascii="Arial" w:hAnsi="Arial" w:cs="Arial"/>
          <w:sz w:val="18"/>
          <w:szCs w:val="18"/>
        </w:rPr>
        <w:t>.</w:t>
      </w:r>
    </w:p>
    <w:p w14:paraId="613AC7EA" w14:textId="77777777" w:rsidR="009F319B" w:rsidRDefault="009F319B" w:rsidP="009F319B">
      <w:pPr>
        <w:pStyle w:val="Zkladntext"/>
        <w:rPr>
          <w:rFonts w:ascii="Arial" w:hAnsi="Arial" w:cs="Arial"/>
          <w:szCs w:val="18"/>
        </w:rPr>
      </w:pPr>
    </w:p>
    <w:p w14:paraId="2714389F" w14:textId="77777777" w:rsidR="00646C6F" w:rsidRPr="002E7492" w:rsidRDefault="00646C6F" w:rsidP="00646C6F">
      <w:pPr>
        <w:keepNext/>
        <w:numPr>
          <w:ilvl w:val="0"/>
          <w:numId w:val="6"/>
        </w:numPr>
        <w:tabs>
          <w:tab w:val="clear" w:pos="360"/>
          <w:tab w:val="num" w:pos="426"/>
        </w:tabs>
        <w:jc w:val="both"/>
        <w:outlineLvl w:val="1"/>
        <w:rPr>
          <w:rFonts w:ascii="Arial" w:hAnsi="Arial" w:cs="Arial"/>
        </w:rPr>
      </w:pPr>
      <w:r w:rsidRPr="002E7492">
        <w:rPr>
          <w:rFonts w:ascii="Arial" w:hAnsi="Arial" w:cs="Arial"/>
          <w:b/>
          <w:sz w:val="18"/>
          <w:szCs w:val="18"/>
        </w:rPr>
        <w:t>Záväzky</w:t>
      </w:r>
    </w:p>
    <w:p w14:paraId="4DCCF2B8" w14:textId="77777777" w:rsidR="00646C6F" w:rsidRPr="0025295B" w:rsidRDefault="00646C6F" w:rsidP="00646C6F">
      <w:pPr>
        <w:ind w:left="426" w:firstLine="283"/>
        <w:jc w:val="both"/>
        <w:rPr>
          <w:rFonts w:ascii="Arial" w:hAnsi="Arial" w:cs="Arial"/>
          <w:sz w:val="18"/>
          <w:szCs w:val="18"/>
        </w:rPr>
      </w:pPr>
    </w:p>
    <w:p w14:paraId="4A885735" w14:textId="77777777" w:rsidR="00FA63F8" w:rsidRDefault="00646C6F" w:rsidP="00FA63F8">
      <w:pPr>
        <w:numPr>
          <w:ilvl w:val="0"/>
          <w:numId w:val="26"/>
        </w:numPr>
        <w:jc w:val="both"/>
        <w:rPr>
          <w:rFonts w:ascii="Arial" w:hAnsi="Arial" w:cs="Arial"/>
          <w:sz w:val="18"/>
          <w:szCs w:val="18"/>
        </w:rPr>
      </w:pPr>
      <w:r w:rsidRPr="0025295B">
        <w:rPr>
          <w:rFonts w:ascii="Arial" w:hAnsi="Arial" w:cs="Arial"/>
          <w:sz w:val="18"/>
          <w:szCs w:val="18"/>
        </w:rPr>
        <w:t>Zabezpečené záväzky</w:t>
      </w:r>
    </w:p>
    <w:p w14:paraId="6B866857" w14:textId="77777777" w:rsidR="00FA63F8" w:rsidRDefault="00FA63F8" w:rsidP="00FA63F8">
      <w:pPr>
        <w:ind w:left="720"/>
        <w:jc w:val="both"/>
        <w:rPr>
          <w:rFonts w:ascii="Arial" w:hAnsi="Arial" w:cs="Arial"/>
          <w:sz w:val="18"/>
          <w:szCs w:val="18"/>
        </w:rPr>
      </w:pPr>
    </w:p>
    <w:p w14:paraId="1E5DB483" w14:textId="77777777" w:rsidR="007F3994" w:rsidRDefault="00646C6F" w:rsidP="00FA63F8">
      <w:pPr>
        <w:ind w:left="720"/>
        <w:jc w:val="both"/>
        <w:rPr>
          <w:rFonts w:ascii="Arial" w:hAnsi="Arial" w:cs="Arial"/>
          <w:sz w:val="18"/>
          <w:szCs w:val="18"/>
        </w:rPr>
      </w:pPr>
      <w:r w:rsidRPr="004B6797">
        <w:rPr>
          <w:rFonts w:ascii="Arial" w:hAnsi="Arial" w:cs="Arial"/>
          <w:sz w:val="18"/>
          <w:szCs w:val="18"/>
        </w:rPr>
        <w:t>Kontokorentný úver je zabezpečený zmenkou a záložným právom na pohľadávky.</w:t>
      </w:r>
      <w:r w:rsidR="00577DA5">
        <w:rPr>
          <w:rFonts w:ascii="Arial" w:hAnsi="Arial" w:cs="Arial"/>
          <w:sz w:val="18"/>
          <w:szCs w:val="18"/>
        </w:rPr>
        <w:t xml:space="preserve"> </w:t>
      </w:r>
    </w:p>
    <w:p w14:paraId="0BE2D671" w14:textId="4F133291" w:rsidR="007F3994" w:rsidRDefault="007F3994" w:rsidP="00E7486F">
      <w:pPr>
        <w:ind w:left="705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 31.12.20</w:t>
      </w:r>
      <w:r w:rsidR="00702415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spoločnosť čerpala prostriedky z kontokorentného úveru vo výške </w:t>
      </w:r>
      <w:r w:rsidR="00702415">
        <w:rPr>
          <w:rFonts w:ascii="Arial" w:hAnsi="Arial" w:cs="Arial"/>
          <w:sz w:val="18"/>
          <w:szCs w:val="18"/>
        </w:rPr>
        <w:t>366.828</w:t>
      </w:r>
      <w:r>
        <w:rPr>
          <w:rFonts w:ascii="Arial" w:hAnsi="Arial" w:cs="Arial"/>
          <w:sz w:val="18"/>
          <w:szCs w:val="18"/>
        </w:rPr>
        <w:t xml:space="preserve"> Eur</w:t>
      </w:r>
      <w:r w:rsidR="00E7486F">
        <w:rPr>
          <w:rFonts w:ascii="Arial" w:hAnsi="Arial" w:cs="Arial"/>
          <w:sz w:val="18"/>
          <w:szCs w:val="18"/>
        </w:rPr>
        <w:t xml:space="preserve">    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="00E7486F">
        <w:rPr>
          <w:rFonts w:ascii="Arial" w:hAnsi="Arial" w:cs="Arial"/>
          <w:sz w:val="18"/>
          <w:szCs w:val="18"/>
        </w:rPr>
        <w:t xml:space="preserve">           </w:t>
      </w:r>
      <w:r>
        <w:rPr>
          <w:rFonts w:ascii="Arial" w:hAnsi="Arial" w:cs="Arial"/>
          <w:sz w:val="18"/>
          <w:szCs w:val="18"/>
        </w:rPr>
        <w:t>(</w:t>
      </w:r>
      <w:r w:rsidRPr="00CA267E">
        <w:rPr>
          <w:rFonts w:ascii="Arial" w:hAnsi="Arial" w:cs="Arial"/>
          <w:color w:val="000000" w:themeColor="text1"/>
          <w:sz w:val="18"/>
          <w:szCs w:val="18"/>
        </w:rPr>
        <w:t>201</w:t>
      </w:r>
      <w:r w:rsidR="00702415">
        <w:rPr>
          <w:rFonts w:ascii="Arial" w:hAnsi="Arial" w:cs="Arial"/>
          <w:color w:val="000000" w:themeColor="text1"/>
          <w:sz w:val="18"/>
          <w:szCs w:val="18"/>
        </w:rPr>
        <w:t>9</w:t>
      </w:r>
      <w:r w:rsidRPr="00CA267E">
        <w:rPr>
          <w:rFonts w:ascii="Arial" w:hAnsi="Arial" w:cs="Arial"/>
          <w:color w:val="000000" w:themeColor="text1"/>
          <w:sz w:val="18"/>
          <w:szCs w:val="18"/>
        </w:rPr>
        <w:t xml:space="preserve">: </w:t>
      </w:r>
      <w:r w:rsidR="00702415">
        <w:rPr>
          <w:rFonts w:ascii="Arial" w:hAnsi="Arial" w:cs="Arial"/>
          <w:color w:val="000000" w:themeColor="text1"/>
          <w:sz w:val="18"/>
          <w:szCs w:val="18"/>
        </w:rPr>
        <w:t>335.458</w:t>
      </w:r>
      <w:r w:rsidRPr="00CA267E">
        <w:rPr>
          <w:rFonts w:ascii="Arial" w:hAnsi="Arial" w:cs="Arial"/>
          <w:color w:val="000000" w:themeColor="text1"/>
          <w:sz w:val="18"/>
          <w:szCs w:val="18"/>
        </w:rPr>
        <w:t xml:space="preserve"> Eur)</w:t>
      </w:r>
      <w:r w:rsidRPr="00A27180">
        <w:rPr>
          <w:rFonts w:ascii="Arial" w:hAnsi="Arial" w:cs="Arial"/>
          <w:color w:val="FF0000"/>
          <w:sz w:val="18"/>
          <w:szCs w:val="18"/>
        </w:rPr>
        <w:t>.</w:t>
      </w:r>
    </w:p>
    <w:p w14:paraId="18496028" w14:textId="77777777" w:rsidR="00A44A9D" w:rsidRDefault="00A44A9D" w:rsidP="007F3994">
      <w:pPr>
        <w:jc w:val="both"/>
        <w:rPr>
          <w:rFonts w:ascii="Arial" w:hAnsi="Arial" w:cs="Arial"/>
          <w:color w:val="FF0000"/>
          <w:sz w:val="18"/>
          <w:szCs w:val="18"/>
        </w:rPr>
      </w:pPr>
    </w:p>
    <w:p w14:paraId="51FA8D5C" w14:textId="36CCB982" w:rsidR="00471D18" w:rsidRDefault="00471D18" w:rsidP="00471D18">
      <w:pPr>
        <w:ind w:firstLine="426"/>
        <w:jc w:val="both"/>
        <w:rPr>
          <w:rFonts w:ascii="Arial" w:hAnsi="Arial" w:cs="Arial"/>
          <w:sz w:val="18"/>
          <w:szCs w:val="18"/>
        </w:rPr>
      </w:pPr>
      <w:r w:rsidRPr="00471D18">
        <w:rPr>
          <w:rFonts w:ascii="Arial" w:hAnsi="Arial" w:cs="Arial"/>
          <w:sz w:val="18"/>
          <w:szCs w:val="18"/>
        </w:rPr>
        <w:tab/>
        <w:t xml:space="preserve">Splátkový úver </w:t>
      </w:r>
      <w:r>
        <w:rPr>
          <w:rFonts w:ascii="Arial" w:hAnsi="Arial" w:cs="Arial"/>
          <w:sz w:val="18"/>
          <w:szCs w:val="18"/>
        </w:rPr>
        <w:t xml:space="preserve">vo výške </w:t>
      </w:r>
      <w:r w:rsidR="003D3029">
        <w:rPr>
          <w:rFonts w:ascii="Arial" w:hAnsi="Arial" w:cs="Arial"/>
          <w:sz w:val="18"/>
          <w:szCs w:val="18"/>
        </w:rPr>
        <w:t>1.863.800</w:t>
      </w:r>
      <w:r>
        <w:rPr>
          <w:rFonts w:ascii="Arial" w:hAnsi="Arial" w:cs="Arial"/>
          <w:sz w:val="18"/>
          <w:szCs w:val="18"/>
        </w:rPr>
        <w:t xml:space="preserve"> Eur (31.12.201</w:t>
      </w:r>
      <w:r w:rsidR="003D3029">
        <w:rPr>
          <w:rFonts w:ascii="Arial" w:hAnsi="Arial" w:cs="Arial"/>
          <w:sz w:val="18"/>
          <w:szCs w:val="18"/>
        </w:rPr>
        <w:t>9</w:t>
      </w:r>
      <w:r w:rsidR="005127E8">
        <w:rPr>
          <w:rFonts w:ascii="Arial" w:hAnsi="Arial" w:cs="Arial"/>
          <w:sz w:val="18"/>
          <w:szCs w:val="18"/>
        </w:rPr>
        <w:t xml:space="preserve">: </w:t>
      </w:r>
      <w:r w:rsidR="003D3029">
        <w:rPr>
          <w:rFonts w:ascii="Arial" w:hAnsi="Arial" w:cs="Arial"/>
          <w:sz w:val="18"/>
          <w:szCs w:val="18"/>
        </w:rPr>
        <w:t>2.488.600</w:t>
      </w:r>
      <w:r>
        <w:rPr>
          <w:rFonts w:ascii="Arial" w:hAnsi="Arial" w:cs="Arial"/>
          <w:sz w:val="18"/>
          <w:szCs w:val="18"/>
        </w:rPr>
        <w:t xml:space="preserve"> Eur) je zabezpečený:</w:t>
      </w:r>
    </w:p>
    <w:p w14:paraId="140DF06B" w14:textId="77777777" w:rsidR="00A44A9D" w:rsidRDefault="00471D18" w:rsidP="00471D18">
      <w:pPr>
        <w:pStyle w:val="Odsekzoznamu"/>
        <w:numPr>
          <w:ilvl w:val="0"/>
          <w:numId w:val="37"/>
        </w:numPr>
        <w:jc w:val="both"/>
        <w:rPr>
          <w:rFonts w:ascii="Arial" w:hAnsi="Arial" w:cs="Arial"/>
          <w:sz w:val="18"/>
          <w:szCs w:val="18"/>
        </w:rPr>
      </w:pPr>
      <w:r w:rsidRPr="00471D18">
        <w:rPr>
          <w:rFonts w:ascii="Arial" w:hAnsi="Arial" w:cs="Arial"/>
          <w:sz w:val="18"/>
          <w:szCs w:val="18"/>
        </w:rPr>
        <w:t xml:space="preserve">záložným právom k hnuteľnému a nehnuteľnému majetku, </w:t>
      </w:r>
    </w:p>
    <w:p w14:paraId="75CD0538" w14:textId="77777777" w:rsidR="00471D18" w:rsidRDefault="00471D18" w:rsidP="00471D18">
      <w:pPr>
        <w:pStyle w:val="Odsekzoznamu"/>
        <w:numPr>
          <w:ilvl w:val="0"/>
          <w:numId w:val="37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záložným právom k pohľadávkam</w:t>
      </w:r>
    </w:p>
    <w:p w14:paraId="554E3911" w14:textId="77777777" w:rsidR="00A44A9D" w:rsidRPr="00471D18" w:rsidRDefault="00471D18" w:rsidP="00454174">
      <w:pPr>
        <w:pStyle w:val="Odsekzoznamu"/>
        <w:numPr>
          <w:ilvl w:val="0"/>
          <w:numId w:val="37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</w:t>
      </w:r>
      <w:r w:rsidRPr="00471D18">
        <w:rPr>
          <w:rFonts w:ascii="Arial" w:hAnsi="Arial" w:cs="Arial"/>
          <w:sz w:val="18"/>
          <w:szCs w:val="18"/>
        </w:rPr>
        <w:t>menkou, dohodou o ručení a notárskou zápisnicou.</w:t>
      </w:r>
    </w:p>
    <w:p w14:paraId="34F0279B" w14:textId="77777777" w:rsidR="0064649F" w:rsidRDefault="0064649F" w:rsidP="00FA63F8">
      <w:pPr>
        <w:ind w:left="720"/>
        <w:jc w:val="both"/>
        <w:rPr>
          <w:rFonts w:ascii="Arial" w:hAnsi="Arial" w:cs="Arial"/>
          <w:sz w:val="18"/>
          <w:szCs w:val="18"/>
        </w:rPr>
      </w:pPr>
    </w:p>
    <w:p w14:paraId="125984D2" w14:textId="77777777" w:rsidR="00A44A9D" w:rsidRDefault="00A44A9D" w:rsidP="00A44A9D">
      <w:pPr>
        <w:ind w:firstLine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eviduje dlhodobé záväzky zo sociálneho fondu, s dobou splatnosti do 5 rokov.</w:t>
      </w:r>
    </w:p>
    <w:p w14:paraId="0F492ED4" w14:textId="77777777" w:rsidR="00A44A9D" w:rsidRDefault="00A44A9D" w:rsidP="00FA63F8">
      <w:pPr>
        <w:ind w:left="720"/>
        <w:jc w:val="both"/>
        <w:rPr>
          <w:rFonts w:ascii="Arial" w:hAnsi="Arial" w:cs="Arial"/>
          <w:sz w:val="18"/>
          <w:szCs w:val="18"/>
        </w:rPr>
      </w:pPr>
    </w:p>
    <w:p w14:paraId="059639E2" w14:textId="77777777" w:rsidR="007C6A37" w:rsidRPr="00BE3842" w:rsidRDefault="007C6A37" w:rsidP="00BF07DA">
      <w:pPr>
        <w:pStyle w:val="Zkladntext"/>
        <w:rPr>
          <w:rFonts w:ascii="Arial" w:hAnsi="Arial" w:cs="Arial"/>
          <w:szCs w:val="18"/>
        </w:rPr>
      </w:pPr>
    </w:p>
    <w:p w14:paraId="6F3755C9" w14:textId="77777777" w:rsidR="0011741D" w:rsidRPr="00BE3842" w:rsidRDefault="0011741D" w:rsidP="0011741D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ČL. V</w:t>
      </w:r>
    </w:p>
    <w:p w14:paraId="38E2F32F" w14:textId="77777777" w:rsidR="0000290B" w:rsidRPr="00BE3842" w:rsidRDefault="00F4619A" w:rsidP="0011741D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Informácie o iných aktívach a iných pasívach</w:t>
      </w:r>
    </w:p>
    <w:p w14:paraId="759832F4" w14:textId="77777777" w:rsidR="0000290B" w:rsidRPr="00BE3842" w:rsidRDefault="0000290B" w:rsidP="00BF07DA">
      <w:pPr>
        <w:pStyle w:val="Zkladntext"/>
        <w:ind w:left="0"/>
        <w:rPr>
          <w:rFonts w:ascii="Arial" w:hAnsi="Arial" w:cs="Arial"/>
          <w:szCs w:val="18"/>
        </w:rPr>
      </w:pPr>
    </w:p>
    <w:p w14:paraId="6AE7B585" w14:textId="77777777" w:rsidR="000E08EB" w:rsidRPr="00BE3842" w:rsidRDefault="000E08EB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bookmarkStart w:id="6" w:name="_Toc530739921"/>
      <w:r w:rsidRPr="00BE3842">
        <w:rPr>
          <w:rFonts w:ascii="Arial" w:hAnsi="Arial" w:cs="Arial"/>
          <w:szCs w:val="18"/>
        </w:rPr>
        <w:t>Podmienený majetok</w:t>
      </w:r>
    </w:p>
    <w:p w14:paraId="562BAB52" w14:textId="77777777" w:rsidR="000E08EB" w:rsidRPr="00BE3842" w:rsidRDefault="000E08EB" w:rsidP="000E08EB">
      <w:pPr>
        <w:rPr>
          <w:rFonts w:ascii="Arial" w:hAnsi="Arial" w:cs="Arial"/>
          <w:sz w:val="18"/>
          <w:szCs w:val="18"/>
        </w:rPr>
      </w:pPr>
    </w:p>
    <w:p w14:paraId="64585A4E" w14:textId="77777777" w:rsidR="00242DF5" w:rsidRPr="00BE3842" w:rsidRDefault="00242DF5" w:rsidP="004734D0">
      <w:pPr>
        <w:pStyle w:val="Zkladntext"/>
        <w:ind w:left="0" w:firstLine="360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Spoločnosť </w:t>
      </w:r>
      <w:r w:rsidR="00DB00D8" w:rsidRPr="00BE3842">
        <w:rPr>
          <w:rFonts w:ascii="Arial" w:hAnsi="Arial" w:cs="Arial"/>
          <w:szCs w:val="18"/>
        </w:rPr>
        <w:t>neeviduje podmienený majetok.</w:t>
      </w:r>
    </w:p>
    <w:p w14:paraId="2C8D434B" w14:textId="77777777" w:rsidR="00242DF5" w:rsidRPr="00BE3842" w:rsidRDefault="00242DF5" w:rsidP="000E08EB">
      <w:pPr>
        <w:rPr>
          <w:rFonts w:ascii="Arial" w:hAnsi="Arial" w:cs="Arial"/>
          <w:sz w:val="18"/>
          <w:szCs w:val="18"/>
        </w:rPr>
      </w:pPr>
    </w:p>
    <w:p w14:paraId="425B6FBC" w14:textId="77777777" w:rsidR="0000290B" w:rsidRPr="00BE3842" w:rsidRDefault="00F4619A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Podmienené záväzk</w:t>
      </w:r>
      <w:r w:rsidR="0000290B" w:rsidRPr="00BE3842">
        <w:rPr>
          <w:rFonts w:ascii="Arial" w:hAnsi="Arial" w:cs="Arial"/>
          <w:szCs w:val="18"/>
        </w:rPr>
        <w:t>y</w:t>
      </w:r>
      <w:bookmarkEnd w:id="6"/>
    </w:p>
    <w:p w14:paraId="48DA50D2" w14:textId="77777777" w:rsidR="00242DF5" w:rsidRPr="00BE3842" w:rsidRDefault="00242DF5" w:rsidP="00242DF5">
      <w:pPr>
        <w:rPr>
          <w:rFonts w:ascii="Arial" w:hAnsi="Arial" w:cs="Arial"/>
          <w:sz w:val="18"/>
          <w:szCs w:val="18"/>
        </w:rPr>
      </w:pPr>
    </w:p>
    <w:p w14:paraId="7A5B53BD" w14:textId="77777777" w:rsidR="00DB00D8" w:rsidRPr="00BE3842" w:rsidRDefault="00242DF5" w:rsidP="004734D0">
      <w:pPr>
        <w:pStyle w:val="Zkladntext"/>
        <w:ind w:left="284" w:firstLine="76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Spoločnosť </w:t>
      </w:r>
      <w:r w:rsidR="00DB00D8" w:rsidRPr="00BE3842">
        <w:rPr>
          <w:rFonts w:ascii="Arial" w:hAnsi="Arial" w:cs="Arial"/>
          <w:szCs w:val="18"/>
        </w:rPr>
        <w:t>neeviduje podmienené záväzky.</w:t>
      </w:r>
    </w:p>
    <w:p w14:paraId="1CA8767E" w14:textId="77777777" w:rsidR="00242DF5" w:rsidRPr="00BE3842" w:rsidRDefault="00242DF5" w:rsidP="004734D0">
      <w:pPr>
        <w:pStyle w:val="Zkladntext"/>
        <w:ind w:left="284"/>
        <w:rPr>
          <w:rFonts w:ascii="Arial" w:hAnsi="Arial" w:cs="Arial"/>
          <w:szCs w:val="18"/>
        </w:rPr>
      </w:pPr>
    </w:p>
    <w:p w14:paraId="05D68AEE" w14:textId="1A249632" w:rsidR="00775D22" w:rsidRPr="00BE3842" w:rsidRDefault="0000290B" w:rsidP="00BF07DA">
      <w:pPr>
        <w:pStyle w:val="Zkladntext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</w:t>
      </w:r>
      <w:r w:rsidR="00A900BD">
        <w:rPr>
          <w:rFonts w:ascii="Arial" w:hAnsi="Arial" w:cs="Arial"/>
          <w:szCs w:val="18"/>
        </w:rPr>
        <w:t xml:space="preserve"> </w:t>
      </w:r>
      <w:r w:rsidR="00B17C7A">
        <w:rPr>
          <w:rFonts w:ascii="Arial" w:hAnsi="Arial" w:cs="Arial"/>
          <w:szCs w:val="18"/>
        </w:rPr>
        <w:t xml:space="preserve"> </w:t>
      </w:r>
      <w:r w:rsidRPr="00BE3842">
        <w:rPr>
          <w:rFonts w:ascii="Arial" w:hAnsi="Arial" w:cs="Arial"/>
          <w:szCs w:val="18"/>
        </w:rPr>
        <w:t>a zanikne až potom, keď budú k dispozícii právne precedensy, prípadne oficiálne interpretácie príslušných orgánov.</w:t>
      </w:r>
      <w:r w:rsidR="00E23359" w:rsidRPr="00BE3842">
        <w:rPr>
          <w:rFonts w:ascii="Arial" w:hAnsi="Arial" w:cs="Arial"/>
          <w:szCs w:val="18"/>
        </w:rPr>
        <w:t xml:space="preserve"> </w:t>
      </w:r>
      <w:r w:rsidR="00C43B83" w:rsidRPr="00BE3842">
        <w:rPr>
          <w:rFonts w:ascii="Arial" w:hAnsi="Arial" w:cs="Arial"/>
          <w:szCs w:val="18"/>
        </w:rPr>
        <w:t>Vedenie S</w:t>
      </w:r>
      <w:r w:rsidR="00775D22" w:rsidRPr="00BE3842">
        <w:rPr>
          <w:rFonts w:ascii="Arial" w:hAnsi="Arial" w:cs="Arial"/>
          <w:szCs w:val="18"/>
        </w:rPr>
        <w:t>poločnosti si nie je vedomé žiadnych okolností, v dôsledku ktorých by jej vznikol významný náklad.</w:t>
      </w:r>
    </w:p>
    <w:p w14:paraId="129C870F" w14:textId="77777777" w:rsidR="0000290B" w:rsidRDefault="0000290B" w:rsidP="00BF07DA">
      <w:pPr>
        <w:pStyle w:val="Zkladntext"/>
        <w:rPr>
          <w:rFonts w:ascii="Arial" w:hAnsi="Arial" w:cs="Arial"/>
          <w:szCs w:val="18"/>
        </w:rPr>
      </w:pPr>
    </w:p>
    <w:p w14:paraId="19F5FF93" w14:textId="08A2CD9D" w:rsidR="00E43DAA" w:rsidRPr="00041922" w:rsidRDefault="00E43DAA" w:rsidP="00E43DAA">
      <w:pPr>
        <w:pStyle w:val="Zkladntext"/>
        <w:rPr>
          <w:rFonts w:ascii="Arial" w:hAnsi="Arial" w:cs="Arial"/>
          <w:szCs w:val="18"/>
        </w:rPr>
      </w:pPr>
      <w:r w:rsidRPr="00DE7503">
        <w:rPr>
          <w:rFonts w:ascii="Arial" w:hAnsi="Arial" w:cs="Arial"/>
          <w:szCs w:val="18"/>
        </w:rPr>
        <w:t xml:space="preserve">Podľa súčasných slovenských predpisov má spoločnosť povinnosť vyplatiť zamestnancom pri odchode </w:t>
      </w:r>
      <w:r w:rsidR="00B17C7A">
        <w:rPr>
          <w:rFonts w:ascii="Arial" w:hAnsi="Arial" w:cs="Arial"/>
          <w:szCs w:val="18"/>
        </w:rPr>
        <w:t xml:space="preserve">              </w:t>
      </w:r>
      <w:r w:rsidRPr="00DE7503">
        <w:rPr>
          <w:rFonts w:ascii="Arial" w:hAnsi="Arial" w:cs="Arial"/>
          <w:szCs w:val="18"/>
        </w:rPr>
        <w:t xml:space="preserve">do starobného dôchodku odchodné vo výške priemerného mesačného zárobku. Vzhľadom na </w:t>
      </w:r>
      <w:r>
        <w:rPr>
          <w:rFonts w:ascii="Arial" w:hAnsi="Arial" w:cs="Arial"/>
          <w:szCs w:val="18"/>
        </w:rPr>
        <w:t xml:space="preserve">počet a </w:t>
      </w:r>
      <w:r w:rsidRPr="00DE7503">
        <w:rPr>
          <w:rFonts w:ascii="Arial" w:hAnsi="Arial" w:cs="Arial"/>
          <w:szCs w:val="18"/>
        </w:rPr>
        <w:t>vek zamestnancov spoločnosť odhadla, že výška takéhoto záväzku nie je významná. Účtovné výkazy neobsahujú žiadnu úpravu z tohto titulu</w:t>
      </w:r>
      <w:r>
        <w:rPr>
          <w:rFonts w:ascii="Arial" w:hAnsi="Arial" w:cs="Arial"/>
          <w:szCs w:val="18"/>
        </w:rPr>
        <w:t>.</w:t>
      </w:r>
    </w:p>
    <w:p w14:paraId="0D5A7BEE" w14:textId="77777777" w:rsidR="00DE03B5" w:rsidRDefault="00DE03B5" w:rsidP="00BF07DA">
      <w:pPr>
        <w:pStyle w:val="Zkladntext"/>
        <w:rPr>
          <w:rFonts w:ascii="Arial" w:hAnsi="Arial" w:cs="Arial"/>
          <w:szCs w:val="18"/>
        </w:rPr>
      </w:pPr>
    </w:p>
    <w:p w14:paraId="6350FE8C" w14:textId="77777777" w:rsidR="00E43DAA" w:rsidRPr="00BE3842" w:rsidRDefault="00E43DAA" w:rsidP="00BF07DA">
      <w:pPr>
        <w:pStyle w:val="Zkladntext"/>
        <w:rPr>
          <w:rFonts w:ascii="Arial" w:hAnsi="Arial" w:cs="Arial"/>
          <w:szCs w:val="18"/>
        </w:rPr>
      </w:pPr>
    </w:p>
    <w:p w14:paraId="35423DB1" w14:textId="77777777" w:rsidR="00242DF5" w:rsidRPr="00BE3842" w:rsidRDefault="00242DF5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Ostatné finančné povinnosti</w:t>
      </w:r>
    </w:p>
    <w:p w14:paraId="49457A4E" w14:textId="77777777" w:rsidR="00DB00D8" w:rsidRPr="00BE3842" w:rsidRDefault="00DB00D8" w:rsidP="00DB00D8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0971D55C" w14:textId="37C41F23" w:rsidR="00A25E96" w:rsidRPr="002F6E77" w:rsidRDefault="00A25E96" w:rsidP="00A25E96">
      <w:pPr>
        <w:pStyle w:val="Zkladntext"/>
        <w:ind w:left="36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Spoločnosť </w:t>
      </w:r>
      <w:r w:rsidR="003B6298">
        <w:rPr>
          <w:rFonts w:ascii="Arial" w:hAnsi="Arial" w:cs="Arial"/>
          <w:color w:val="000000"/>
        </w:rPr>
        <w:t>k 31.</w:t>
      </w:r>
      <w:r w:rsidR="007E4FC4">
        <w:rPr>
          <w:rFonts w:ascii="Arial" w:hAnsi="Arial" w:cs="Arial"/>
          <w:color w:val="000000"/>
        </w:rPr>
        <w:t>12.</w:t>
      </w:r>
      <w:r w:rsidR="003B6298">
        <w:rPr>
          <w:rFonts w:ascii="Arial" w:hAnsi="Arial" w:cs="Arial"/>
          <w:color w:val="000000"/>
        </w:rPr>
        <w:t>20</w:t>
      </w:r>
      <w:r w:rsidR="003D3029">
        <w:rPr>
          <w:rFonts w:ascii="Arial" w:hAnsi="Arial" w:cs="Arial"/>
          <w:color w:val="000000"/>
        </w:rPr>
        <w:t>20</w:t>
      </w:r>
      <w:r w:rsidR="003B6298">
        <w:rPr>
          <w:rFonts w:ascii="Arial" w:hAnsi="Arial" w:cs="Arial"/>
          <w:color w:val="000000"/>
        </w:rPr>
        <w:t xml:space="preserve"> </w:t>
      </w:r>
      <w:r w:rsidR="00F313B6">
        <w:rPr>
          <w:rFonts w:ascii="Arial" w:hAnsi="Arial" w:cs="Arial"/>
          <w:color w:val="000000"/>
        </w:rPr>
        <w:t xml:space="preserve">neručí </w:t>
      </w:r>
      <w:r>
        <w:rPr>
          <w:rFonts w:ascii="Arial" w:hAnsi="Arial" w:cs="Arial"/>
          <w:color w:val="000000"/>
        </w:rPr>
        <w:t xml:space="preserve">za tretie subjekty.  </w:t>
      </w:r>
    </w:p>
    <w:p w14:paraId="6F12E7C9" w14:textId="77777777" w:rsidR="00242DF5" w:rsidRPr="00BE3842" w:rsidRDefault="00242DF5" w:rsidP="00DB00D8">
      <w:pPr>
        <w:ind w:firstLine="360"/>
        <w:jc w:val="both"/>
        <w:rPr>
          <w:rFonts w:ascii="Arial" w:hAnsi="Arial" w:cs="Arial"/>
          <w:sz w:val="18"/>
          <w:szCs w:val="18"/>
        </w:rPr>
      </w:pPr>
    </w:p>
    <w:p w14:paraId="43530128" w14:textId="77777777" w:rsidR="00DB00D8" w:rsidRPr="00BE3842" w:rsidRDefault="00242DF5" w:rsidP="00DB00D8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Informácie o údajoch na podsúvahových  účtoch</w:t>
      </w:r>
    </w:p>
    <w:p w14:paraId="62602E2D" w14:textId="77777777" w:rsidR="00A338DB" w:rsidRPr="00BE3842" w:rsidRDefault="00A338DB" w:rsidP="00DB00D8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1ED85B9A" w14:textId="77777777" w:rsidR="00DB00D8" w:rsidRPr="00895F5C" w:rsidRDefault="00DB00D8" w:rsidP="00DB00D8">
      <w:pPr>
        <w:pStyle w:val="Zkladntext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Spoločnosť neúčtuje na podsúvahových účtoch</w:t>
      </w:r>
      <w:r w:rsidR="00895F5C">
        <w:rPr>
          <w:rFonts w:ascii="Arial" w:hAnsi="Arial" w:cs="Arial"/>
          <w:szCs w:val="18"/>
        </w:rPr>
        <w:t>.</w:t>
      </w:r>
    </w:p>
    <w:p w14:paraId="6D3EE1F5" w14:textId="77777777" w:rsidR="00C64A3B" w:rsidRPr="00BE3842" w:rsidRDefault="00C64A3B" w:rsidP="00DB00D8">
      <w:pPr>
        <w:pStyle w:val="Zkladntext"/>
        <w:ind w:left="0" w:firstLine="708"/>
        <w:rPr>
          <w:rFonts w:ascii="Arial" w:hAnsi="Arial" w:cs="Arial"/>
          <w:szCs w:val="18"/>
        </w:rPr>
      </w:pPr>
    </w:p>
    <w:p w14:paraId="206F6AFE" w14:textId="77777777" w:rsidR="0011741D" w:rsidRPr="00BE3842" w:rsidRDefault="0011741D" w:rsidP="00DB00D8">
      <w:pPr>
        <w:pStyle w:val="Zkladntext"/>
        <w:ind w:left="0" w:firstLine="708"/>
        <w:rPr>
          <w:rFonts w:ascii="Arial" w:hAnsi="Arial" w:cs="Arial"/>
          <w:color w:val="FF0000"/>
          <w:szCs w:val="18"/>
        </w:rPr>
      </w:pPr>
    </w:p>
    <w:p w14:paraId="6D6856D5" w14:textId="77777777" w:rsidR="00B06C2C" w:rsidRPr="00BE3842" w:rsidRDefault="00B06C2C" w:rsidP="00B06C2C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7" w:name="_Toc530739925"/>
      <w:r w:rsidRPr="00BE3842">
        <w:rPr>
          <w:rFonts w:ascii="Arial" w:hAnsi="Arial" w:cs="Arial"/>
          <w:szCs w:val="18"/>
        </w:rPr>
        <w:t>ČL. VI</w:t>
      </w:r>
    </w:p>
    <w:p w14:paraId="56D80AEF" w14:textId="77777777" w:rsidR="0011741D" w:rsidRPr="00BE3842" w:rsidRDefault="0011741D" w:rsidP="00B06C2C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Informácie o skutočnostiach, ktoré nastali po dni, ku ktorému sa zostavuje účtovná závierka, do dňa zostavenia účtovnej závierky</w:t>
      </w:r>
      <w:bookmarkEnd w:id="7"/>
    </w:p>
    <w:p w14:paraId="39285FD8" w14:textId="77777777" w:rsidR="0011741D" w:rsidRPr="00BE3842" w:rsidRDefault="0011741D" w:rsidP="0011741D">
      <w:pPr>
        <w:pStyle w:val="Zkladntext"/>
        <w:rPr>
          <w:rFonts w:ascii="Arial" w:hAnsi="Arial" w:cs="Arial"/>
          <w:szCs w:val="18"/>
        </w:rPr>
      </w:pPr>
    </w:p>
    <w:p w14:paraId="5CF1C652" w14:textId="613370FC" w:rsidR="009D0BD7" w:rsidRPr="00BE3842" w:rsidRDefault="009D0BD7" w:rsidP="009D0BD7">
      <w:pPr>
        <w:pStyle w:val="Zkladntext"/>
        <w:rPr>
          <w:rFonts w:ascii="Arial" w:hAnsi="Arial" w:cs="Arial"/>
          <w:szCs w:val="18"/>
        </w:rPr>
      </w:pPr>
      <w:r w:rsidRPr="00BE3842">
        <w:rPr>
          <w:rFonts w:ascii="Arial" w:hAnsi="Arial" w:cs="Arial"/>
          <w:szCs w:val="18"/>
        </w:rPr>
        <w:t>Po 31. decembri 20</w:t>
      </w:r>
      <w:r w:rsidR="003D3029">
        <w:rPr>
          <w:rFonts w:ascii="Arial" w:hAnsi="Arial" w:cs="Arial"/>
          <w:szCs w:val="18"/>
        </w:rPr>
        <w:t>20</w:t>
      </w:r>
      <w:r w:rsidRPr="00BE3842">
        <w:rPr>
          <w:rFonts w:ascii="Arial" w:hAnsi="Arial" w:cs="Arial"/>
          <w:szCs w:val="18"/>
        </w:rPr>
        <w:t xml:space="preserve"> nenastali žiadne udalosti majúce významný vplyv na verné zobrazenie skutočností, ktoré sú predmetom účtovníctva.</w:t>
      </w:r>
    </w:p>
    <w:p w14:paraId="6449BED4" w14:textId="77777777" w:rsidR="00BF07DA" w:rsidRPr="00041922" w:rsidRDefault="00BF07DA" w:rsidP="004734D0">
      <w:pPr>
        <w:pStyle w:val="Nadpis2"/>
        <w:numPr>
          <w:ilvl w:val="0"/>
          <w:numId w:val="0"/>
        </w:numPr>
        <w:ind w:left="360"/>
        <w:jc w:val="both"/>
        <w:rPr>
          <w:rFonts w:ascii="Arial" w:hAnsi="Arial" w:cs="Arial"/>
          <w:szCs w:val="18"/>
        </w:rPr>
      </w:pPr>
    </w:p>
    <w:sectPr w:rsidR="00BF07DA" w:rsidRPr="00041922" w:rsidSect="000E08EB">
      <w:headerReference w:type="default" r:id="rId13"/>
      <w:pgSz w:w="11906" w:h="16838" w:code="9"/>
      <w:pgMar w:top="1671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8DFA1" w14:textId="77777777" w:rsidR="0052015A" w:rsidRDefault="0052015A" w:rsidP="00E95128">
      <w:r>
        <w:separator/>
      </w:r>
    </w:p>
  </w:endnote>
  <w:endnote w:type="continuationSeparator" w:id="0">
    <w:p w14:paraId="3CF768ED" w14:textId="77777777" w:rsidR="0052015A" w:rsidRDefault="005201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475E9C" w14:textId="77777777" w:rsidR="0052015A" w:rsidRDefault="0052015A" w:rsidP="00E95128">
      <w:r>
        <w:separator/>
      </w:r>
    </w:p>
  </w:footnote>
  <w:footnote w:type="continuationSeparator" w:id="0">
    <w:p w14:paraId="55DA85BF" w14:textId="77777777" w:rsidR="0052015A" w:rsidRDefault="005201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EEC4B7" w14:textId="77777777" w:rsidR="0000079A" w:rsidRPr="004734D0" w:rsidRDefault="0000079A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sz w:val="18"/>
        <w:szCs w:val="18"/>
      </w:rPr>
    </w:pPr>
    <w:r w:rsidRPr="00D34A82">
      <w:rPr>
        <w:rFonts w:ascii="Arial" w:hAnsi="Arial" w:cs="Arial"/>
        <w:sz w:val="18"/>
        <w:szCs w:val="18"/>
      </w:rPr>
      <w:t xml:space="preserve">Poznámky </w:t>
    </w:r>
    <w:proofErr w:type="spellStart"/>
    <w:r w:rsidRPr="00D34A82">
      <w:rPr>
        <w:rFonts w:ascii="Arial" w:hAnsi="Arial" w:cs="Arial"/>
        <w:sz w:val="18"/>
        <w:szCs w:val="18"/>
      </w:rPr>
      <w:t>Úč</w:t>
    </w:r>
    <w:proofErr w:type="spellEnd"/>
    <w:r w:rsidRPr="00D34A82">
      <w:rPr>
        <w:rFonts w:ascii="Arial" w:hAnsi="Arial" w:cs="Arial"/>
        <w:sz w:val="18"/>
        <w:szCs w:val="18"/>
      </w:rPr>
      <w:t xml:space="preserve"> PODV 3- 01</w:t>
    </w:r>
    <w:r w:rsidRPr="00D34A82">
      <w:rPr>
        <w:rFonts w:ascii="Arial" w:hAnsi="Arial" w:cs="Arial"/>
        <w:sz w:val="18"/>
        <w:szCs w:val="18"/>
      </w:rPr>
      <w:tab/>
    </w:r>
    <w:r w:rsidRPr="00D34A82">
      <w:rPr>
        <w:rFonts w:ascii="Arial" w:hAnsi="Arial" w:cs="Arial"/>
        <w:sz w:val="18"/>
        <w:szCs w:val="18"/>
      </w:rPr>
      <w:tab/>
      <w:t>Názov spoločnosti</w:t>
    </w:r>
    <w:r w:rsidRPr="0041450F">
      <w:rPr>
        <w:rFonts w:ascii="Arial" w:hAnsi="Arial" w:cs="Arial"/>
        <w:sz w:val="18"/>
        <w:szCs w:val="18"/>
      </w:rPr>
      <w:t>:</w:t>
    </w:r>
    <w:r w:rsidR="0041450F" w:rsidRPr="0041450F">
      <w:rPr>
        <w:rFonts w:ascii="Arial" w:hAnsi="Arial" w:cs="Arial"/>
        <w:sz w:val="18"/>
        <w:szCs w:val="18"/>
      </w:rPr>
      <w:t xml:space="preserve"> </w:t>
    </w:r>
    <w:r w:rsidR="0041450F" w:rsidRPr="004734D0">
      <w:rPr>
        <w:rFonts w:ascii="Arial" w:hAnsi="Arial" w:cs="Arial"/>
        <w:sz w:val="18"/>
        <w:szCs w:val="18"/>
      </w:rPr>
      <w:t>AGRO</w:t>
    </w:r>
    <w:r w:rsidR="004A3326">
      <w:rPr>
        <w:rFonts w:ascii="Arial" w:hAnsi="Arial" w:cs="Arial"/>
        <w:sz w:val="18"/>
        <w:szCs w:val="18"/>
      </w:rPr>
      <w:t xml:space="preserve"> – </w:t>
    </w:r>
    <w:r w:rsidR="0041450F" w:rsidRPr="004734D0">
      <w:rPr>
        <w:rFonts w:ascii="Arial" w:hAnsi="Arial" w:cs="Arial"/>
        <w:sz w:val="18"/>
        <w:szCs w:val="18"/>
      </w:rPr>
      <w:t>VALALIKY</w:t>
    </w:r>
    <w:r w:rsidR="004A3326">
      <w:rPr>
        <w:rFonts w:ascii="Arial" w:hAnsi="Arial" w:cs="Arial"/>
        <w:sz w:val="18"/>
        <w:szCs w:val="18"/>
      </w:rPr>
      <w:t xml:space="preserve"> GROUP s.r.o.</w:t>
    </w:r>
  </w:p>
  <w:p w14:paraId="39FD85C9" w14:textId="77777777" w:rsidR="0000079A" w:rsidRPr="00073C51" w:rsidRDefault="0000079A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sz w:val="18"/>
        <w:szCs w:val="18"/>
      </w:rPr>
    </w:pPr>
    <w:r w:rsidRPr="00073C51">
      <w:rPr>
        <w:rFonts w:ascii="Arial" w:hAnsi="Arial" w:cs="Arial"/>
        <w:sz w:val="18"/>
        <w:szCs w:val="18"/>
      </w:rPr>
      <w:tab/>
    </w:r>
    <w:r w:rsidR="004A3326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</w:t>
    </w:r>
    <w:r w:rsidRPr="00073C51">
      <w:rPr>
        <w:rFonts w:ascii="Arial" w:hAnsi="Arial" w:cs="Arial"/>
        <w:sz w:val="18"/>
        <w:szCs w:val="18"/>
      </w:rPr>
      <w:t>Identifikačné číslo organizácie:</w:t>
    </w:r>
    <w:r w:rsidR="0041450F" w:rsidRPr="00073C51">
      <w:rPr>
        <w:rFonts w:ascii="Arial" w:hAnsi="Arial" w:cs="Arial"/>
        <w:sz w:val="18"/>
        <w:szCs w:val="18"/>
      </w:rPr>
      <w:t xml:space="preserve">  </w:t>
    </w:r>
    <w:r w:rsidR="00834BEA">
      <w:rPr>
        <w:rFonts w:ascii="Arial" w:hAnsi="Arial" w:cs="Arial"/>
        <w:sz w:val="18"/>
        <w:szCs w:val="18"/>
      </w:rPr>
      <w:t>45281891</w:t>
    </w:r>
    <w:r w:rsidR="00834BEA" w:rsidRPr="004734D0">
      <w:rPr>
        <w:rFonts w:ascii="Arial" w:hAnsi="Arial" w:cs="Arial"/>
        <w:sz w:val="18"/>
        <w:szCs w:val="18"/>
      </w:rPr>
      <w:t xml:space="preserve">                         </w:t>
    </w:r>
  </w:p>
  <w:p w14:paraId="4E0239AC" w14:textId="77777777" w:rsidR="0000079A" w:rsidRPr="00073C51" w:rsidRDefault="004A3326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                            </w:t>
    </w:r>
    <w:r w:rsidR="0000079A" w:rsidRPr="00073C51">
      <w:rPr>
        <w:rFonts w:ascii="Arial" w:hAnsi="Arial" w:cs="Arial"/>
        <w:sz w:val="18"/>
        <w:szCs w:val="18"/>
      </w:rPr>
      <w:t>Daňové identifikačné číslo:</w:t>
    </w:r>
    <w:r w:rsidR="0041450F" w:rsidRPr="00073C51">
      <w:rPr>
        <w:rFonts w:ascii="Arial" w:hAnsi="Arial" w:cs="Arial"/>
        <w:sz w:val="18"/>
        <w:szCs w:val="18"/>
      </w:rPr>
      <w:t xml:space="preserve">    </w:t>
    </w:r>
    <w:r w:rsidR="00834BEA">
      <w:rPr>
        <w:rFonts w:ascii="Arial" w:hAnsi="Arial" w:cs="Arial"/>
        <w:sz w:val="18"/>
        <w:szCs w:val="18"/>
      </w:rPr>
      <w:t>2022959807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8670C"/>
    <w:multiLevelType w:val="hybridMultilevel"/>
    <w:tmpl w:val="50AE7304"/>
    <w:lvl w:ilvl="0" w:tplc="D88400A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-43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-3586" w:hanging="180"/>
      </w:pPr>
    </w:lvl>
    <w:lvl w:ilvl="3" w:tplc="0409000F" w:tentative="1">
      <w:start w:val="1"/>
      <w:numFmt w:val="decimal"/>
      <w:lvlText w:val="%4."/>
      <w:lvlJc w:val="left"/>
      <w:pPr>
        <w:ind w:left="-2866" w:hanging="360"/>
      </w:pPr>
    </w:lvl>
    <w:lvl w:ilvl="4" w:tplc="04090019" w:tentative="1">
      <w:start w:val="1"/>
      <w:numFmt w:val="lowerLetter"/>
      <w:lvlText w:val="%5."/>
      <w:lvlJc w:val="left"/>
      <w:pPr>
        <w:ind w:left="-2146" w:hanging="360"/>
      </w:pPr>
    </w:lvl>
    <w:lvl w:ilvl="5" w:tplc="0409001B" w:tentative="1">
      <w:start w:val="1"/>
      <w:numFmt w:val="lowerRoman"/>
      <w:lvlText w:val="%6."/>
      <w:lvlJc w:val="right"/>
      <w:pPr>
        <w:ind w:left="-1426" w:hanging="180"/>
      </w:pPr>
    </w:lvl>
    <w:lvl w:ilvl="6" w:tplc="0409000F" w:tentative="1">
      <w:start w:val="1"/>
      <w:numFmt w:val="decimal"/>
      <w:lvlText w:val="%7."/>
      <w:lvlJc w:val="left"/>
      <w:pPr>
        <w:ind w:left="-706" w:hanging="360"/>
      </w:pPr>
    </w:lvl>
    <w:lvl w:ilvl="7" w:tplc="04090019" w:tentative="1">
      <w:start w:val="1"/>
      <w:numFmt w:val="lowerLetter"/>
      <w:lvlText w:val="%8."/>
      <w:lvlJc w:val="left"/>
      <w:pPr>
        <w:ind w:left="14" w:hanging="360"/>
      </w:pPr>
    </w:lvl>
    <w:lvl w:ilvl="8" w:tplc="0409001B" w:tentative="1">
      <w:start w:val="1"/>
      <w:numFmt w:val="lowerRoman"/>
      <w:lvlText w:val="%9."/>
      <w:lvlJc w:val="right"/>
      <w:pPr>
        <w:ind w:left="734" w:hanging="180"/>
      </w:pPr>
    </w:lvl>
  </w:abstractNum>
  <w:abstractNum w:abstractNumId="1" w15:restartNumberingAfterBreak="0">
    <w:nsid w:val="01000BD3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45414"/>
    <w:multiLevelType w:val="hybridMultilevel"/>
    <w:tmpl w:val="12E41BCE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5D4B03"/>
    <w:multiLevelType w:val="hybridMultilevel"/>
    <w:tmpl w:val="D012C4B8"/>
    <w:lvl w:ilvl="0" w:tplc="129AE4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801083F"/>
    <w:multiLevelType w:val="hybridMultilevel"/>
    <w:tmpl w:val="8DBE4AAA"/>
    <w:lvl w:ilvl="0" w:tplc="D88400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616C88"/>
    <w:multiLevelType w:val="hybridMultilevel"/>
    <w:tmpl w:val="310858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A87E67CA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18"/>
        <w:szCs w:val="20"/>
      </w:rPr>
    </w:lvl>
  </w:abstractNum>
  <w:abstractNum w:abstractNumId="9" w15:restartNumberingAfterBreak="0">
    <w:nsid w:val="26DC7ADC"/>
    <w:multiLevelType w:val="multilevel"/>
    <w:tmpl w:val="8DBE4AAA"/>
    <w:lvl w:ilvl="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77F6EF1"/>
    <w:multiLevelType w:val="hybridMultilevel"/>
    <w:tmpl w:val="A2F07666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0015027"/>
    <w:multiLevelType w:val="hybridMultilevel"/>
    <w:tmpl w:val="A036AFD8"/>
    <w:lvl w:ilvl="0" w:tplc="040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 w15:restartNumberingAfterBreak="0">
    <w:nsid w:val="369775DF"/>
    <w:multiLevelType w:val="hybridMultilevel"/>
    <w:tmpl w:val="347E19B4"/>
    <w:lvl w:ilvl="0" w:tplc="EEDAC31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8F7027A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E61C3"/>
    <w:multiLevelType w:val="singleLevel"/>
    <w:tmpl w:val="F912EE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BE74967"/>
    <w:multiLevelType w:val="hybridMultilevel"/>
    <w:tmpl w:val="887C7B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4AA5F6A"/>
    <w:multiLevelType w:val="hybridMultilevel"/>
    <w:tmpl w:val="A036AFD8"/>
    <w:lvl w:ilvl="0" w:tplc="040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496F6E74"/>
    <w:multiLevelType w:val="hybridMultilevel"/>
    <w:tmpl w:val="584A6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6808B6"/>
    <w:multiLevelType w:val="hybridMultilevel"/>
    <w:tmpl w:val="50AE7304"/>
    <w:lvl w:ilvl="0" w:tplc="D88400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4C9417E1"/>
    <w:multiLevelType w:val="hybridMultilevel"/>
    <w:tmpl w:val="97B69F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406A05"/>
    <w:multiLevelType w:val="hybridMultilevel"/>
    <w:tmpl w:val="FE127DAC"/>
    <w:lvl w:ilvl="0" w:tplc="AFE6907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EF3176"/>
    <w:multiLevelType w:val="multilevel"/>
    <w:tmpl w:val="8DBE4AAA"/>
    <w:lvl w:ilvl="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21D66FB"/>
    <w:multiLevelType w:val="hybridMultilevel"/>
    <w:tmpl w:val="D548C90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6BF73088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1F2599"/>
    <w:multiLevelType w:val="hybridMultilevel"/>
    <w:tmpl w:val="4A90EDFC"/>
    <w:lvl w:ilvl="0" w:tplc="6660CD6E">
      <w:start w:val="1"/>
      <w:numFmt w:val="bullet"/>
      <w:lvlText w:val="–"/>
      <w:lvlJc w:val="left"/>
      <w:pPr>
        <w:ind w:left="1776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6" w15:restartNumberingAfterBreak="0">
    <w:nsid w:val="76C5332F"/>
    <w:multiLevelType w:val="hybridMultilevel"/>
    <w:tmpl w:val="EF4CE7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A7042A"/>
    <w:multiLevelType w:val="hybridMultilevel"/>
    <w:tmpl w:val="EF80AF8A"/>
    <w:lvl w:ilvl="0" w:tplc="AE404AF4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9BDA60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E31F06"/>
    <w:multiLevelType w:val="hybridMultilevel"/>
    <w:tmpl w:val="F02C49D6"/>
    <w:lvl w:ilvl="0" w:tplc="8CA6397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7CC8697A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8"/>
  </w:num>
  <w:num w:numId="4">
    <w:abstractNumId w:val="15"/>
  </w:num>
  <w:num w:numId="5">
    <w:abstractNumId w:val="7"/>
  </w:num>
  <w:num w:numId="6">
    <w:abstractNumId w:val="13"/>
    <w:lvlOverride w:ilvl="0">
      <w:startOverride w:val="1"/>
    </w:lvlOverride>
  </w:num>
  <w:num w:numId="7">
    <w:abstractNumId w:val="13"/>
    <w:lvlOverride w:ilvl="0">
      <w:startOverride w:val="1"/>
    </w:lvlOverride>
  </w:num>
  <w:num w:numId="8">
    <w:abstractNumId w:val="4"/>
  </w:num>
  <w:num w:numId="9">
    <w:abstractNumId w:val="27"/>
  </w:num>
  <w:num w:numId="10">
    <w:abstractNumId w:val="0"/>
  </w:num>
  <w:num w:numId="11">
    <w:abstractNumId w:val="11"/>
  </w:num>
  <w:num w:numId="12">
    <w:abstractNumId w:val="29"/>
  </w:num>
  <w:num w:numId="13">
    <w:abstractNumId w:val="19"/>
  </w:num>
  <w:num w:numId="14">
    <w:abstractNumId w:val="20"/>
  </w:num>
  <w:num w:numId="15">
    <w:abstractNumId w:val="2"/>
  </w:num>
  <w:num w:numId="16">
    <w:abstractNumId w:val="5"/>
  </w:num>
  <w:num w:numId="17">
    <w:abstractNumId w:val="10"/>
  </w:num>
  <w:num w:numId="18">
    <w:abstractNumId w:val="21"/>
  </w:num>
  <w:num w:numId="19">
    <w:abstractNumId w:val="9"/>
  </w:num>
  <w:num w:numId="20">
    <w:abstractNumId w:val="3"/>
  </w:num>
  <w:num w:numId="21">
    <w:abstractNumId w:val="12"/>
  </w:num>
  <w:num w:numId="22">
    <w:abstractNumId w:val="16"/>
  </w:num>
  <w:num w:numId="23">
    <w:abstractNumId w:val="24"/>
  </w:num>
  <w:num w:numId="24">
    <w:abstractNumId w:val="18"/>
  </w:num>
  <w:num w:numId="25">
    <w:abstractNumId w:val="23"/>
  </w:num>
  <w:num w:numId="26">
    <w:abstractNumId w:val="1"/>
  </w:num>
  <w:num w:numId="27">
    <w:abstractNumId w:val="27"/>
  </w:num>
  <w:num w:numId="28">
    <w:abstractNumId w:val="27"/>
  </w:num>
  <w:num w:numId="29">
    <w:abstractNumId w:val="27"/>
  </w:num>
  <w:num w:numId="30">
    <w:abstractNumId w:val="27"/>
  </w:num>
  <w:num w:numId="31">
    <w:abstractNumId w:val="26"/>
  </w:num>
  <w:num w:numId="32">
    <w:abstractNumId w:val="14"/>
  </w:num>
  <w:num w:numId="33">
    <w:abstractNumId w:val="6"/>
  </w:num>
  <w:num w:numId="34">
    <w:abstractNumId w:val="17"/>
  </w:num>
  <w:num w:numId="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8"/>
  </w:num>
  <w:num w:numId="37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79A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59F"/>
    <w:rsid w:val="00025561"/>
    <w:rsid w:val="00030D0E"/>
    <w:rsid w:val="000324E1"/>
    <w:rsid w:val="000331E6"/>
    <w:rsid w:val="000338A2"/>
    <w:rsid w:val="0003793C"/>
    <w:rsid w:val="00041922"/>
    <w:rsid w:val="000422E9"/>
    <w:rsid w:val="000425A6"/>
    <w:rsid w:val="00042A09"/>
    <w:rsid w:val="00043393"/>
    <w:rsid w:val="00045A17"/>
    <w:rsid w:val="000470EC"/>
    <w:rsid w:val="00050A89"/>
    <w:rsid w:val="000517AC"/>
    <w:rsid w:val="00052495"/>
    <w:rsid w:val="00052743"/>
    <w:rsid w:val="00052B4D"/>
    <w:rsid w:val="00054859"/>
    <w:rsid w:val="00055534"/>
    <w:rsid w:val="00057253"/>
    <w:rsid w:val="00062334"/>
    <w:rsid w:val="00062DCD"/>
    <w:rsid w:val="000658BA"/>
    <w:rsid w:val="00067E22"/>
    <w:rsid w:val="0007097A"/>
    <w:rsid w:val="00073853"/>
    <w:rsid w:val="000738DF"/>
    <w:rsid w:val="000739AC"/>
    <w:rsid w:val="00073C51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635"/>
    <w:rsid w:val="000A5AA5"/>
    <w:rsid w:val="000A6FBA"/>
    <w:rsid w:val="000B4629"/>
    <w:rsid w:val="000B6195"/>
    <w:rsid w:val="000B7957"/>
    <w:rsid w:val="000C17C3"/>
    <w:rsid w:val="000C2309"/>
    <w:rsid w:val="000C29D8"/>
    <w:rsid w:val="000C2D66"/>
    <w:rsid w:val="000C2E5F"/>
    <w:rsid w:val="000C3422"/>
    <w:rsid w:val="000C5F2B"/>
    <w:rsid w:val="000C68B3"/>
    <w:rsid w:val="000D22FF"/>
    <w:rsid w:val="000D479C"/>
    <w:rsid w:val="000D4824"/>
    <w:rsid w:val="000D5BDF"/>
    <w:rsid w:val="000D5D0B"/>
    <w:rsid w:val="000E08EB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5573"/>
    <w:rsid w:val="00107FAD"/>
    <w:rsid w:val="0011133F"/>
    <w:rsid w:val="00111DFD"/>
    <w:rsid w:val="00113259"/>
    <w:rsid w:val="001139DB"/>
    <w:rsid w:val="00116287"/>
    <w:rsid w:val="00116DD8"/>
    <w:rsid w:val="0011741D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A07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2E85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13F"/>
    <w:rsid w:val="001C5F3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272"/>
    <w:rsid w:val="001E1815"/>
    <w:rsid w:val="001E27A6"/>
    <w:rsid w:val="001E3EC9"/>
    <w:rsid w:val="001E4714"/>
    <w:rsid w:val="001E6A82"/>
    <w:rsid w:val="001E7DAF"/>
    <w:rsid w:val="001F2651"/>
    <w:rsid w:val="001F338B"/>
    <w:rsid w:val="001F340D"/>
    <w:rsid w:val="001F4E5F"/>
    <w:rsid w:val="0020088F"/>
    <w:rsid w:val="002014ED"/>
    <w:rsid w:val="00204925"/>
    <w:rsid w:val="00205E14"/>
    <w:rsid w:val="002074F0"/>
    <w:rsid w:val="002112DA"/>
    <w:rsid w:val="00211603"/>
    <w:rsid w:val="0021293B"/>
    <w:rsid w:val="002130D8"/>
    <w:rsid w:val="00214198"/>
    <w:rsid w:val="00214924"/>
    <w:rsid w:val="0021533B"/>
    <w:rsid w:val="00216E9E"/>
    <w:rsid w:val="0021757D"/>
    <w:rsid w:val="00217F34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68B4"/>
    <w:rsid w:val="00237825"/>
    <w:rsid w:val="002414BC"/>
    <w:rsid w:val="002418D5"/>
    <w:rsid w:val="00242DF5"/>
    <w:rsid w:val="00243B5A"/>
    <w:rsid w:val="0024584A"/>
    <w:rsid w:val="00245B3F"/>
    <w:rsid w:val="00246542"/>
    <w:rsid w:val="002513D6"/>
    <w:rsid w:val="00251BF2"/>
    <w:rsid w:val="00254418"/>
    <w:rsid w:val="0025662A"/>
    <w:rsid w:val="00257543"/>
    <w:rsid w:val="00260C4C"/>
    <w:rsid w:val="0026241C"/>
    <w:rsid w:val="002624BE"/>
    <w:rsid w:val="00262CD4"/>
    <w:rsid w:val="00262E33"/>
    <w:rsid w:val="00271316"/>
    <w:rsid w:val="002724ED"/>
    <w:rsid w:val="0027298D"/>
    <w:rsid w:val="00273BBA"/>
    <w:rsid w:val="002761B2"/>
    <w:rsid w:val="00280D5B"/>
    <w:rsid w:val="00283139"/>
    <w:rsid w:val="00285DAD"/>
    <w:rsid w:val="002861DB"/>
    <w:rsid w:val="00286A3D"/>
    <w:rsid w:val="00286D2A"/>
    <w:rsid w:val="00287E18"/>
    <w:rsid w:val="00290A84"/>
    <w:rsid w:val="00290F83"/>
    <w:rsid w:val="00294BAE"/>
    <w:rsid w:val="002977CC"/>
    <w:rsid w:val="002A264B"/>
    <w:rsid w:val="002A338E"/>
    <w:rsid w:val="002A3737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38B"/>
    <w:rsid w:val="00302B7A"/>
    <w:rsid w:val="00307540"/>
    <w:rsid w:val="003147AA"/>
    <w:rsid w:val="003226A5"/>
    <w:rsid w:val="00323417"/>
    <w:rsid w:val="00331FD6"/>
    <w:rsid w:val="00332136"/>
    <w:rsid w:val="00334301"/>
    <w:rsid w:val="00335C04"/>
    <w:rsid w:val="00340CB1"/>
    <w:rsid w:val="0034119B"/>
    <w:rsid w:val="00342E08"/>
    <w:rsid w:val="003434C5"/>
    <w:rsid w:val="00344FC8"/>
    <w:rsid w:val="00345D2D"/>
    <w:rsid w:val="0034730A"/>
    <w:rsid w:val="00352453"/>
    <w:rsid w:val="00354B2F"/>
    <w:rsid w:val="003610F8"/>
    <w:rsid w:val="00361248"/>
    <w:rsid w:val="00363A97"/>
    <w:rsid w:val="003642CE"/>
    <w:rsid w:val="0036502B"/>
    <w:rsid w:val="003654E8"/>
    <w:rsid w:val="00367A6E"/>
    <w:rsid w:val="00370F56"/>
    <w:rsid w:val="00373215"/>
    <w:rsid w:val="00374CFA"/>
    <w:rsid w:val="00375AB4"/>
    <w:rsid w:val="00377C9D"/>
    <w:rsid w:val="003846B1"/>
    <w:rsid w:val="0039097A"/>
    <w:rsid w:val="003911FC"/>
    <w:rsid w:val="003974A3"/>
    <w:rsid w:val="003A0F96"/>
    <w:rsid w:val="003A1A88"/>
    <w:rsid w:val="003A2394"/>
    <w:rsid w:val="003A2AE6"/>
    <w:rsid w:val="003A4862"/>
    <w:rsid w:val="003A5476"/>
    <w:rsid w:val="003A56EA"/>
    <w:rsid w:val="003A6371"/>
    <w:rsid w:val="003B03F8"/>
    <w:rsid w:val="003B1FF2"/>
    <w:rsid w:val="003B2A5D"/>
    <w:rsid w:val="003B3AEB"/>
    <w:rsid w:val="003B591C"/>
    <w:rsid w:val="003B6298"/>
    <w:rsid w:val="003B762E"/>
    <w:rsid w:val="003B7C90"/>
    <w:rsid w:val="003C0DE9"/>
    <w:rsid w:val="003C233B"/>
    <w:rsid w:val="003C3495"/>
    <w:rsid w:val="003C3FDF"/>
    <w:rsid w:val="003C4B78"/>
    <w:rsid w:val="003C6B7B"/>
    <w:rsid w:val="003D140B"/>
    <w:rsid w:val="003D2067"/>
    <w:rsid w:val="003D2445"/>
    <w:rsid w:val="003D2C5C"/>
    <w:rsid w:val="003D3029"/>
    <w:rsid w:val="003D5127"/>
    <w:rsid w:val="003E0FA2"/>
    <w:rsid w:val="003E149A"/>
    <w:rsid w:val="003E1D5F"/>
    <w:rsid w:val="003E25DD"/>
    <w:rsid w:val="003E4261"/>
    <w:rsid w:val="003F28D5"/>
    <w:rsid w:val="003F3551"/>
    <w:rsid w:val="003F4C8E"/>
    <w:rsid w:val="003F4C92"/>
    <w:rsid w:val="003F788D"/>
    <w:rsid w:val="003F7ADD"/>
    <w:rsid w:val="004007CA"/>
    <w:rsid w:val="00401912"/>
    <w:rsid w:val="00401F9E"/>
    <w:rsid w:val="004027CF"/>
    <w:rsid w:val="00403B8B"/>
    <w:rsid w:val="00403FF5"/>
    <w:rsid w:val="0040614D"/>
    <w:rsid w:val="00407243"/>
    <w:rsid w:val="004108AD"/>
    <w:rsid w:val="00411D88"/>
    <w:rsid w:val="0041450F"/>
    <w:rsid w:val="004145EE"/>
    <w:rsid w:val="00416A0F"/>
    <w:rsid w:val="00417D5D"/>
    <w:rsid w:val="00420D7A"/>
    <w:rsid w:val="00420D87"/>
    <w:rsid w:val="00423AFA"/>
    <w:rsid w:val="00424C34"/>
    <w:rsid w:val="00425589"/>
    <w:rsid w:val="004262D7"/>
    <w:rsid w:val="00426669"/>
    <w:rsid w:val="00430148"/>
    <w:rsid w:val="004313A2"/>
    <w:rsid w:val="004317F0"/>
    <w:rsid w:val="00432AE6"/>
    <w:rsid w:val="00432E86"/>
    <w:rsid w:val="004330B3"/>
    <w:rsid w:val="00435C31"/>
    <w:rsid w:val="0043618D"/>
    <w:rsid w:val="00436388"/>
    <w:rsid w:val="004400EE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7CD"/>
    <w:rsid w:val="00464F45"/>
    <w:rsid w:val="00471D18"/>
    <w:rsid w:val="004734D0"/>
    <w:rsid w:val="00480FDF"/>
    <w:rsid w:val="00483A16"/>
    <w:rsid w:val="00483DA8"/>
    <w:rsid w:val="00485C1F"/>
    <w:rsid w:val="00490ED4"/>
    <w:rsid w:val="00491AF0"/>
    <w:rsid w:val="00491C69"/>
    <w:rsid w:val="00494986"/>
    <w:rsid w:val="00494B7D"/>
    <w:rsid w:val="00496A4E"/>
    <w:rsid w:val="00497423"/>
    <w:rsid w:val="004A045E"/>
    <w:rsid w:val="004A085B"/>
    <w:rsid w:val="004A3326"/>
    <w:rsid w:val="004A4D80"/>
    <w:rsid w:val="004A591E"/>
    <w:rsid w:val="004A5995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797"/>
    <w:rsid w:val="004B69E1"/>
    <w:rsid w:val="004C0B85"/>
    <w:rsid w:val="004C0D06"/>
    <w:rsid w:val="004C154B"/>
    <w:rsid w:val="004C1C27"/>
    <w:rsid w:val="004C540D"/>
    <w:rsid w:val="004C56DA"/>
    <w:rsid w:val="004C587E"/>
    <w:rsid w:val="004C5BD5"/>
    <w:rsid w:val="004D1815"/>
    <w:rsid w:val="004D22FF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06C6"/>
    <w:rsid w:val="005127E8"/>
    <w:rsid w:val="005131A6"/>
    <w:rsid w:val="005131C0"/>
    <w:rsid w:val="005138B1"/>
    <w:rsid w:val="00515879"/>
    <w:rsid w:val="00516C28"/>
    <w:rsid w:val="00517FD5"/>
    <w:rsid w:val="0052015A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55789"/>
    <w:rsid w:val="00560A8D"/>
    <w:rsid w:val="00564B72"/>
    <w:rsid w:val="00565ABC"/>
    <w:rsid w:val="00566389"/>
    <w:rsid w:val="00567765"/>
    <w:rsid w:val="00571627"/>
    <w:rsid w:val="0057178E"/>
    <w:rsid w:val="0057382A"/>
    <w:rsid w:val="00574527"/>
    <w:rsid w:val="0057480F"/>
    <w:rsid w:val="00577DA5"/>
    <w:rsid w:val="005826E3"/>
    <w:rsid w:val="0058281D"/>
    <w:rsid w:val="0058479C"/>
    <w:rsid w:val="005852DC"/>
    <w:rsid w:val="005918F5"/>
    <w:rsid w:val="00591EF6"/>
    <w:rsid w:val="00592616"/>
    <w:rsid w:val="00592B74"/>
    <w:rsid w:val="00594529"/>
    <w:rsid w:val="005979CD"/>
    <w:rsid w:val="005A2556"/>
    <w:rsid w:val="005A25EA"/>
    <w:rsid w:val="005A38F9"/>
    <w:rsid w:val="005A5552"/>
    <w:rsid w:val="005A76F0"/>
    <w:rsid w:val="005A7FDD"/>
    <w:rsid w:val="005B1C2D"/>
    <w:rsid w:val="005B316E"/>
    <w:rsid w:val="005B4970"/>
    <w:rsid w:val="005B508D"/>
    <w:rsid w:val="005B70DE"/>
    <w:rsid w:val="005C50FC"/>
    <w:rsid w:val="005C6657"/>
    <w:rsid w:val="005C7637"/>
    <w:rsid w:val="005D034D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491E"/>
    <w:rsid w:val="005E7AC3"/>
    <w:rsid w:val="005F0BED"/>
    <w:rsid w:val="005F2BC8"/>
    <w:rsid w:val="005F54A3"/>
    <w:rsid w:val="005F5D4F"/>
    <w:rsid w:val="005F6E8B"/>
    <w:rsid w:val="005F6EE4"/>
    <w:rsid w:val="005F7D39"/>
    <w:rsid w:val="005F7FDE"/>
    <w:rsid w:val="00600330"/>
    <w:rsid w:val="00600EC5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649F"/>
    <w:rsid w:val="00646C6F"/>
    <w:rsid w:val="006470D0"/>
    <w:rsid w:val="00647862"/>
    <w:rsid w:val="00650498"/>
    <w:rsid w:val="006510AA"/>
    <w:rsid w:val="00651689"/>
    <w:rsid w:val="00651C5D"/>
    <w:rsid w:val="00655E9E"/>
    <w:rsid w:val="00656AD7"/>
    <w:rsid w:val="006575EA"/>
    <w:rsid w:val="0066152D"/>
    <w:rsid w:val="00662C25"/>
    <w:rsid w:val="0066346C"/>
    <w:rsid w:val="00663D17"/>
    <w:rsid w:val="00663DFD"/>
    <w:rsid w:val="0066592E"/>
    <w:rsid w:val="0066618F"/>
    <w:rsid w:val="00671BB4"/>
    <w:rsid w:val="006743AE"/>
    <w:rsid w:val="00674FDB"/>
    <w:rsid w:val="006750FE"/>
    <w:rsid w:val="00676CB7"/>
    <w:rsid w:val="00676D74"/>
    <w:rsid w:val="0068537D"/>
    <w:rsid w:val="0068770B"/>
    <w:rsid w:val="00687AFF"/>
    <w:rsid w:val="00694931"/>
    <w:rsid w:val="006957CC"/>
    <w:rsid w:val="00696C90"/>
    <w:rsid w:val="00697213"/>
    <w:rsid w:val="00697F7C"/>
    <w:rsid w:val="006A3C75"/>
    <w:rsid w:val="006A737C"/>
    <w:rsid w:val="006B2D3C"/>
    <w:rsid w:val="006B31AF"/>
    <w:rsid w:val="006B3E8C"/>
    <w:rsid w:val="006B74EA"/>
    <w:rsid w:val="006C0296"/>
    <w:rsid w:val="006C0F4D"/>
    <w:rsid w:val="006C1FCE"/>
    <w:rsid w:val="006C27AA"/>
    <w:rsid w:val="006C2AE8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128A"/>
    <w:rsid w:val="006F1C6F"/>
    <w:rsid w:val="006F2860"/>
    <w:rsid w:val="006F28DA"/>
    <w:rsid w:val="006F2B34"/>
    <w:rsid w:val="006F4FB3"/>
    <w:rsid w:val="006F53C7"/>
    <w:rsid w:val="006F5D26"/>
    <w:rsid w:val="006F62AF"/>
    <w:rsid w:val="006F7B65"/>
    <w:rsid w:val="007019A7"/>
    <w:rsid w:val="00701F03"/>
    <w:rsid w:val="00702415"/>
    <w:rsid w:val="00703344"/>
    <w:rsid w:val="00703D6F"/>
    <w:rsid w:val="00705108"/>
    <w:rsid w:val="007118E1"/>
    <w:rsid w:val="00711D7E"/>
    <w:rsid w:val="00714597"/>
    <w:rsid w:val="0072695D"/>
    <w:rsid w:val="00726991"/>
    <w:rsid w:val="00726DDA"/>
    <w:rsid w:val="007275AF"/>
    <w:rsid w:val="0073065F"/>
    <w:rsid w:val="00732CCB"/>
    <w:rsid w:val="007336EE"/>
    <w:rsid w:val="00734BF4"/>
    <w:rsid w:val="00735A3B"/>
    <w:rsid w:val="00741092"/>
    <w:rsid w:val="00742680"/>
    <w:rsid w:val="007432E7"/>
    <w:rsid w:val="007434A2"/>
    <w:rsid w:val="00743AAA"/>
    <w:rsid w:val="00744DA2"/>
    <w:rsid w:val="00746C9E"/>
    <w:rsid w:val="00746F6B"/>
    <w:rsid w:val="00750259"/>
    <w:rsid w:val="00750629"/>
    <w:rsid w:val="007508D8"/>
    <w:rsid w:val="0075139D"/>
    <w:rsid w:val="00751E25"/>
    <w:rsid w:val="0075562B"/>
    <w:rsid w:val="00756D0D"/>
    <w:rsid w:val="0076129D"/>
    <w:rsid w:val="007616D8"/>
    <w:rsid w:val="00761D76"/>
    <w:rsid w:val="00761E3B"/>
    <w:rsid w:val="00764F75"/>
    <w:rsid w:val="007658EA"/>
    <w:rsid w:val="0077399F"/>
    <w:rsid w:val="00775D22"/>
    <w:rsid w:val="007760BC"/>
    <w:rsid w:val="00777324"/>
    <w:rsid w:val="00781875"/>
    <w:rsid w:val="00783CA6"/>
    <w:rsid w:val="00784669"/>
    <w:rsid w:val="00785549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4CEC"/>
    <w:rsid w:val="007C00E6"/>
    <w:rsid w:val="007C3B50"/>
    <w:rsid w:val="007C6A37"/>
    <w:rsid w:val="007D3E38"/>
    <w:rsid w:val="007D4590"/>
    <w:rsid w:val="007D6502"/>
    <w:rsid w:val="007D7B37"/>
    <w:rsid w:val="007E04F1"/>
    <w:rsid w:val="007E3B09"/>
    <w:rsid w:val="007E47FA"/>
    <w:rsid w:val="007E4E9F"/>
    <w:rsid w:val="007E4FC4"/>
    <w:rsid w:val="007E57D5"/>
    <w:rsid w:val="007E594B"/>
    <w:rsid w:val="007F0617"/>
    <w:rsid w:val="007F0C3F"/>
    <w:rsid w:val="007F232A"/>
    <w:rsid w:val="007F3994"/>
    <w:rsid w:val="007F4606"/>
    <w:rsid w:val="007F4631"/>
    <w:rsid w:val="007F6CF4"/>
    <w:rsid w:val="007F7434"/>
    <w:rsid w:val="0080190B"/>
    <w:rsid w:val="00803AD6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2AA1"/>
    <w:rsid w:val="00825439"/>
    <w:rsid w:val="0082704D"/>
    <w:rsid w:val="0083201C"/>
    <w:rsid w:val="008323FB"/>
    <w:rsid w:val="00832562"/>
    <w:rsid w:val="00833D1D"/>
    <w:rsid w:val="0083467A"/>
    <w:rsid w:val="00834BE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174D"/>
    <w:rsid w:val="0086189D"/>
    <w:rsid w:val="00863C60"/>
    <w:rsid w:val="008648B4"/>
    <w:rsid w:val="00864CBA"/>
    <w:rsid w:val="0086513F"/>
    <w:rsid w:val="008669C1"/>
    <w:rsid w:val="00867FB4"/>
    <w:rsid w:val="0087053C"/>
    <w:rsid w:val="00870B11"/>
    <w:rsid w:val="00870FD1"/>
    <w:rsid w:val="00871463"/>
    <w:rsid w:val="00871D6F"/>
    <w:rsid w:val="008743F6"/>
    <w:rsid w:val="00874443"/>
    <w:rsid w:val="0087477C"/>
    <w:rsid w:val="00875528"/>
    <w:rsid w:val="0088588A"/>
    <w:rsid w:val="00885ED9"/>
    <w:rsid w:val="0088729A"/>
    <w:rsid w:val="00887301"/>
    <w:rsid w:val="00887683"/>
    <w:rsid w:val="008878A1"/>
    <w:rsid w:val="00887C84"/>
    <w:rsid w:val="0089024C"/>
    <w:rsid w:val="00891481"/>
    <w:rsid w:val="008925D9"/>
    <w:rsid w:val="00893756"/>
    <w:rsid w:val="00895F5C"/>
    <w:rsid w:val="0089652C"/>
    <w:rsid w:val="00896DD3"/>
    <w:rsid w:val="0089705E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3CA"/>
    <w:rsid w:val="008D347E"/>
    <w:rsid w:val="008D34E7"/>
    <w:rsid w:val="008D48E9"/>
    <w:rsid w:val="008D4A2B"/>
    <w:rsid w:val="008D4EAD"/>
    <w:rsid w:val="008D5C0A"/>
    <w:rsid w:val="008D6419"/>
    <w:rsid w:val="008D7145"/>
    <w:rsid w:val="008D763E"/>
    <w:rsid w:val="008D7721"/>
    <w:rsid w:val="008E04AE"/>
    <w:rsid w:val="008E2CB1"/>
    <w:rsid w:val="008E3DB7"/>
    <w:rsid w:val="008E5275"/>
    <w:rsid w:val="008E68A4"/>
    <w:rsid w:val="008E7463"/>
    <w:rsid w:val="008F0030"/>
    <w:rsid w:val="008F2947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37E11"/>
    <w:rsid w:val="00940D06"/>
    <w:rsid w:val="009441EB"/>
    <w:rsid w:val="0094484B"/>
    <w:rsid w:val="00944984"/>
    <w:rsid w:val="009458E0"/>
    <w:rsid w:val="00945CCA"/>
    <w:rsid w:val="0095003F"/>
    <w:rsid w:val="00951A64"/>
    <w:rsid w:val="00952BA6"/>
    <w:rsid w:val="00953F9F"/>
    <w:rsid w:val="00954399"/>
    <w:rsid w:val="00966BB7"/>
    <w:rsid w:val="00971168"/>
    <w:rsid w:val="00972988"/>
    <w:rsid w:val="00973324"/>
    <w:rsid w:val="009738C3"/>
    <w:rsid w:val="009743BF"/>
    <w:rsid w:val="009748D7"/>
    <w:rsid w:val="00976A65"/>
    <w:rsid w:val="00977B3B"/>
    <w:rsid w:val="00981299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549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0BD7"/>
    <w:rsid w:val="009D2ECF"/>
    <w:rsid w:val="009D56BB"/>
    <w:rsid w:val="009E1555"/>
    <w:rsid w:val="009E16BE"/>
    <w:rsid w:val="009E16EA"/>
    <w:rsid w:val="009E5BD7"/>
    <w:rsid w:val="009E5E66"/>
    <w:rsid w:val="009E736D"/>
    <w:rsid w:val="009E76BD"/>
    <w:rsid w:val="009E7CC2"/>
    <w:rsid w:val="009F14F2"/>
    <w:rsid w:val="009F2D9A"/>
    <w:rsid w:val="009F319B"/>
    <w:rsid w:val="009F3759"/>
    <w:rsid w:val="009F614A"/>
    <w:rsid w:val="009F6927"/>
    <w:rsid w:val="009F707E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3D75"/>
    <w:rsid w:val="00A25722"/>
    <w:rsid w:val="00A25E96"/>
    <w:rsid w:val="00A26359"/>
    <w:rsid w:val="00A26C17"/>
    <w:rsid w:val="00A31DFF"/>
    <w:rsid w:val="00A338DB"/>
    <w:rsid w:val="00A355CC"/>
    <w:rsid w:val="00A40EFF"/>
    <w:rsid w:val="00A41EC6"/>
    <w:rsid w:val="00A443B1"/>
    <w:rsid w:val="00A44A9D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7CE0"/>
    <w:rsid w:val="00A70B8E"/>
    <w:rsid w:val="00A7144F"/>
    <w:rsid w:val="00A72805"/>
    <w:rsid w:val="00A73577"/>
    <w:rsid w:val="00A74B2E"/>
    <w:rsid w:val="00A7672A"/>
    <w:rsid w:val="00A76984"/>
    <w:rsid w:val="00A777E1"/>
    <w:rsid w:val="00A77CF3"/>
    <w:rsid w:val="00A8108C"/>
    <w:rsid w:val="00A8551E"/>
    <w:rsid w:val="00A85AB9"/>
    <w:rsid w:val="00A86EC1"/>
    <w:rsid w:val="00A900BD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2B83"/>
    <w:rsid w:val="00AA4A34"/>
    <w:rsid w:val="00AA51D1"/>
    <w:rsid w:val="00AA5D23"/>
    <w:rsid w:val="00AB3FDB"/>
    <w:rsid w:val="00AB572C"/>
    <w:rsid w:val="00AB58B6"/>
    <w:rsid w:val="00AB5BA9"/>
    <w:rsid w:val="00AB6B04"/>
    <w:rsid w:val="00AB6BD2"/>
    <w:rsid w:val="00AC0596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1330"/>
    <w:rsid w:val="00AE4AC7"/>
    <w:rsid w:val="00AE5250"/>
    <w:rsid w:val="00AE5E4B"/>
    <w:rsid w:val="00AF29D2"/>
    <w:rsid w:val="00AF337F"/>
    <w:rsid w:val="00AF4EF4"/>
    <w:rsid w:val="00AF6C7B"/>
    <w:rsid w:val="00B0141C"/>
    <w:rsid w:val="00B02E20"/>
    <w:rsid w:val="00B03577"/>
    <w:rsid w:val="00B0368E"/>
    <w:rsid w:val="00B06C2C"/>
    <w:rsid w:val="00B12204"/>
    <w:rsid w:val="00B12629"/>
    <w:rsid w:val="00B12F56"/>
    <w:rsid w:val="00B146E6"/>
    <w:rsid w:val="00B17C7A"/>
    <w:rsid w:val="00B224E1"/>
    <w:rsid w:val="00B24BBD"/>
    <w:rsid w:val="00B25650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166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C6ABB"/>
    <w:rsid w:val="00BD04D9"/>
    <w:rsid w:val="00BD5EE7"/>
    <w:rsid w:val="00BD7181"/>
    <w:rsid w:val="00BE075E"/>
    <w:rsid w:val="00BE23DF"/>
    <w:rsid w:val="00BE3842"/>
    <w:rsid w:val="00BE5B86"/>
    <w:rsid w:val="00BE5FAF"/>
    <w:rsid w:val="00BE679A"/>
    <w:rsid w:val="00BF07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51E1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B8E"/>
    <w:rsid w:val="00C47E49"/>
    <w:rsid w:val="00C520AC"/>
    <w:rsid w:val="00C53DAC"/>
    <w:rsid w:val="00C55C56"/>
    <w:rsid w:val="00C55D58"/>
    <w:rsid w:val="00C56D14"/>
    <w:rsid w:val="00C57290"/>
    <w:rsid w:val="00C575CA"/>
    <w:rsid w:val="00C60BFD"/>
    <w:rsid w:val="00C6261A"/>
    <w:rsid w:val="00C64A3B"/>
    <w:rsid w:val="00C672BA"/>
    <w:rsid w:val="00C70F0D"/>
    <w:rsid w:val="00C712A3"/>
    <w:rsid w:val="00C71577"/>
    <w:rsid w:val="00C7293F"/>
    <w:rsid w:val="00C72986"/>
    <w:rsid w:val="00C730D3"/>
    <w:rsid w:val="00C74505"/>
    <w:rsid w:val="00C76420"/>
    <w:rsid w:val="00C76D6A"/>
    <w:rsid w:val="00C808CB"/>
    <w:rsid w:val="00C823DD"/>
    <w:rsid w:val="00C83634"/>
    <w:rsid w:val="00C83FF3"/>
    <w:rsid w:val="00C854EE"/>
    <w:rsid w:val="00C854FD"/>
    <w:rsid w:val="00C87E09"/>
    <w:rsid w:val="00C9243F"/>
    <w:rsid w:val="00C93259"/>
    <w:rsid w:val="00C93D2D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78E5"/>
    <w:rsid w:val="00CD0B6A"/>
    <w:rsid w:val="00CD2EFC"/>
    <w:rsid w:val="00CD302E"/>
    <w:rsid w:val="00CD3A8A"/>
    <w:rsid w:val="00CD4F6B"/>
    <w:rsid w:val="00CD6446"/>
    <w:rsid w:val="00CD644A"/>
    <w:rsid w:val="00CE376C"/>
    <w:rsid w:val="00CE44AF"/>
    <w:rsid w:val="00CE612B"/>
    <w:rsid w:val="00CF2329"/>
    <w:rsid w:val="00CF254F"/>
    <w:rsid w:val="00CF2FC7"/>
    <w:rsid w:val="00CF414F"/>
    <w:rsid w:val="00CF7C4C"/>
    <w:rsid w:val="00D00810"/>
    <w:rsid w:val="00D013A6"/>
    <w:rsid w:val="00D02B99"/>
    <w:rsid w:val="00D04670"/>
    <w:rsid w:val="00D04D91"/>
    <w:rsid w:val="00D1180C"/>
    <w:rsid w:val="00D15838"/>
    <w:rsid w:val="00D17320"/>
    <w:rsid w:val="00D1786B"/>
    <w:rsid w:val="00D17EBD"/>
    <w:rsid w:val="00D21626"/>
    <w:rsid w:val="00D21E5B"/>
    <w:rsid w:val="00D2384E"/>
    <w:rsid w:val="00D240BD"/>
    <w:rsid w:val="00D247C0"/>
    <w:rsid w:val="00D24870"/>
    <w:rsid w:val="00D31DEF"/>
    <w:rsid w:val="00D3260D"/>
    <w:rsid w:val="00D336EF"/>
    <w:rsid w:val="00D33F88"/>
    <w:rsid w:val="00D34932"/>
    <w:rsid w:val="00D34A82"/>
    <w:rsid w:val="00D34B3E"/>
    <w:rsid w:val="00D34D8E"/>
    <w:rsid w:val="00D37FCF"/>
    <w:rsid w:val="00D422DB"/>
    <w:rsid w:val="00D4302D"/>
    <w:rsid w:val="00D4557E"/>
    <w:rsid w:val="00D4583E"/>
    <w:rsid w:val="00D4614E"/>
    <w:rsid w:val="00D51F9E"/>
    <w:rsid w:val="00D529F9"/>
    <w:rsid w:val="00D52DA4"/>
    <w:rsid w:val="00D54563"/>
    <w:rsid w:val="00D551EB"/>
    <w:rsid w:val="00D566E2"/>
    <w:rsid w:val="00D56E62"/>
    <w:rsid w:val="00D57044"/>
    <w:rsid w:val="00D572A9"/>
    <w:rsid w:val="00D6086B"/>
    <w:rsid w:val="00D66184"/>
    <w:rsid w:val="00D70C7D"/>
    <w:rsid w:val="00D72087"/>
    <w:rsid w:val="00D7209C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31"/>
    <w:rsid w:val="00DA69AE"/>
    <w:rsid w:val="00DA6F92"/>
    <w:rsid w:val="00DB00D8"/>
    <w:rsid w:val="00DB1FDB"/>
    <w:rsid w:val="00DB2DF9"/>
    <w:rsid w:val="00DB4BB7"/>
    <w:rsid w:val="00DB78CF"/>
    <w:rsid w:val="00DC2A64"/>
    <w:rsid w:val="00DC36D7"/>
    <w:rsid w:val="00DC68C3"/>
    <w:rsid w:val="00DD0F1E"/>
    <w:rsid w:val="00DD1CC9"/>
    <w:rsid w:val="00DD23C0"/>
    <w:rsid w:val="00DD3B5F"/>
    <w:rsid w:val="00DD5774"/>
    <w:rsid w:val="00DD59BF"/>
    <w:rsid w:val="00DE03B5"/>
    <w:rsid w:val="00DE16DE"/>
    <w:rsid w:val="00DE1D1A"/>
    <w:rsid w:val="00DE3196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27FD0"/>
    <w:rsid w:val="00E33387"/>
    <w:rsid w:val="00E33F3A"/>
    <w:rsid w:val="00E34872"/>
    <w:rsid w:val="00E34CEF"/>
    <w:rsid w:val="00E34DCA"/>
    <w:rsid w:val="00E34E5E"/>
    <w:rsid w:val="00E3652A"/>
    <w:rsid w:val="00E41FA2"/>
    <w:rsid w:val="00E43DAA"/>
    <w:rsid w:val="00E44B03"/>
    <w:rsid w:val="00E45084"/>
    <w:rsid w:val="00E45167"/>
    <w:rsid w:val="00E45765"/>
    <w:rsid w:val="00E45B32"/>
    <w:rsid w:val="00E45D99"/>
    <w:rsid w:val="00E46C27"/>
    <w:rsid w:val="00E5113F"/>
    <w:rsid w:val="00E52FC0"/>
    <w:rsid w:val="00E5385A"/>
    <w:rsid w:val="00E555F3"/>
    <w:rsid w:val="00E56466"/>
    <w:rsid w:val="00E5726F"/>
    <w:rsid w:val="00E57FED"/>
    <w:rsid w:val="00E608DB"/>
    <w:rsid w:val="00E60F83"/>
    <w:rsid w:val="00E6166E"/>
    <w:rsid w:val="00E619AF"/>
    <w:rsid w:val="00E62183"/>
    <w:rsid w:val="00E626B1"/>
    <w:rsid w:val="00E627BF"/>
    <w:rsid w:val="00E64317"/>
    <w:rsid w:val="00E677EF"/>
    <w:rsid w:val="00E6781B"/>
    <w:rsid w:val="00E7167A"/>
    <w:rsid w:val="00E718F5"/>
    <w:rsid w:val="00E72295"/>
    <w:rsid w:val="00E72C65"/>
    <w:rsid w:val="00E7486F"/>
    <w:rsid w:val="00E76EF1"/>
    <w:rsid w:val="00E77BCF"/>
    <w:rsid w:val="00E80605"/>
    <w:rsid w:val="00E82732"/>
    <w:rsid w:val="00E830DA"/>
    <w:rsid w:val="00E844AF"/>
    <w:rsid w:val="00E84C69"/>
    <w:rsid w:val="00E854B4"/>
    <w:rsid w:val="00E8786C"/>
    <w:rsid w:val="00E938B3"/>
    <w:rsid w:val="00E95128"/>
    <w:rsid w:val="00E95493"/>
    <w:rsid w:val="00E97810"/>
    <w:rsid w:val="00EA0B3F"/>
    <w:rsid w:val="00EA71F4"/>
    <w:rsid w:val="00EA7B8D"/>
    <w:rsid w:val="00EB0931"/>
    <w:rsid w:val="00EB3012"/>
    <w:rsid w:val="00EC0820"/>
    <w:rsid w:val="00EC13B1"/>
    <w:rsid w:val="00EC24D3"/>
    <w:rsid w:val="00EC3178"/>
    <w:rsid w:val="00EC5C0B"/>
    <w:rsid w:val="00EC73DC"/>
    <w:rsid w:val="00ED1E98"/>
    <w:rsid w:val="00ED3AA1"/>
    <w:rsid w:val="00ED42B8"/>
    <w:rsid w:val="00ED51F0"/>
    <w:rsid w:val="00ED5F95"/>
    <w:rsid w:val="00ED67D4"/>
    <w:rsid w:val="00ED715D"/>
    <w:rsid w:val="00ED7A56"/>
    <w:rsid w:val="00EE0E21"/>
    <w:rsid w:val="00EE21A1"/>
    <w:rsid w:val="00EE2450"/>
    <w:rsid w:val="00EE66B7"/>
    <w:rsid w:val="00EE7047"/>
    <w:rsid w:val="00EF09FD"/>
    <w:rsid w:val="00EF0B01"/>
    <w:rsid w:val="00EF0F13"/>
    <w:rsid w:val="00EF34AE"/>
    <w:rsid w:val="00EF3710"/>
    <w:rsid w:val="00EF495B"/>
    <w:rsid w:val="00EF4E72"/>
    <w:rsid w:val="00EF4FC7"/>
    <w:rsid w:val="00EF578D"/>
    <w:rsid w:val="00EF5A22"/>
    <w:rsid w:val="00EF688C"/>
    <w:rsid w:val="00F00603"/>
    <w:rsid w:val="00F01BAB"/>
    <w:rsid w:val="00F07829"/>
    <w:rsid w:val="00F10E0E"/>
    <w:rsid w:val="00F11B5D"/>
    <w:rsid w:val="00F12594"/>
    <w:rsid w:val="00F12BF1"/>
    <w:rsid w:val="00F12EFB"/>
    <w:rsid w:val="00F14974"/>
    <w:rsid w:val="00F150F1"/>
    <w:rsid w:val="00F16237"/>
    <w:rsid w:val="00F1683A"/>
    <w:rsid w:val="00F16F26"/>
    <w:rsid w:val="00F17012"/>
    <w:rsid w:val="00F20205"/>
    <w:rsid w:val="00F205DF"/>
    <w:rsid w:val="00F208D4"/>
    <w:rsid w:val="00F20AB3"/>
    <w:rsid w:val="00F21B02"/>
    <w:rsid w:val="00F23139"/>
    <w:rsid w:val="00F263E0"/>
    <w:rsid w:val="00F26B99"/>
    <w:rsid w:val="00F27004"/>
    <w:rsid w:val="00F273A7"/>
    <w:rsid w:val="00F313B6"/>
    <w:rsid w:val="00F373CF"/>
    <w:rsid w:val="00F40350"/>
    <w:rsid w:val="00F4385F"/>
    <w:rsid w:val="00F4619A"/>
    <w:rsid w:val="00F46C6C"/>
    <w:rsid w:val="00F501FB"/>
    <w:rsid w:val="00F512B5"/>
    <w:rsid w:val="00F51DF6"/>
    <w:rsid w:val="00F544A7"/>
    <w:rsid w:val="00F54864"/>
    <w:rsid w:val="00F54907"/>
    <w:rsid w:val="00F577F4"/>
    <w:rsid w:val="00F60D47"/>
    <w:rsid w:val="00F612DD"/>
    <w:rsid w:val="00F620AA"/>
    <w:rsid w:val="00F709E2"/>
    <w:rsid w:val="00F70C00"/>
    <w:rsid w:val="00F70E82"/>
    <w:rsid w:val="00F70EB8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3F8"/>
    <w:rsid w:val="00FA6ADD"/>
    <w:rsid w:val="00FA6C5D"/>
    <w:rsid w:val="00FA6D0F"/>
    <w:rsid w:val="00FA704F"/>
    <w:rsid w:val="00FA7123"/>
    <w:rsid w:val="00FB0C8B"/>
    <w:rsid w:val="00FB1326"/>
    <w:rsid w:val="00FB2525"/>
    <w:rsid w:val="00FB5521"/>
    <w:rsid w:val="00FC020F"/>
    <w:rsid w:val="00FC156B"/>
    <w:rsid w:val="00FC17B7"/>
    <w:rsid w:val="00FC1D72"/>
    <w:rsid w:val="00FC4E3E"/>
    <w:rsid w:val="00FC56BE"/>
    <w:rsid w:val="00FC603B"/>
    <w:rsid w:val="00FD085E"/>
    <w:rsid w:val="00FD0E89"/>
    <w:rsid w:val="00FD3474"/>
    <w:rsid w:val="00FD44E7"/>
    <w:rsid w:val="00FD4736"/>
    <w:rsid w:val="00FD477B"/>
    <w:rsid w:val="00FD618A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B4679A"/>
  <w15:chartTrackingRefBased/>
  <w15:docId w15:val="{4DD2FA3F-FF5C-4955-AFC0-070FCB4CE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val="sk-SK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9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sk-SK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sk-SK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val="sk-SK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odst">
    <w:name w:val="odst"/>
    <w:basedOn w:val="Normlny"/>
    <w:rsid w:val="00432E86"/>
    <w:pPr>
      <w:spacing w:before="100" w:beforeAutospacing="1" w:after="100" w:afterAutospacing="1"/>
    </w:pPr>
    <w:rPr>
      <w:sz w:val="24"/>
      <w:szCs w:val="24"/>
      <w:lang w:val="en-US"/>
    </w:rPr>
  </w:style>
  <w:style w:type="character" w:customStyle="1" w:styleId="apple-converted-space">
    <w:name w:val="apple-converted-space"/>
    <w:rsid w:val="00432E86"/>
  </w:style>
  <w:style w:type="paragraph" w:customStyle="1" w:styleId="pismml">
    <w:name w:val="pismml"/>
    <w:basedOn w:val="Normlny"/>
    <w:rsid w:val="00432E86"/>
    <w:pPr>
      <w:spacing w:before="100" w:beforeAutospacing="1" w:after="100" w:afterAutospacing="1"/>
    </w:pPr>
    <w:rPr>
      <w:sz w:val="24"/>
      <w:szCs w:val="24"/>
      <w:lang w:val="en-US"/>
    </w:rPr>
  </w:style>
  <w:style w:type="paragraph" w:customStyle="1" w:styleId="bodml">
    <w:name w:val="bodml"/>
    <w:basedOn w:val="Normlny"/>
    <w:rsid w:val="000D5BDF"/>
    <w:pPr>
      <w:spacing w:before="100" w:beforeAutospacing="1" w:after="100" w:afterAutospacing="1"/>
    </w:pPr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��< ? x m l   v e r s i o n = " 1 . 0 "   e n c o d i n g = " u t f - 1 6 " ? > < A t t i s A d C u s t o m P a r t   x m l n s : x s i = " h t t p : / / w w w . w 3 . o r g / 2 0 0 1 / X M L S c h e m a - i n s t a n c e "   x m l n s : x s d = " h t t p : / / w w w . w 3 . o r g / 2 0 0 1 / X M L S c h e m a " >  
     < D o c u m e n t G u i d > f 0 c b 9 2 5 7 - 7 d 4 8 - 4 8 d b - 9 2 2 a - d 2 1 5 3 3 9 4 e 4 c 6 < / D o c u m e n t G u i d >  
     < V e r s i o n > 1 < / V e r s i o n >  
     < R e f e r e n c e s / >  
     < F i n a n c i a l S t a t e m e n t L i n k e d T o T b D o c u m e n t W i t h G u i d   x s i : n i l = " t r u e " / >  
 < / A t t i s A d C u s t o m P a r t > 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 xsi:nil="true"/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1054F8F-E016-453A-A435-95A5343368A2}">
  <ds:schemaRefs>
    <ds:schemaRef ds:uri="http://www.w3.org/2001/XMLSchema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EBB7214-53A0-4ED0-BADE-0BBD8DC104F0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6.xml><?xml version="1.0" encoding="utf-8"?>
<ds:datastoreItem xmlns:ds="http://schemas.openxmlformats.org/officeDocument/2006/customXml" ds:itemID="{B7A1E055-3328-4F10-A790-903BAECBA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4</Pages>
  <Words>1415</Words>
  <Characters>8068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Tomáš Tancoš</cp:lastModifiedBy>
  <cp:revision>29</cp:revision>
  <cp:lastPrinted>2014-11-14T14:53:00Z</cp:lastPrinted>
  <dcterms:created xsi:type="dcterms:W3CDTF">2018-06-05T07:27:00Z</dcterms:created>
  <dcterms:modified xsi:type="dcterms:W3CDTF">2021-03-12T08:29:00Z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