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right" w:tblpY="-146"/>
        <w:tblW w:w="264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"/>
        <w:gridCol w:w="262"/>
        <w:gridCol w:w="238"/>
        <w:gridCol w:w="238"/>
        <w:gridCol w:w="238"/>
        <w:gridCol w:w="238"/>
        <w:gridCol w:w="238"/>
        <w:gridCol w:w="238"/>
        <w:gridCol w:w="237"/>
        <w:gridCol w:w="237"/>
        <w:gridCol w:w="238"/>
        <w:gridCol w:w="237"/>
        <w:gridCol w:w="237"/>
        <w:gridCol w:w="237"/>
        <w:gridCol w:w="271"/>
        <w:gridCol w:w="237"/>
        <w:gridCol w:w="237"/>
        <w:gridCol w:w="237"/>
        <w:gridCol w:w="237"/>
        <w:gridCol w:w="237"/>
      </w:tblGrid>
      <w:tr w:rsidR="009B5BD9" w:rsidRPr="00FA593D" w14:paraId="43F940D9" w14:textId="77777777" w:rsidTr="00310A71">
        <w:trPr>
          <w:trHeight w:val="61"/>
        </w:trPr>
        <w:tc>
          <w:tcPr>
            <w:tcW w:w="506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353D8E3" w14:textId="77777777" w:rsidR="009B5BD9" w:rsidRPr="00FA593D" w:rsidRDefault="009B5BD9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2B44EE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A432CCF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E1AF2F1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AE6D70C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4D4DCD8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529437A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B0E869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83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674D746A" w14:textId="77777777" w:rsidR="009B5BD9" w:rsidRPr="00FA593D" w:rsidRDefault="009B5BD9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177FD7F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1344B5B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4DFB4F38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6" w:type="dxa"/>
            <w:tcBorders>
              <w:left w:val="nil"/>
              <w:bottom w:val="nil"/>
              <w:right w:val="nil"/>
            </w:tcBorders>
            <w:noWrap/>
          </w:tcPr>
          <w:p w14:paraId="3D1B0437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07D88E6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7AF9AE00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7953D05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1352CEF2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AD9E37E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9B5BD9" w:rsidRPr="00FA593D" w14:paraId="5BE9C832" w14:textId="77777777" w:rsidTr="00310A71">
        <w:trPr>
          <w:trHeight w:hRule="exact" w:val="301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9AA36" w14:textId="75AC90A2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3AA3D" w14:textId="78359F25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6D115" w14:textId="3C2737DE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FF430" w14:textId="47970901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79BF2" w14:textId="08413E8A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669D5" w14:textId="4A08D912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6DED3" w14:textId="507C766F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F4BAC" w14:textId="51D85392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6EB9D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9AFB0" w14:textId="730ADA4F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5E1FB" w14:textId="0265F37A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B3B5D" w14:textId="1C3A3CA8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14F40" w14:textId="0135A864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A3CBE" w14:textId="0289C705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90D7B" w14:textId="7AA4B141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6F3F5" w14:textId="1B30F6EC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9FAC3" w14:textId="407D810B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5CEF3" w14:textId="29CC5D83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11E63" w14:textId="202C2E41" w:rsidR="009B5BD9" w:rsidRPr="00FA593D" w:rsidRDefault="006E240B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79B3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14:paraId="32B209BF" w14:textId="77777777" w:rsidR="00C858A1" w:rsidRDefault="00C858A1">
      <w:r w:rsidRPr="009910C8">
        <w:rPr>
          <w:rFonts w:ascii="Times New Roman" w:hAnsi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732CA738" w14:textId="77777777" w:rsidR="00C858A1" w:rsidRPr="00C858A1" w:rsidRDefault="00C858A1" w:rsidP="00C858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181073" w14:textId="77777777" w:rsidR="00C858A1" w:rsidRDefault="00C858A1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3BBE0F" w14:textId="77777777" w:rsidR="009910C8" w:rsidRDefault="009910C8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F6F45B" w14:textId="77777777" w:rsidR="0033236F" w:rsidRPr="004F0E04" w:rsidRDefault="004F0E04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/>
          <w:b/>
          <w:i/>
          <w:sz w:val="24"/>
          <w:szCs w:val="24"/>
        </w:rPr>
        <w:t>závierky</w:t>
      </w:r>
    </w:p>
    <w:p w14:paraId="780915A8" w14:textId="55CD6772" w:rsidR="00F16902" w:rsidRPr="004F0E04" w:rsidRDefault="005D3BA9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</w:t>
      </w:r>
      <w:r w:rsidR="00F22AA6">
        <w:rPr>
          <w:rFonts w:ascii="Times New Roman" w:hAnsi="Times New Roman"/>
          <w:b/>
          <w:i/>
          <w:sz w:val="24"/>
          <w:szCs w:val="24"/>
        </w:rPr>
        <w:t>ostavenej ku dňu 31.12.</w:t>
      </w:r>
      <w:r w:rsidR="00D5263C">
        <w:rPr>
          <w:rFonts w:ascii="Times New Roman" w:hAnsi="Times New Roman"/>
          <w:b/>
          <w:i/>
          <w:sz w:val="24"/>
          <w:szCs w:val="24"/>
        </w:rPr>
        <w:t>2020</w:t>
      </w:r>
    </w:p>
    <w:p w14:paraId="0F90BCA1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EA123DC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46E991AD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>Základné informácie o účtovnej jednotke</w:t>
      </w:r>
    </w:p>
    <w:p w14:paraId="09868320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08611DF9" w14:textId="3DF2A11E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Obchodné meno účtovnej jednotky: </w:t>
      </w:r>
      <w:proofErr w:type="spellStart"/>
      <w:r w:rsidR="006E240B">
        <w:rPr>
          <w:rFonts w:ascii="Times New Roman" w:hAnsi="Times New Roman"/>
          <w:sz w:val="24"/>
          <w:szCs w:val="24"/>
        </w:rPr>
        <w:t>World</w:t>
      </w:r>
      <w:proofErr w:type="spellEnd"/>
      <w:r w:rsidR="006E240B">
        <w:rPr>
          <w:rFonts w:ascii="Times New Roman" w:hAnsi="Times New Roman"/>
          <w:sz w:val="24"/>
          <w:szCs w:val="24"/>
        </w:rPr>
        <w:t xml:space="preserve"> of  </w:t>
      </w:r>
      <w:proofErr w:type="spellStart"/>
      <w:r w:rsidR="006E240B">
        <w:rPr>
          <w:rFonts w:ascii="Times New Roman" w:hAnsi="Times New Roman"/>
          <w:sz w:val="24"/>
          <w:szCs w:val="24"/>
        </w:rPr>
        <w:t>People</w:t>
      </w:r>
      <w:proofErr w:type="spellEnd"/>
      <w:r w:rsidR="006E240B">
        <w:rPr>
          <w:rFonts w:ascii="Times New Roman" w:hAnsi="Times New Roman"/>
          <w:sz w:val="24"/>
          <w:szCs w:val="24"/>
        </w:rPr>
        <w:t xml:space="preserve"> </w:t>
      </w:r>
      <w:r w:rsidR="005D3BA9">
        <w:rPr>
          <w:rFonts w:ascii="Times New Roman" w:hAnsi="Times New Roman"/>
          <w:sz w:val="24"/>
          <w:szCs w:val="24"/>
        </w:rPr>
        <w:t>s.r.o.</w:t>
      </w:r>
    </w:p>
    <w:p w14:paraId="10C7878B" w14:textId="53A12F2D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Opis hospodárskej činnosti účtovnej jednotky: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6E240B">
        <w:rPr>
          <w:rFonts w:ascii="Times New Roman" w:hAnsi="Times New Roman"/>
          <w:sz w:val="24"/>
          <w:szCs w:val="24"/>
        </w:rPr>
        <w:t>administratívne činnosti</w:t>
      </w:r>
    </w:p>
    <w:p w14:paraId="04DE4E6B" w14:textId="699BC350" w:rsidR="00567E95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Priemerný počet zamestnancov počas účtovného obdobia: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6E240B">
        <w:rPr>
          <w:rFonts w:ascii="Times New Roman" w:hAnsi="Times New Roman"/>
          <w:sz w:val="24"/>
          <w:szCs w:val="24"/>
        </w:rPr>
        <w:t>0</w:t>
      </w:r>
    </w:p>
    <w:p w14:paraId="2311DF67" w14:textId="5293A2ED" w:rsidR="00F16902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Právny dôvod na zostavenie účtovnej závierky:</w:t>
      </w:r>
      <w:r w:rsidR="00FA593D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Pr="00FA593D">
        <w:rPr>
          <w:rFonts w:ascii="Times New Roman" w:hAnsi="Times New Roman"/>
          <w:b/>
          <w:sz w:val="24"/>
          <w:szCs w:val="24"/>
        </w:rPr>
        <w:t>riadna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7FB425AA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D15F440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0E482115" w14:textId="77777777" w:rsidR="009910C8" w:rsidRPr="009910C8" w:rsidRDefault="009910C8" w:rsidP="009910C8">
      <w:pPr>
        <w:spacing w:after="0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0029D057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Účtovná jednotka bude nepretržite pokračovať vo svojej činnosti:</w:t>
      </w:r>
      <w:r w:rsidR="00FA593D">
        <w:rPr>
          <w:rFonts w:ascii="Times New Roman" w:hAnsi="Times New Roman"/>
          <w:sz w:val="24"/>
          <w:szCs w:val="24"/>
        </w:rPr>
        <w:t xml:space="preserve">  </w:t>
      </w:r>
      <w:r w:rsidRPr="00FA593D">
        <w:rPr>
          <w:rFonts w:ascii="Times New Roman" w:hAnsi="Times New Roman"/>
          <w:b/>
          <w:sz w:val="24"/>
          <w:szCs w:val="24"/>
        </w:rPr>
        <w:t>Áno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5F2A4570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73B6BD7E" w14:textId="77777777" w:rsidR="00F16902" w:rsidRPr="004F0E04" w:rsidRDefault="00F16902" w:rsidP="009910C8">
      <w:pPr>
        <w:spacing w:before="240"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oceňovania jednotlivých zložiek majetku a záväzkov: </w:t>
      </w:r>
    </w:p>
    <w:p w14:paraId="449070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74481792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0CBD2B16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 xml:space="preserve"> v zložení:</w:t>
      </w:r>
    </w:p>
    <w:p w14:paraId="502AA5F6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4F0E04">
        <w:rPr>
          <w:rFonts w:ascii="Times New Roman" w:hAnsi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/>
          <w:i/>
          <w:sz w:val="24"/>
          <w:szCs w:val="24"/>
        </w:rPr>
        <w:t>zložení</w:t>
      </w:r>
      <w:r w:rsidRPr="004F0E04">
        <w:rPr>
          <w:rFonts w:ascii="Times New Roman" w:hAnsi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/>
          <w:i/>
          <w:sz w:val="24"/>
          <w:szCs w:val="24"/>
        </w:rPr>
        <w:t>dopravné, provízie, poistné, clo, ostatné VON</w:t>
      </w:r>
    </w:p>
    <w:p w14:paraId="0F2DA656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</w:p>
    <w:p w14:paraId="6552EE28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zostavenia odpisového plánu dlhodobého majetku: </w:t>
      </w:r>
    </w:p>
    <w:p w14:paraId="39876839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/>
          <w:sz w:val="24"/>
          <w:szCs w:val="24"/>
        </w:rPr>
        <w:t xml:space="preserve">. </w:t>
      </w:r>
    </w:p>
    <w:p w14:paraId="1AB61792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/>
          <w:sz w:val="24"/>
          <w:szCs w:val="24"/>
        </w:rPr>
      </w:pPr>
    </w:p>
    <w:p w14:paraId="56B2ECBE" w14:textId="77777777" w:rsidR="00F16902" w:rsidRPr="004F0E04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sectPr w:rsidR="00F16902" w:rsidRPr="004F0E04" w:rsidSect="00C61D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FB75ED" w14:textId="77777777" w:rsidR="00707726" w:rsidRDefault="00707726" w:rsidP="004F0E04">
      <w:pPr>
        <w:spacing w:after="0" w:line="240" w:lineRule="auto"/>
      </w:pPr>
      <w:r>
        <w:separator/>
      </w:r>
    </w:p>
  </w:endnote>
  <w:endnote w:type="continuationSeparator" w:id="0">
    <w:p w14:paraId="0C9EFDFA" w14:textId="77777777" w:rsidR="00707726" w:rsidRDefault="00707726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5CC20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0604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EECA3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B301E1" w14:textId="77777777" w:rsidR="00707726" w:rsidRDefault="00707726" w:rsidP="004F0E04">
      <w:pPr>
        <w:spacing w:after="0" w:line="240" w:lineRule="auto"/>
      </w:pPr>
      <w:r>
        <w:separator/>
      </w:r>
    </w:p>
  </w:footnote>
  <w:footnote w:type="continuationSeparator" w:id="0">
    <w:p w14:paraId="2AD3AA51" w14:textId="77777777" w:rsidR="00707726" w:rsidRDefault="00707726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CC946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17D26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8BA19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02"/>
    <w:rsid w:val="000B3917"/>
    <w:rsid w:val="00150194"/>
    <w:rsid w:val="00270E9A"/>
    <w:rsid w:val="00294EA1"/>
    <w:rsid w:val="0029627B"/>
    <w:rsid w:val="00307852"/>
    <w:rsid w:val="00310A71"/>
    <w:rsid w:val="003166D3"/>
    <w:rsid w:val="0033236F"/>
    <w:rsid w:val="004E61A1"/>
    <w:rsid w:val="004F0E04"/>
    <w:rsid w:val="005433B5"/>
    <w:rsid w:val="0056698C"/>
    <w:rsid w:val="00567E95"/>
    <w:rsid w:val="005D3BA9"/>
    <w:rsid w:val="005D593F"/>
    <w:rsid w:val="006E240B"/>
    <w:rsid w:val="00707726"/>
    <w:rsid w:val="00837B1B"/>
    <w:rsid w:val="0085312B"/>
    <w:rsid w:val="00881C16"/>
    <w:rsid w:val="008A2269"/>
    <w:rsid w:val="00937D11"/>
    <w:rsid w:val="009910C8"/>
    <w:rsid w:val="00993473"/>
    <w:rsid w:val="009B5BD9"/>
    <w:rsid w:val="00A113FE"/>
    <w:rsid w:val="00A8582E"/>
    <w:rsid w:val="00B13594"/>
    <w:rsid w:val="00B96687"/>
    <w:rsid w:val="00BD1765"/>
    <w:rsid w:val="00BD70F2"/>
    <w:rsid w:val="00C61D75"/>
    <w:rsid w:val="00C858A1"/>
    <w:rsid w:val="00CF623C"/>
    <w:rsid w:val="00D3258C"/>
    <w:rsid w:val="00D5263C"/>
    <w:rsid w:val="00DC091B"/>
    <w:rsid w:val="00E1243A"/>
    <w:rsid w:val="00EB354B"/>
    <w:rsid w:val="00F16902"/>
    <w:rsid w:val="00F22AA6"/>
    <w:rsid w:val="00F755CD"/>
    <w:rsid w:val="00FA31CC"/>
    <w:rsid w:val="00FA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4E69"/>
  <w15:chartTrackingRefBased/>
  <w15:docId w15:val="{47E03C10-A52B-46B7-8AB2-12E1DCEB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2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22AA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422EB730D4E499BF232D49E920717" ma:contentTypeVersion="1" ma:contentTypeDescription="Umožňuje vytvoriť nový dokument." ma:contentTypeScope="" ma:versionID="be2d325228666c377e89e099a8f5339c">
  <xsd:schema xmlns:xsd="http://www.w3.org/2001/XMLSchema" xmlns:xs="http://www.w3.org/2001/XMLSchema" xmlns:p="http://schemas.microsoft.com/office/2006/metadata/properties" xmlns:ns3="05e763a5-90d5-442d-b53e-950ebe0758e7" targetNamespace="http://schemas.microsoft.com/office/2006/metadata/properties" ma:root="true" ma:fieldsID="467b1aca5d3915ed802ef2e1a1a0dba8" ns3:_="">
    <xsd:import namespace="05e763a5-90d5-442d-b53e-950ebe0758e7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763a5-90d5-442d-b53e-950ebe075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03644-0785-4E8C-A3FF-0F105C60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763a5-90d5-442d-b53e-950ebe07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D475D-7885-4DE1-9719-4ACA1D2C5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0E2C-C79D-485A-B733-B55CE4F8C7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barbora.lukacovska@outlook.sk</dc:creator>
  <cp:keywords/>
  <cp:lastModifiedBy>Ľubomír Lukačovský</cp:lastModifiedBy>
  <cp:revision>2</cp:revision>
  <cp:lastPrinted>2017-03-27T14:56:00Z</cp:lastPrinted>
  <dcterms:created xsi:type="dcterms:W3CDTF">2021-03-16T13:43:00Z</dcterms:created>
  <dcterms:modified xsi:type="dcterms:W3CDTF">2021-03-16T13:43:00Z</dcterms:modified>
</cp:coreProperties>
</file>