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D6EA41" w14:textId="77777777" w:rsidR="0058479C" w:rsidRPr="00CF5C3A" w:rsidRDefault="0058479C" w:rsidP="00971168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</w:p>
    <w:p w14:paraId="05D54D79" w14:textId="77777777" w:rsidR="00EE66B7" w:rsidRPr="00CF5C3A" w:rsidRDefault="0041450F" w:rsidP="00971168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bookmarkStart w:id="0" w:name="_Toc530739894"/>
      <w:bookmarkStart w:id="1" w:name="_GoBack"/>
      <w:bookmarkEnd w:id="1"/>
      <w:r w:rsidRPr="00CF5C3A">
        <w:rPr>
          <w:rFonts w:ascii="Arial" w:hAnsi="Arial" w:cs="Arial"/>
          <w:szCs w:val="18"/>
        </w:rPr>
        <w:t>Č</w:t>
      </w:r>
      <w:r w:rsidR="00971168" w:rsidRPr="00CF5C3A">
        <w:rPr>
          <w:rFonts w:ascii="Arial" w:hAnsi="Arial" w:cs="Arial"/>
          <w:szCs w:val="18"/>
        </w:rPr>
        <w:t xml:space="preserve">l. I  </w:t>
      </w:r>
    </w:p>
    <w:p w14:paraId="6309C8E3" w14:textId="77777777" w:rsidR="004D3B4A" w:rsidRPr="00CF5C3A" w:rsidRDefault="00DA6931" w:rsidP="00971168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VŠEOBECNÉ </w:t>
      </w:r>
      <w:r w:rsidR="004D3B4A" w:rsidRPr="00CF5C3A">
        <w:rPr>
          <w:rFonts w:ascii="Arial" w:hAnsi="Arial" w:cs="Arial"/>
          <w:szCs w:val="18"/>
        </w:rPr>
        <w:t>Informácie o účtovnej jednotke</w:t>
      </w:r>
      <w:bookmarkEnd w:id="0"/>
    </w:p>
    <w:p w14:paraId="096C9392" w14:textId="77777777" w:rsidR="004D3B4A" w:rsidRPr="00CF5C3A" w:rsidRDefault="004D3B4A" w:rsidP="00BF07DA">
      <w:pPr>
        <w:pStyle w:val="Zkladntext"/>
        <w:rPr>
          <w:rFonts w:ascii="Arial" w:hAnsi="Arial" w:cs="Arial"/>
          <w:szCs w:val="18"/>
        </w:rPr>
      </w:pPr>
    </w:p>
    <w:p w14:paraId="2565F91E" w14:textId="43E1A047" w:rsidR="0026241C" w:rsidRPr="00CF5C3A" w:rsidRDefault="0026241C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Názov a sídlo právnickej osoby. Opis vykonávanej činnosti účtovnej jednotky v nadväznosti </w:t>
      </w:r>
      <w:r w:rsidR="000B3FD6">
        <w:rPr>
          <w:rFonts w:ascii="Arial" w:hAnsi="Arial" w:cs="Arial"/>
          <w:szCs w:val="18"/>
        </w:rPr>
        <w:t xml:space="preserve">                </w:t>
      </w:r>
      <w:r w:rsidR="00606BE1">
        <w:rPr>
          <w:rFonts w:ascii="Arial" w:hAnsi="Arial" w:cs="Arial"/>
          <w:szCs w:val="18"/>
        </w:rPr>
        <w:t xml:space="preserve">           </w:t>
      </w:r>
      <w:r w:rsidRPr="00CF5C3A">
        <w:rPr>
          <w:rFonts w:ascii="Arial" w:hAnsi="Arial" w:cs="Arial"/>
          <w:szCs w:val="18"/>
        </w:rPr>
        <w:t>na predmet podnikania účtovnej jednotky</w:t>
      </w:r>
    </w:p>
    <w:p w14:paraId="5412CCC3" w14:textId="77777777" w:rsidR="00B224E1" w:rsidRPr="00CF5C3A" w:rsidRDefault="00B224E1" w:rsidP="00B224E1">
      <w:pPr>
        <w:rPr>
          <w:rFonts w:ascii="Arial" w:hAnsi="Arial" w:cs="Arial"/>
          <w:sz w:val="18"/>
          <w:szCs w:val="18"/>
        </w:rPr>
      </w:pPr>
    </w:p>
    <w:p w14:paraId="70463F03" w14:textId="77777777" w:rsidR="004D3B4A" w:rsidRPr="00CF5C3A" w:rsidRDefault="005979CD" w:rsidP="00BF07DA">
      <w:pPr>
        <w:pStyle w:val="Zkladntext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Spoločnosť</w:t>
      </w:r>
      <w:r w:rsidR="004D3B4A" w:rsidRPr="00CF5C3A">
        <w:rPr>
          <w:rFonts w:ascii="Arial" w:hAnsi="Arial" w:cs="Arial"/>
          <w:szCs w:val="18"/>
        </w:rPr>
        <w:t xml:space="preserve"> </w:t>
      </w:r>
      <w:r w:rsidR="0041450F" w:rsidRPr="003F5E82">
        <w:rPr>
          <w:rFonts w:ascii="Arial" w:hAnsi="Arial" w:cs="Arial"/>
          <w:szCs w:val="18"/>
        </w:rPr>
        <w:t xml:space="preserve">AGRO-VALALIKY </w:t>
      </w:r>
      <w:proofErr w:type="spellStart"/>
      <w:r w:rsidR="0041450F" w:rsidRPr="003F5E82">
        <w:rPr>
          <w:rFonts w:ascii="Arial" w:hAnsi="Arial" w:cs="Arial"/>
          <w:szCs w:val="18"/>
        </w:rPr>
        <w:t>a.s</w:t>
      </w:r>
      <w:proofErr w:type="spellEnd"/>
      <w:r w:rsidR="0041450F" w:rsidRPr="003F5E82">
        <w:rPr>
          <w:rFonts w:ascii="Arial" w:hAnsi="Arial" w:cs="Arial"/>
          <w:szCs w:val="18"/>
        </w:rPr>
        <w:t>.</w:t>
      </w:r>
      <w:r w:rsidR="004D3B4A" w:rsidRPr="00CF5C3A">
        <w:rPr>
          <w:rFonts w:ascii="Arial" w:hAnsi="Arial" w:cs="Arial"/>
          <w:szCs w:val="18"/>
        </w:rPr>
        <w:t xml:space="preserve"> (ďalej len </w:t>
      </w:r>
      <w:r w:rsidRPr="00CF5C3A">
        <w:rPr>
          <w:rFonts w:ascii="Arial" w:hAnsi="Arial" w:cs="Arial"/>
          <w:szCs w:val="18"/>
        </w:rPr>
        <w:t>spoločnosť</w:t>
      </w:r>
      <w:r w:rsidR="004D3B4A" w:rsidRPr="00CF5C3A">
        <w:rPr>
          <w:rFonts w:ascii="Arial" w:hAnsi="Arial" w:cs="Arial"/>
          <w:szCs w:val="18"/>
        </w:rPr>
        <w:t xml:space="preserve">), bola založená </w:t>
      </w:r>
      <w:r w:rsidR="00D34A82" w:rsidRPr="00CF5C3A">
        <w:rPr>
          <w:rFonts w:ascii="Arial" w:hAnsi="Arial" w:cs="Arial"/>
          <w:szCs w:val="18"/>
        </w:rPr>
        <w:t xml:space="preserve">dňa </w:t>
      </w:r>
      <w:r w:rsidR="008924DF" w:rsidRPr="008924DF">
        <w:rPr>
          <w:rFonts w:ascii="Arial" w:hAnsi="Arial" w:cs="Arial"/>
          <w:szCs w:val="18"/>
        </w:rPr>
        <w:t>21</w:t>
      </w:r>
      <w:r w:rsidR="0041450F" w:rsidRPr="008924DF">
        <w:rPr>
          <w:rFonts w:ascii="Arial" w:hAnsi="Arial" w:cs="Arial"/>
          <w:szCs w:val="18"/>
        </w:rPr>
        <w:t>.</w:t>
      </w:r>
      <w:r w:rsidR="008924DF" w:rsidRPr="008924DF">
        <w:rPr>
          <w:rFonts w:ascii="Arial" w:hAnsi="Arial" w:cs="Arial"/>
          <w:szCs w:val="18"/>
        </w:rPr>
        <w:t>06</w:t>
      </w:r>
      <w:r w:rsidR="0041450F" w:rsidRPr="008924DF">
        <w:rPr>
          <w:rFonts w:ascii="Arial" w:hAnsi="Arial" w:cs="Arial"/>
          <w:szCs w:val="18"/>
        </w:rPr>
        <w:t>.1999</w:t>
      </w:r>
      <w:r w:rsidR="004D3B4A" w:rsidRPr="008924DF">
        <w:rPr>
          <w:rFonts w:ascii="Arial" w:hAnsi="Arial" w:cs="Arial"/>
          <w:szCs w:val="18"/>
        </w:rPr>
        <w:t xml:space="preserve"> a</w:t>
      </w:r>
      <w:r w:rsidR="004D3B4A" w:rsidRPr="00CF5C3A">
        <w:rPr>
          <w:rFonts w:ascii="Arial" w:hAnsi="Arial" w:cs="Arial"/>
          <w:szCs w:val="18"/>
        </w:rPr>
        <w:t xml:space="preserve"> do obchodného registra bola zapísaná </w:t>
      </w:r>
      <w:r w:rsidR="0041450F" w:rsidRPr="00CF5C3A">
        <w:rPr>
          <w:rFonts w:ascii="Arial" w:hAnsi="Arial" w:cs="Arial"/>
          <w:szCs w:val="18"/>
        </w:rPr>
        <w:t xml:space="preserve">01.07.1999 </w:t>
      </w:r>
      <w:r w:rsidR="004D3B4A" w:rsidRPr="00CF5C3A">
        <w:rPr>
          <w:rFonts w:ascii="Arial" w:hAnsi="Arial" w:cs="Arial"/>
          <w:szCs w:val="18"/>
        </w:rPr>
        <w:t xml:space="preserve">(Obchodný register Okresného súdu </w:t>
      </w:r>
      <w:r w:rsidR="0041450F" w:rsidRPr="00CF5C3A">
        <w:rPr>
          <w:rFonts w:ascii="Arial" w:hAnsi="Arial" w:cs="Arial"/>
          <w:szCs w:val="18"/>
        </w:rPr>
        <w:t>Košice I.</w:t>
      </w:r>
      <w:r w:rsidR="004D3B4A" w:rsidRPr="00CF5C3A">
        <w:rPr>
          <w:rFonts w:ascii="Arial" w:hAnsi="Arial" w:cs="Arial"/>
          <w:szCs w:val="18"/>
        </w:rPr>
        <w:t xml:space="preserve">, oddiel </w:t>
      </w:r>
      <w:r w:rsidR="0041450F" w:rsidRPr="00CF5C3A">
        <w:rPr>
          <w:rFonts w:ascii="Arial" w:hAnsi="Arial" w:cs="Arial"/>
          <w:szCs w:val="18"/>
        </w:rPr>
        <w:t>Sa</w:t>
      </w:r>
      <w:r w:rsidR="004D3B4A" w:rsidRPr="00CF5C3A">
        <w:rPr>
          <w:rFonts w:ascii="Arial" w:hAnsi="Arial" w:cs="Arial"/>
          <w:szCs w:val="18"/>
        </w:rPr>
        <w:t xml:space="preserve">, vložka </w:t>
      </w:r>
      <w:r w:rsidR="0041450F" w:rsidRPr="00CF5C3A">
        <w:rPr>
          <w:rFonts w:ascii="Arial" w:hAnsi="Arial" w:cs="Arial"/>
          <w:szCs w:val="18"/>
        </w:rPr>
        <w:t>1080/V</w:t>
      </w:r>
      <w:r w:rsidR="004D3B4A" w:rsidRPr="00CF5C3A">
        <w:rPr>
          <w:rFonts w:ascii="Arial" w:hAnsi="Arial" w:cs="Arial"/>
          <w:szCs w:val="18"/>
        </w:rPr>
        <w:t xml:space="preserve">). </w:t>
      </w:r>
      <w:r w:rsidRPr="00CF5C3A">
        <w:rPr>
          <w:rFonts w:ascii="Arial" w:hAnsi="Arial" w:cs="Arial"/>
          <w:szCs w:val="18"/>
        </w:rPr>
        <w:t>Spoločnosť s</w:t>
      </w:r>
      <w:r w:rsidR="008878A1" w:rsidRPr="00CF5C3A">
        <w:rPr>
          <w:rFonts w:ascii="Arial" w:hAnsi="Arial" w:cs="Arial"/>
          <w:szCs w:val="18"/>
        </w:rPr>
        <w:t xml:space="preserve">ídli na adrese </w:t>
      </w:r>
      <w:r w:rsidR="009925F6">
        <w:rPr>
          <w:rFonts w:ascii="Arial" w:hAnsi="Arial" w:cs="Arial"/>
          <w:szCs w:val="18"/>
        </w:rPr>
        <w:t>Cestice 23, 044 71 Cestice</w:t>
      </w:r>
    </w:p>
    <w:p w14:paraId="51EC3EB0" w14:textId="77777777" w:rsidR="004D3B4A" w:rsidRPr="00CF5C3A" w:rsidRDefault="004D3B4A" w:rsidP="00BF07DA">
      <w:pPr>
        <w:jc w:val="both"/>
        <w:rPr>
          <w:rFonts w:ascii="Arial" w:hAnsi="Arial" w:cs="Arial"/>
          <w:sz w:val="18"/>
          <w:szCs w:val="18"/>
        </w:rPr>
      </w:pPr>
    </w:p>
    <w:p w14:paraId="6F2DD5A7" w14:textId="77777777" w:rsidR="004D3B4A" w:rsidRPr="00CF5C3A" w:rsidRDefault="005979CD" w:rsidP="00BF07DA">
      <w:pPr>
        <w:pStyle w:val="Nadpis2"/>
        <w:numPr>
          <w:ilvl w:val="0"/>
          <w:numId w:val="0"/>
        </w:numPr>
        <w:ind w:left="360"/>
        <w:jc w:val="both"/>
        <w:rPr>
          <w:rFonts w:ascii="Arial" w:hAnsi="Arial" w:cs="Arial"/>
          <w:b w:val="0"/>
          <w:szCs w:val="18"/>
        </w:rPr>
      </w:pPr>
      <w:bookmarkStart w:id="2" w:name="_Toc530739896"/>
      <w:r w:rsidRPr="00CF5C3A">
        <w:rPr>
          <w:rFonts w:ascii="Arial" w:hAnsi="Arial" w:cs="Arial"/>
          <w:b w:val="0"/>
          <w:szCs w:val="18"/>
        </w:rPr>
        <w:t>Hlavnými činnosťami s</w:t>
      </w:r>
      <w:r w:rsidR="004D3B4A" w:rsidRPr="00CF5C3A">
        <w:rPr>
          <w:rFonts w:ascii="Arial" w:hAnsi="Arial" w:cs="Arial"/>
          <w:b w:val="0"/>
          <w:szCs w:val="18"/>
        </w:rPr>
        <w:t>poločnosti sú:</w:t>
      </w:r>
      <w:bookmarkEnd w:id="2"/>
    </w:p>
    <w:p w14:paraId="4C6A6134" w14:textId="77777777" w:rsidR="00833D1D" w:rsidRPr="00CF5C3A" w:rsidRDefault="00833D1D" w:rsidP="003F5E82">
      <w:pPr>
        <w:rPr>
          <w:rFonts w:ascii="Arial" w:hAnsi="Arial" w:cs="Arial"/>
          <w:sz w:val="18"/>
          <w:szCs w:val="18"/>
        </w:rPr>
      </w:pPr>
    </w:p>
    <w:p w14:paraId="281FD358" w14:textId="77777777" w:rsidR="004D3B4A" w:rsidRPr="00CF5C3A" w:rsidRDefault="004D3B4A" w:rsidP="00BF07DA">
      <w:pPr>
        <w:pStyle w:val="Zkladntext"/>
        <w:tabs>
          <w:tab w:val="left" w:pos="7905"/>
        </w:tabs>
        <w:rPr>
          <w:rFonts w:ascii="Arial" w:hAnsi="Arial" w:cs="Arial"/>
          <w:color w:val="FF0000"/>
          <w:szCs w:val="18"/>
        </w:rPr>
      </w:pPr>
      <w:r w:rsidRPr="00CF5C3A">
        <w:rPr>
          <w:rFonts w:ascii="Arial" w:hAnsi="Arial" w:cs="Arial"/>
          <w:szCs w:val="18"/>
        </w:rPr>
        <w:t xml:space="preserve">– </w:t>
      </w:r>
      <w:r w:rsidR="0041450F" w:rsidRPr="00CF5C3A">
        <w:rPr>
          <w:rFonts w:ascii="Arial" w:hAnsi="Arial" w:cs="Arial"/>
          <w:szCs w:val="18"/>
        </w:rPr>
        <w:t xml:space="preserve">poľnohospodárska </w:t>
      </w:r>
      <w:r w:rsidR="00833D1D" w:rsidRPr="00CF5C3A">
        <w:rPr>
          <w:rFonts w:ascii="Arial" w:hAnsi="Arial" w:cs="Arial"/>
          <w:szCs w:val="18"/>
        </w:rPr>
        <w:t>prvo</w:t>
      </w:r>
      <w:r w:rsidR="0041450F" w:rsidRPr="00CF5C3A">
        <w:rPr>
          <w:rFonts w:ascii="Arial" w:hAnsi="Arial" w:cs="Arial"/>
          <w:szCs w:val="18"/>
        </w:rPr>
        <w:t>výroba</w:t>
      </w:r>
      <w:r w:rsidR="00B808C6" w:rsidRPr="00CF5C3A">
        <w:rPr>
          <w:rFonts w:ascii="Arial" w:hAnsi="Arial" w:cs="Arial"/>
          <w:color w:val="FF0000"/>
          <w:szCs w:val="18"/>
        </w:rPr>
        <w:tab/>
      </w:r>
    </w:p>
    <w:p w14:paraId="67FBAD6F" w14:textId="77777777" w:rsidR="000B3FD6" w:rsidRDefault="000B3FD6" w:rsidP="00BF07DA">
      <w:pPr>
        <w:pStyle w:val="Zkladntext"/>
        <w:rPr>
          <w:rFonts w:ascii="Arial" w:hAnsi="Arial" w:cs="Arial"/>
          <w:color w:val="FF0000"/>
          <w:szCs w:val="18"/>
        </w:rPr>
      </w:pPr>
    </w:p>
    <w:p w14:paraId="3D396CB1" w14:textId="77777777" w:rsidR="004D3B4A" w:rsidRPr="00CF5C3A" w:rsidRDefault="004D3B4A" w:rsidP="00BF07DA">
      <w:pPr>
        <w:pStyle w:val="Zkladntext"/>
        <w:rPr>
          <w:rFonts w:ascii="Arial" w:hAnsi="Arial" w:cs="Arial"/>
          <w:szCs w:val="18"/>
        </w:rPr>
      </w:pPr>
    </w:p>
    <w:p w14:paraId="5F0B9552" w14:textId="77777777" w:rsidR="005979CD" w:rsidRPr="00CF5C3A" w:rsidRDefault="005979CD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Dátum schválenia účtovnej závierky za predchádzajúce účtovné obdobie príslušným orgánom účtovnej jednotky</w:t>
      </w:r>
    </w:p>
    <w:p w14:paraId="5A6C4E84" w14:textId="77777777" w:rsidR="00B224E1" w:rsidRPr="00CF5C3A" w:rsidRDefault="00B224E1" w:rsidP="00B224E1">
      <w:pPr>
        <w:rPr>
          <w:rFonts w:ascii="Arial" w:hAnsi="Arial" w:cs="Arial"/>
          <w:sz w:val="18"/>
          <w:szCs w:val="18"/>
        </w:rPr>
      </w:pPr>
    </w:p>
    <w:p w14:paraId="080D1518" w14:textId="0E9F6558" w:rsidR="005979CD" w:rsidRPr="00CF5C3A" w:rsidRDefault="005979CD" w:rsidP="00BF07DA">
      <w:pPr>
        <w:pStyle w:val="Zkladntext"/>
        <w:ind w:hanging="426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ab/>
        <w:t>Účtovná závierka spoločnosti k 31. decembru 20</w:t>
      </w:r>
      <w:r w:rsidR="00791BDA">
        <w:rPr>
          <w:rFonts w:ascii="Arial" w:hAnsi="Arial" w:cs="Arial"/>
          <w:szCs w:val="18"/>
        </w:rPr>
        <w:t>19</w:t>
      </w:r>
      <w:r w:rsidRPr="00CF5C3A">
        <w:rPr>
          <w:rFonts w:ascii="Arial" w:hAnsi="Arial" w:cs="Arial"/>
          <w:szCs w:val="18"/>
        </w:rPr>
        <w:t xml:space="preserve">, za predchádzajúce účtovné obdobie, bola schválená valným zhromaždením spoločnosti dňa </w:t>
      </w:r>
      <w:r w:rsidR="00791BDA">
        <w:rPr>
          <w:rFonts w:ascii="Arial" w:hAnsi="Arial" w:cs="Arial"/>
          <w:szCs w:val="18"/>
        </w:rPr>
        <w:t>02</w:t>
      </w:r>
      <w:r w:rsidR="00833D1D" w:rsidRPr="00CF5C3A">
        <w:rPr>
          <w:rFonts w:ascii="Arial" w:hAnsi="Arial" w:cs="Arial"/>
          <w:szCs w:val="18"/>
        </w:rPr>
        <w:t>.</w:t>
      </w:r>
      <w:r w:rsidR="00791BDA">
        <w:rPr>
          <w:rFonts w:ascii="Arial" w:hAnsi="Arial" w:cs="Arial"/>
          <w:szCs w:val="18"/>
        </w:rPr>
        <w:t>09</w:t>
      </w:r>
      <w:r w:rsidR="00833D1D" w:rsidRPr="00CF5C3A">
        <w:rPr>
          <w:rFonts w:ascii="Arial" w:hAnsi="Arial" w:cs="Arial"/>
          <w:szCs w:val="18"/>
        </w:rPr>
        <w:t>.20</w:t>
      </w:r>
      <w:r w:rsidR="00791BDA">
        <w:rPr>
          <w:rFonts w:ascii="Arial" w:hAnsi="Arial" w:cs="Arial"/>
          <w:szCs w:val="18"/>
        </w:rPr>
        <w:t>20</w:t>
      </w:r>
      <w:r w:rsidR="00833D1D" w:rsidRPr="00CF5C3A">
        <w:rPr>
          <w:rFonts w:ascii="Arial" w:hAnsi="Arial" w:cs="Arial"/>
          <w:szCs w:val="18"/>
        </w:rPr>
        <w:t>.</w:t>
      </w:r>
    </w:p>
    <w:p w14:paraId="78EEE5D9" w14:textId="77777777" w:rsidR="005979CD" w:rsidRDefault="005979CD" w:rsidP="00BF07DA">
      <w:pPr>
        <w:pStyle w:val="Zkladntext"/>
        <w:ind w:hanging="426"/>
        <w:rPr>
          <w:rFonts w:ascii="Arial" w:hAnsi="Arial" w:cs="Arial"/>
          <w:szCs w:val="18"/>
        </w:rPr>
      </w:pPr>
    </w:p>
    <w:p w14:paraId="7FF4B582" w14:textId="77777777" w:rsidR="000B3FD6" w:rsidRPr="00CF5C3A" w:rsidRDefault="000B3FD6" w:rsidP="00BF07DA">
      <w:pPr>
        <w:pStyle w:val="Zkladntext"/>
        <w:ind w:hanging="426"/>
        <w:rPr>
          <w:rFonts w:ascii="Arial" w:hAnsi="Arial" w:cs="Arial"/>
          <w:szCs w:val="18"/>
        </w:rPr>
      </w:pPr>
    </w:p>
    <w:p w14:paraId="69E429D8" w14:textId="77777777" w:rsidR="005979CD" w:rsidRPr="00CF5C3A" w:rsidRDefault="005979CD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Právny dôvod na zostavenie účtovnej závierky</w:t>
      </w:r>
    </w:p>
    <w:p w14:paraId="712639C7" w14:textId="77777777" w:rsidR="00B224E1" w:rsidRPr="00CF5C3A" w:rsidRDefault="00B224E1" w:rsidP="00B224E1">
      <w:pPr>
        <w:rPr>
          <w:rFonts w:ascii="Arial" w:hAnsi="Arial" w:cs="Arial"/>
          <w:sz w:val="18"/>
          <w:szCs w:val="18"/>
        </w:rPr>
      </w:pPr>
    </w:p>
    <w:p w14:paraId="6283803A" w14:textId="06912F93" w:rsidR="005979CD" w:rsidRPr="00CF5C3A" w:rsidRDefault="005979CD" w:rsidP="00BF07DA">
      <w:pPr>
        <w:pStyle w:val="Zkladntext"/>
        <w:ind w:hanging="426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ab/>
        <w:t>Účtovná závierka spoločnosti k 31. decembru 20</w:t>
      </w:r>
      <w:r w:rsidR="00791BDA">
        <w:rPr>
          <w:rFonts w:ascii="Arial" w:hAnsi="Arial" w:cs="Arial"/>
          <w:szCs w:val="18"/>
        </w:rPr>
        <w:t>20</w:t>
      </w:r>
      <w:r w:rsidRPr="00CF5C3A">
        <w:rPr>
          <w:rFonts w:ascii="Arial" w:hAnsi="Arial" w:cs="Arial"/>
          <w:szCs w:val="18"/>
        </w:rPr>
        <w:t xml:space="preserve"> je zostavená ako riadna účtovná závierka podľa </w:t>
      </w:r>
      <w:r w:rsidR="008624F7">
        <w:rPr>
          <w:rFonts w:ascii="Arial" w:hAnsi="Arial" w:cs="Arial"/>
          <w:szCs w:val="18"/>
        </w:rPr>
        <w:t xml:space="preserve">                          § 17 </w:t>
      </w:r>
      <w:r w:rsidRPr="00CF5C3A">
        <w:rPr>
          <w:rFonts w:ascii="Arial" w:hAnsi="Arial" w:cs="Arial"/>
          <w:szCs w:val="18"/>
        </w:rPr>
        <w:t>ods. 6 zákona NR SR č. 431/2002 Z. z. o účtovníctve za účtovné obdobie od 1. januára 20</w:t>
      </w:r>
      <w:r w:rsidR="00791BDA">
        <w:rPr>
          <w:rFonts w:ascii="Arial" w:hAnsi="Arial" w:cs="Arial"/>
          <w:szCs w:val="18"/>
        </w:rPr>
        <w:t>20</w:t>
      </w:r>
      <w:r w:rsidR="008624F7">
        <w:rPr>
          <w:rFonts w:ascii="Arial" w:hAnsi="Arial" w:cs="Arial"/>
          <w:szCs w:val="18"/>
        </w:rPr>
        <w:t xml:space="preserve">                           </w:t>
      </w:r>
      <w:r w:rsidRPr="00CF5C3A">
        <w:rPr>
          <w:rFonts w:ascii="Arial" w:hAnsi="Arial" w:cs="Arial"/>
          <w:szCs w:val="18"/>
        </w:rPr>
        <w:t xml:space="preserve"> </w:t>
      </w:r>
      <w:r w:rsidR="000B3FD6">
        <w:rPr>
          <w:rFonts w:ascii="Arial" w:hAnsi="Arial" w:cs="Arial"/>
          <w:szCs w:val="18"/>
        </w:rPr>
        <w:t xml:space="preserve"> </w:t>
      </w:r>
      <w:r w:rsidRPr="00CF5C3A">
        <w:rPr>
          <w:rFonts w:ascii="Arial" w:hAnsi="Arial" w:cs="Arial"/>
          <w:szCs w:val="18"/>
        </w:rPr>
        <w:t>do 31. decembra 20</w:t>
      </w:r>
      <w:r w:rsidR="00791BDA">
        <w:rPr>
          <w:rFonts w:ascii="Arial" w:hAnsi="Arial" w:cs="Arial"/>
          <w:szCs w:val="18"/>
        </w:rPr>
        <w:t>20</w:t>
      </w:r>
      <w:r w:rsidRPr="00CF5C3A">
        <w:rPr>
          <w:rFonts w:ascii="Arial" w:hAnsi="Arial" w:cs="Arial"/>
          <w:szCs w:val="18"/>
        </w:rPr>
        <w:t>.</w:t>
      </w:r>
    </w:p>
    <w:p w14:paraId="69DB1180" w14:textId="77777777" w:rsidR="005979CD" w:rsidRDefault="005979CD" w:rsidP="00BF07DA">
      <w:pPr>
        <w:pStyle w:val="Nadpis2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</w:p>
    <w:p w14:paraId="143B52F0" w14:textId="77777777" w:rsidR="000B3FD6" w:rsidRPr="000B3FD6" w:rsidRDefault="000B3FD6" w:rsidP="000B3FD6"/>
    <w:p w14:paraId="42E98932" w14:textId="77777777" w:rsidR="005979CD" w:rsidRPr="00CF5C3A" w:rsidRDefault="005979CD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Údaje o skupine účtovných jednotiek</w:t>
      </w:r>
    </w:p>
    <w:p w14:paraId="14410BFF" w14:textId="77777777" w:rsidR="00B224E1" w:rsidRDefault="00B224E1" w:rsidP="00B224E1">
      <w:pPr>
        <w:rPr>
          <w:rFonts w:ascii="Arial" w:hAnsi="Arial" w:cs="Arial"/>
          <w:sz w:val="18"/>
          <w:szCs w:val="18"/>
        </w:rPr>
      </w:pPr>
    </w:p>
    <w:p w14:paraId="4657B247" w14:textId="449E5CBA" w:rsidR="00664921" w:rsidRPr="00433D1F" w:rsidRDefault="00664921" w:rsidP="00B224E1">
      <w:pPr>
        <w:rPr>
          <w:rFonts w:ascii="Arial" w:hAnsi="Arial" w:cs="Arial"/>
          <w:sz w:val="18"/>
          <w:szCs w:val="18"/>
        </w:rPr>
      </w:pPr>
      <w:r w:rsidRPr="00433D1F">
        <w:rPr>
          <w:rFonts w:ascii="Arial" w:hAnsi="Arial" w:cs="Arial"/>
          <w:sz w:val="18"/>
          <w:szCs w:val="18"/>
        </w:rPr>
        <w:t>Účtovná jednotka nie je súčasťou konsolidovaného celku.</w:t>
      </w:r>
    </w:p>
    <w:p w14:paraId="12B2BE02" w14:textId="77777777" w:rsidR="00664921" w:rsidRPr="00433D1F" w:rsidRDefault="00664921" w:rsidP="00B224E1">
      <w:pPr>
        <w:rPr>
          <w:rFonts w:ascii="Arial" w:hAnsi="Arial" w:cs="Arial"/>
          <w:sz w:val="18"/>
          <w:szCs w:val="18"/>
        </w:rPr>
      </w:pPr>
    </w:p>
    <w:p w14:paraId="638B244B" w14:textId="25D40090" w:rsidR="00664921" w:rsidRPr="00433D1F" w:rsidRDefault="00664921" w:rsidP="00664921">
      <w:pPr>
        <w:jc w:val="both"/>
        <w:rPr>
          <w:rFonts w:ascii="Arial" w:hAnsi="Arial" w:cs="Arial"/>
          <w:sz w:val="18"/>
          <w:szCs w:val="18"/>
        </w:rPr>
      </w:pPr>
      <w:r w:rsidRPr="00433D1F">
        <w:rPr>
          <w:rFonts w:ascii="Arial" w:hAnsi="Arial" w:cs="Arial"/>
          <w:sz w:val="18"/>
          <w:szCs w:val="18"/>
        </w:rPr>
        <w:t xml:space="preserve">Spoločnosť je oslobodená od povinnosti zostaviť konsolidovanú účtovnú závierku a konsolidovanú výročnú správu </w:t>
      </w:r>
      <w:r w:rsidR="00433D1F" w:rsidRPr="00433D1F">
        <w:rPr>
          <w:rFonts w:ascii="Arial" w:hAnsi="Arial" w:cs="Arial"/>
          <w:sz w:val="18"/>
          <w:szCs w:val="18"/>
        </w:rPr>
        <w:t xml:space="preserve">   </w:t>
      </w:r>
      <w:r w:rsidRPr="00433D1F">
        <w:rPr>
          <w:rFonts w:ascii="Arial" w:hAnsi="Arial" w:cs="Arial"/>
          <w:sz w:val="18"/>
          <w:szCs w:val="18"/>
        </w:rPr>
        <w:t xml:space="preserve">z dôvodu neprekročenia veľkostných kritérií podľa § 22 ods. 10 zákona o účtovníctve. Obchodné meno a sídlo dcérskych účtovných jednotiek je uvedené nižšie: </w:t>
      </w:r>
    </w:p>
    <w:p w14:paraId="51265307" w14:textId="77777777" w:rsidR="00433D1F" w:rsidRPr="00433D1F" w:rsidRDefault="00433D1F" w:rsidP="00664921">
      <w:pPr>
        <w:jc w:val="both"/>
        <w:rPr>
          <w:rFonts w:ascii="Arial" w:hAnsi="Arial" w:cs="Arial"/>
          <w:sz w:val="18"/>
          <w:szCs w:val="18"/>
        </w:rPr>
      </w:pPr>
    </w:p>
    <w:p w14:paraId="47620648" w14:textId="27EC9E77" w:rsidR="00664921" w:rsidRPr="00433D1F" w:rsidRDefault="00664921" w:rsidP="00664921">
      <w:pPr>
        <w:jc w:val="both"/>
        <w:rPr>
          <w:rFonts w:ascii="Arial" w:hAnsi="Arial" w:cs="Arial"/>
          <w:sz w:val="18"/>
          <w:szCs w:val="18"/>
        </w:rPr>
      </w:pPr>
      <w:r w:rsidRPr="00433D1F">
        <w:rPr>
          <w:rFonts w:ascii="Arial" w:hAnsi="Arial" w:cs="Arial"/>
          <w:sz w:val="18"/>
          <w:szCs w:val="18"/>
        </w:rPr>
        <w:t xml:space="preserve">AGRO – VALALIKY GROUP </w:t>
      </w:r>
      <w:proofErr w:type="spellStart"/>
      <w:r w:rsidRPr="00433D1F">
        <w:rPr>
          <w:rFonts w:ascii="Arial" w:hAnsi="Arial" w:cs="Arial"/>
          <w:sz w:val="18"/>
          <w:szCs w:val="18"/>
        </w:rPr>
        <w:t>s.r.o</w:t>
      </w:r>
      <w:proofErr w:type="spellEnd"/>
      <w:r w:rsidRPr="00433D1F">
        <w:rPr>
          <w:rFonts w:ascii="Arial" w:hAnsi="Arial" w:cs="Arial"/>
          <w:sz w:val="18"/>
          <w:szCs w:val="18"/>
        </w:rPr>
        <w:t xml:space="preserve">., Cestice 23, 044 71 Cestice </w:t>
      </w:r>
    </w:p>
    <w:p w14:paraId="2D5F260F" w14:textId="3B881273" w:rsidR="00664921" w:rsidRPr="00CF5C3A" w:rsidRDefault="00664921" w:rsidP="00664921">
      <w:pPr>
        <w:jc w:val="both"/>
        <w:rPr>
          <w:rFonts w:ascii="Arial" w:hAnsi="Arial" w:cs="Arial"/>
          <w:sz w:val="18"/>
          <w:szCs w:val="18"/>
        </w:rPr>
      </w:pPr>
      <w:r w:rsidRPr="00433D1F">
        <w:rPr>
          <w:rFonts w:ascii="Arial" w:hAnsi="Arial" w:cs="Arial"/>
          <w:sz w:val="18"/>
          <w:szCs w:val="18"/>
        </w:rPr>
        <w:t xml:space="preserve">BPS Haniska, </w:t>
      </w:r>
      <w:proofErr w:type="spellStart"/>
      <w:r w:rsidRPr="00433D1F">
        <w:rPr>
          <w:rFonts w:ascii="Arial" w:hAnsi="Arial" w:cs="Arial"/>
          <w:sz w:val="18"/>
          <w:szCs w:val="18"/>
        </w:rPr>
        <w:t>s.r.o</w:t>
      </w:r>
      <w:proofErr w:type="spellEnd"/>
      <w:r w:rsidRPr="00433D1F">
        <w:rPr>
          <w:rFonts w:ascii="Arial" w:hAnsi="Arial" w:cs="Arial"/>
          <w:sz w:val="18"/>
          <w:szCs w:val="18"/>
        </w:rPr>
        <w:t>., Cestice 23, 044 71 Cestice</w:t>
      </w:r>
    </w:p>
    <w:p w14:paraId="34296AC1" w14:textId="77777777" w:rsidR="00BF07DA" w:rsidRPr="00CF5C3A" w:rsidRDefault="00BF07DA" w:rsidP="00B67AA0">
      <w:pPr>
        <w:pStyle w:val="Nadpis2"/>
        <w:numPr>
          <w:ilvl w:val="0"/>
          <w:numId w:val="0"/>
        </w:numPr>
        <w:ind w:left="426" w:firstLine="282"/>
        <w:jc w:val="both"/>
        <w:rPr>
          <w:rFonts w:ascii="Arial" w:hAnsi="Arial" w:cs="Arial"/>
          <w:b w:val="0"/>
          <w:szCs w:val="18"/>
        </w:rPr>
      </w:pPr>
    </w:p>
    <w:p w14:paraId="723811A5" w14:textId="77777777" w:rsidR="00D06FCD" w:rsidRPr="00D06FCD" w:rsidRDefault="00D06FCD" w:rsidP="00D06FCD"/>
    <w:p w14:paraId="6C09D229" w14:textId="77777777" w:rsidR="005979CD" w:rsidRPr="00CF5C3A" w:rsidRDefault="005979CD" w:rsidP="00BF07DA">
      <w:pPr>
        <w:pStyle w:val="Nadpis2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</w:p>
    <w:p w14:paraId="4FD06C66" w14:textId="77777777" w:rsidR="004D3B4A" w:rsidRPr="00CF5C3A" w:rsidRDefault="005F5D4F" w:rsidP="00BF07DA">
      <w:pPr>
        <w:pStyle w:val="Nadpis2"/>
        <w:numPr>
          <w:ilvl w:val="0"/>
          <w:numId w:val="2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P</w:t>
      </w:r>
      <w:r w:rsidR="00BF07DA" w:rsidRPr="00CF5C3A">
        <w:rPr>
          <w:rFonts w:ascii="Arial" w:hAnsi="Arial" w:cs="Arial"/>
          <w:szCs w:val="18"/>
        </w:rPr>
        <w:t>riemerný prepočítaný p</w:t>
      </w:r>
      <w:r w:rsidR="004D3B4A" w:rsidRPr="00CF5C3A">
        <w:rPr>
          <w:rFonts w:ascii="Arial" w:hAnsi="Arial" w:cs="Arial"/>
          <w:szCs w:val="18"/>
        </w:rPr>
        <w:t xml:space="preserve">očet zamestnancov </w:t>
      </w:r>
      <w:r w:rsidR="00D34A82" w:rsidRPr="00CF5C3A">
        <w:rPr>
          <w:rFonts w:ascii="Arial" w:hAnsi="Arial" w:cs="Arial"/>
          <w:szCs w:val="18"/>
        </w:rPr>
        <w:t>spoločnosti</w:t>
      </w:r>
    </w:p>
    <w:p w14:paraId="09DB687D" w14:textId="77777777" w:rsidR="00971168" w:rsidRPr="00CF5C3A" w:rsidRDefault="00971168" w:rsidP="00971168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5816"/>
        <w:gridCol w:w="1531"/>
        <w:gridCol w:w="1360"/>
      </w:tblGrid>
      <w:tr w:rsidR="00971168" w:rsidRPr="00CF5C3A" w14:paraId="072699E4" w14:textId="77777777" w:rsidTr="003F3551">
        <w:tc>
          <w:tcPr>
            <w:tcW w:w="5953" w:type="dxa"/>
            <w:shd w:val="clear" w:color="auto" w:fill="auto"/>
          </w:tcPr>
          <w:p w14:paraId="4144384F" w14:textId="77777777" w:rsidR="00971168" w:rsidRPr="00CF5C3A" w:rsidRDefault="00971168" w:rsidP="0097116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14:paraId="713111AD" w14:textId="49C71617" w:rsidR="00971168" w:rsidRPr="00CF5C3A" w:rsidRDefault="009925F6" w:rsidP="00B26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26290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383" w:type="dxa"/>
            <w:tcBorders>
              <w:bottom w:val="single" w:sz="4" w:space="0" w:color="auto"/>
            </w:tcBorders>
            <w:shd w:val="clear" w:color="auto" w:fill="auto"/>
          </w:tcPr>
          <w:p w14:paraId="02801808" w14:textId="23848507" w:rsidR="00971168" w:rsidRPr="00CF5C3A" w:rsidRDefault="009925F6" w:rsidP="00B26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26290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971168" w:rsidRPr="00CF5C3A" w14:paraId="50CF6B8D" w14:textId="77777777" w:rsidTr="003F3551">
        <w:tc>
          <w:tcPr>
            <w:tcW w:w="5953" w:type="dxa"/>
            <w:shd w:val="clear" w:color="auto" w:fill="auto"/>
          </w:tcPr>
          <w:p w14:paraId="6EEA6F08" w14:textId="4FA6DB8A" w:rsidR="00971168" w:rsidRPr="00CF5C3A" w:rsidRDefault="00971168" w:rsidP="00971168">
            <w:pPr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>Priemerný prepočítaný počet zamest</w:t>
            </w:r>
            <w:r w:rsidR="00F429D5">
              <w:rPr>
                <w:rFonts w:ascii="Arial" w:hAnsi="Arial" w:cs="Arial"/>
                <w:sz w:val="18"/>
                <w:szCs w:val="18"/>
              </w:rPr>
              <w:t>n</w:t>
            </w:r>
            <w:r w:rsidRPr="00CF5C3A">
              <w:rPr>
                <w:rFonts w:ascii="Arial" w:hAnsi="Arial" w:cs="Arial"/>
                <w:sz w:val="18"/>
                <w:szCs w:val="18"/>
              </w:rPr>
              <w:t>ancov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</w:tcPr>
          <w:p w14:paraId="32B28760" w14:textId="27A738E6" w:rsidR="00D45B29" w:rsidRPr="00CF5C3A" w:rsidRDefault="00367F71" w:rsidP="00D45B2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383" w:type="dxa"/>
            <w:tcBorders>
              <w:top w:val="single" w:sz="4" w:space="0" w:color="auto"/>
            </w:tcBorders>
            <w:shd w:val="clear" w:color="auto" w:fill="auto"/>
          </w:tcPr>
          <w:p w14:paraId="060033C9" w14:textId="1EB6CA48" w:rsidR="00971168" w:rsidRPr="003F5E82" w:rsidRDefault="00E8357D" w:rsidP="00711D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</w:tbl>
    <w:p w14:paraId="405DEFA4" w14:textId="40EA1AAF" w:rsidR="00971168" w:rsidRPr="00CF5C3A" w:rsidRDefault="00971168" w:rsidP="00971168">
      <w:pPr>
        <w:rPr>
          <w:rFonts w:ascii="Arial" w:hAnsi="Arial" w:cs="Arial"/>
          <w:sz w:val="18"/>
          <w:szCs w:val="18"/>
        </w:rPr>
      </w:pPr>
    </w:p>
    <w:p w14:paraId="6EBF443C" w14:textId="77777777" w:rsidR="000A1BBA" w:rsidRDefault="000A1BBA" w:rsidP="00BF07DA">
      <w:pPr>
        <w:pStyle w:val="Zkladntext"/>
        <w:rPr>
          <w:rFonts w:ascii="Arial" w:hAnsi="Arial" w:cs="Arial"/>
          <w:szCs w:val="18"/>
        </w:rPr>
      </w:pPr>
    </w:p>
    <w:p w14:paraId="528DB69D" w14:textId="77777777" w:rsidR="002A56A4" w:rsidRPr="00CF5C3A" w:rsidRDefault="002A56A4" w:rsidP="00BF07DA">
      <w:pPr>
        <w:pStyle w:val="Zkladntext"/>
        <w:rPr>
          <w:rFonts w:ascii="Arial" w:hAnsi="Arial" w:cs="Arial"/>
          <w:szCs w:val="18"/>
        </w:rPr>
      </w:pPr>
    </w:p>
    <w:p w14:paraId="3AA9B3F3" w14:textId="77777777" w:rsidR="00EE66B7" w:rsidRPr="00CF5C3A" w:rsidRDefault="00971168" w:rsidP="00971168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bookmarkStart w:id="3" w:name="_Toc530739897"/>
      <w:r w:rsidRPr="00CF5C3A">
        <w:rPr>
          <w:rFonts w:ascii="Arial" w:hAnsi="Arial" w:cs="Arial"/>
          <w:szCs w:val="18"/>
        </w:rPr>
        <w:t xml:space="preserve">Čl. II  </w:t>
      </w:r>
    </w:p>
    <w:p w14:paraId="1B693863" w14:textId="77777777" w:rsidR="004D3B4A" w:rsidRPr="00CF5C3A" w:rsidRDefault="004D3B4A" w:rsidP="00971168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Informácie o orgánoch účtovnej jednotky</w:t>
      </w:r>
      <w:bookmarkEnd w:id="3"/>
    </w:p>
    <w:p w14:paraId="2EA4EFE7" w14:textId="77777777" w:rsidR="00971168" w:rsidRPr="00CF5C3A" w:rsidRDefault="00971168" w:rsidP="00971168">
      <w:pPr>
        <w:rPr>
          <w:rFonts w:ascii="Arial" w:hAnsi="Arial" w:cs="Arial"/>
          <w:b/>
          <w:sz w:val="18"/>
          <w:szCs w:val="18"/>
        </w:rPr>
      </w:pPr>
    </w:p>
    <w:p w14:paraId="089444C4" w14:textId="77777777" w:rsidR="00EE66B7" w:rsidRPr="00CF5C3A" w:rsidRDefault="00F577F4" w:rsidP="00EE66B7">
      <w:pPr>
        <w:rPr>
          <w:rFonts w:ascii="Arial" w:hAnsi="Arial" w:cs="Arial"/>
          <w:sz w:val="18"/>
          <w:szCs w:val="18"/>
        </w:rPr>
      </w:pPr>
      <w:r w:rsidRPr="00CF5C3A">
        <w:rPr>
          <w:rFonts w:ascii="Arial" w:hAnsi="Arial" w:cs="Arial"/>
          <w:sz w:val="18"/>
          <w:szCs w:val="18"/>
        </w:rPr>
        <w:t>Štatutárnym orgánom spoločnosti neboli v priebehu bežného a predchádzajúceho účtovného obdobia poskytnuté žiadne:</w:t>
      </w: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5838"/>
        <w:gridCol w:w="1520"/>
        <w:gridCol w:w="1349"/>
      </w:tblGrid>
      <w:tr w:rsidR="00711D7E" w:rsidRPr="003F5E82" w14:paraId="50CBA89B" w14:textId="77777777" w:rsidTr="002A56A4">
        <w:tc>
          <w:tcPr>
            <w:tcW w:w="5838" w:type="dxa"/>
            <w:shd w:val="clear" w:color="auto" w:fill="auto"/>
          </w:tcPr>
          <w:p w14:paraId="3B1ED07F" w14:textId="77777777" w:rsidR="00116287" w:rsidRPr="00CF5C3A" w:rsidRDefault="00116287" w:rsidP="00116287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</w:p>
          <w:p w14:paraId="283161F1" w14:textId="77777777" w:rsidR="00711D7E" w:rsidRPr="00CF5C3A" w:rsidRDefault="000B3FD6" w:rsidP="00116287">
            <w:pPr>
              <w:numPr>
                <w:ilvl w:val="0"/>
                <w:numId w:val="34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záruky a iné zabezpečenia</w:t>
            </w:r>
          </w:p>
          <w:p w14:paraId="0987312C" w14:textId="77777777" w:rsidR="00116287" w:rsidRDefault="000B3FD6" w:rsidP="00116287">
            <w:pPr>
              <w:numPr>
                <w:ilvl w:val="0"/>
                <w:numId w:val="34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pôžičky</w:t>
            </w:r>
          </w:p>
          <w:p w14:paraId="22761790" w14:textId="77777777" w:rsidR="009E0D74" w:rsidRPr="00CF5C3A" w:rsidRDefault="009E0D74" w:rsidP="00116287">
            <w:pPr>
              <w:numPr>
                <w:ilvl w:val="0"/>
                <w:numId w:val="34"/>
              </w:numPr>
              <w:rPr>
                <w:rFonts w:ascii="Arial" w:hAnsi="Arial" w:cs="Arial"/>
                <w:sz w:val="18"/>
                <w:szCs w:val="18"/>
              </w:rPr>
            </w:pPr>
            <w:r w:rsidRPr="00A87D9E">
              <w:rPr>
                <w:rFonts w:ascii="Arial" w:hAnsi="Arial" w:cs="Arial"/>
                <w:sz w:val="18"/>
                <w:szCs w:val="18"/>
              </w:rPr>
              <w:t>finančné prostriedky na súkromné účely, ktoré je potrebné vyúčtovať</w:t>
            </w:r>
          </w:p>
          <w:p w14:paraId="0A581215" w14:textId="77777777" w:rsidR="00116287" w:rsidRDefault="00116287" w:rsidP="000B3FD6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</w:p>
          <w:p w14:paraId="6FBA602E" w14:textId="77777777" w:rsidR="00664921" w:rsidRDefault="00664921" w:rsidP="000B3FD6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</w:p>
          <w:p w14:paraId="5C08B986" w14:textId="77777777" w:rsidR="00664921" w:rsidRDefault="00664921" w:rsidP="000B3FD6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</w:p>
          <w:p w14:paraId="55C22A69" w14:textId="77777777" w:rsidR="00664921" w:rsidRDefault="00664921" w:rsidP="000B3FD6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</w:p>
          <w:p w14:paraId="2772BA18" w14:textId="77777777" w:rsidR="00664921" w:rsidRPr="003F5E82" w:rsidRDefault="00664921" w:rsidP="000B3FD6">
            <w:pPr>
              <w:ind w:left="7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shd w:val="clear" w:color="auto" w:fill="auto"/>
          </w:tcPr>
          <w:p w14:paraId="7759E8D5" w14:textId="77777777" w:rsidR="00711D7E" w:rsidRPr="003F5E82" w:rsidRDefault="00711D7E" w:rsidP="00711D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9" w:type="dxa"/>
            <w:shd w:val="clear" w:color="auto" w:fill="auto"/>
          </w:tcPr>
          <w:p w14:paraId="4F462379" w14:textId="77777777" w:rsidR="00711D7E" w:rsidRPr="003F5E82" w:rsidRDefault="00711D7E" w:rsidP="00711D7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59049EA" w14:textId="77777777" w:rsidR="0057178E" w:rsidRPr="00CF5C3A" w:rsidRDefault="0057178E" w:rsidP="0057178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bookmarkStart w:id="4" w:name="_Toc530739899"/>
      <w:r w:rsidRPr="00CF5C3A">
        <w:rPr>
          <w:rFonts w:ascii="Arial" w:hAnsi="Arial" w:cs="Arial"/>
          <w:szCs w:val="18"/>
        </w:rPr>
        <w:lastRenderedPageBreak/>
        <w:t>Čl. III</w:t>
      </w:r>
    </w:p>
    <w:p w14:paraId="3B707E02" w14:textId="77777777" w:rsidR="004D3B4A" w:rsidRPr="00CF5C3A" w:rsidRDefault="004D3B4A" w:rsidP="0057178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Informácie o</w:t>
      </w:r>
      <w:r w:rsidR="0057178E" w:rsidRPr="00CF5C3A">
        <w:rPr>
          <w:rFonts w:ascii="Arial" w:hAnsi="Arial" w:cs="Arial"/>
          <w:szCs w:val="18"/>
        </w:rPr>
        <w:t> Prijatých postupoch</w:t>
      </w:r>
      <w:r w:rsidRPr="00CF5C3A">
        <w:rPr>
          <w:rFonts w:ascii="Arial" w:hAnsi="Arial" w:cs="Arial"/>
          <w:szCs w:val="18"/>
        </w:rPr>
        <w:t xml:space="preserve">  </w:t>
      </w:r>
      <w:bookmarkEnd w:id="4"/>
    </w:p>
    <w:p w14:paraId="659EF10F" w14:textId="77777777" w:rsidR="004D3B4A" w:rsidRPr="00CF5C3A" w:rsidRDefault="004D3B4A" w:rsidP="00BF07DA">
      <w:pPr>
        <w:pStyle w:val="Zkladntext"/>
        <w:rPr>
          <w:rFonts w:ascii="Arial" w:hAnsi="Arial" w:cs="Arial"/>
          <w:szCs w:val="18"/>
        </w:rPr>
      </w:pPr>
    </w:p>
    <w:p w14:paraId="1D92C097" w14:textId="77777777" w:rsidR="004D3B4A" w:rsidRPr="00CF5C3A" w:rsidRDefault="004D3B4A" w:rsidP="002A3737">
      <w:pPr>
        <w:pStyle w:val="Nadpis2"/>
        <w:numPr>
          <w:ilvl w:val="0"/>
          <w:numId w:val="2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Východiská pre zostavenie účtovnej závierky</w:t>
      </w:r>
    </w:p>
    <w:p w14:paraId="21F3292A" w14:textId="77777777" w:rsidR="00B224E1" w:rsidRPr="00CF5C3A" w:rsidRDefault="00B224E1" w:rsidP="00BF07DA">
      <w:pPr>
        <w:pStyle w:val="Zkladntext"/>
        <w:ind w:left="450"/>
        <w:rPr>
          <w:rFonts w:ascii="Arial" w:hAnsi="Arial" w:cs="Arial"/>
          <w:szCs w:val="18"/>
        </w:rPr>
      </w:pPr>
    </w:p>
    <w:p w14:paraId="087EEE9A" w14:textId="77777777" w:rsidR="004D3B4A" w:rsidRDefault="004D3B4A" w:rsidP="00BF07DA">
      <w:pPr>
        <w:pStyle w:val="Zkladntext"/>
        <w:ind w:left="450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Účtovná závierka bola zostavená za predpokladu</w:t>
      </w:r>
      <w:r w:rsidR="008D48E9" w:rsidRPr="00CF5C3A">
        <w:rPr>
          <w:rFonts w:ascii="Arial" w:hAnsi="Arial" w:cs="Arial"/>
          <w:szCs w:val="18"/>
        </w:rPr>
        <w:t xml:space="preserve">, že </w:t>
      </w:r>
      <w:r w:rsidR="003A2394" w:rsidRPr="00CF5C3A">
        <w:rPr>
          <w:rFonts w:ascii="Arial" w:hAnsi="Arial" w:cs="Arial"/>
          <w:szCs w:val="18"/>
        </w:rPr>
        <w:t>s</w:t>
      </w:r>
      <w:r w:rsidR="005979CD" w:rsidRPr="00CF5C3A">
        <w:rPr>
          <w:rFonts w:ascii="Arial" w:hAnsi="Arial" w:cs="Arial"/>
          <w:szCs w:val="18"/>
        </w:rPr>
        <w:t>poločnosť</w:t>
      </w:r>
      <w:r w:rsidR="008D48E9" w:rsidRPr="00CF5C3A">
        <w:rPr>
          <w:rFonts w:ascii="Arial" w:hAnsi="Arial" w:cs="Arial"/>
          <w:szCs w:val="18"/>
        </w:rPr>
        <w:t xml:space="preserve"> bude</w:t>
      </w:r>
      <w:r w:rsidRPr="00CF5C3A">
        <w:rPr>
          <w:rFonts w:ascii="Arial" w:hAnsi="Arial" w:cs="Arial"/>
          <w:szCs w:val="18"/>
        </w:rPr>
        <w:t xml:space="preserve"> nepretržit</w:t>
      </w:r>
      <w:r w:rsidR="008D48E9" w:rsidRPr="00CF5C3A">
        <w:rPr>
          <w:rFonts w:ascii="Arial" w:hAnsi="Arial" w:cs="Arial"/>
          <w:szCs w:val="18"/>
        </w:rPr>
        <w:t>e pokračovať vo svojej činnosti</w:t>
      </w:r>
      <w:r w:rsidRPr="00CF5C3A">
        <w:rPr>
          <w:rFonts w:ascii="Arial" w:hAnsi="Arial" w:cs="Arial"/>
          <w:szCs w:val="18"/>
        </w:rPr>
        <w:t xml:space="preserve"> (</w:t>
      </w:r>
      <w:proofErr w:type="spellStart"/>
      <w:r w:rsidRPr="00CF5C3A">
        <w:rPr>
          <w:rFonts w:ascii="Arial" w:hAnsi="Arial" w:cs="Arial"/>
          <w:szCs w:val="18"/>
        </w:rPr>
        <w:t>going</w:t>
      </w:r>
      <w:proofErr w:type="spellEnd"/>
      <w:r w:rsidRPr="00CF5C3A">
        <w:rPr>
          <w:rFonts w:ascii="Arial" w:hAnsi="Arial" w:cs="Arial"/>
          <w:szCs w:val="18"/>
        </w:rPr>
        <w:t xml:space="preserve"> </w:t>
      </w:r>
      <w:proofErr w:type="spellStart"/>
      <w:r w:rsidRPr="00CF5C3A">
        <w:rPr>
          <w:rFonts w:ascii="Arial" w:hAnsi="Arial" w:cs="Arial"/>
          <w:szCs w:val="18"/>
        </w:rPr>
        <w:t>concern</w:t>
      </w:r>
      <w:proofErr w:type="spellEnd"/>
      <w:r w:rsidRPr="00CF5C3A">
        <w:rPr>
          <w:rFonts w:ascii="Arial" w:hAnsi="Arial" w:cs="Arial"/>
          <w:szCs w:val="18"/>
        </w:rPr>
        <w:t>).</w:t>
      </w:r>
    </w:p>
    <w:p w14:paraId="035AB182" w14:textId="4B72DA10" w:rsidR="00B719A2" w:rsidRPr="00B719A2" w:rsidRDefault="00B719A2" w:rsidP="000B3FD6">
      <w:pPr>
        <w:pStyle w:val="Zkladntext"/>
        <w:ind w:left="450"/>
        <w:rPr>
          <w:rFonts w:ascii="Arial" w:hAnsi="Arial" w:cs="Arial"/>
          <w:szCs w:val="18"/>
        </w:rPr>
      </w:pPr>
      <w:r w:rsidRPr="00433D1F">
        <w:rPr>
          <w:rFonts w:ascii="Arial" w:hAnsi="Arial" w:cs="Arial"/>
        </w:rPr>
        <w:t>Krátkodobé záväzky prevyšujú krátkodobé aktíva o</w:t>
      </w:r>
      <w:r w:rsidR="00FC23D0" w:rsidRPr="00433D1F">
        <w:rPr>
          <w:rFonts w:ascii="Arial" w:hAnsi="Arial" w:cs="Arial"/>
        </w:rPr>
        <w:t> 852 632</w:t>
      </w:r>
      <w:r w:rsidRPr="00433D1F">
        <w:rPr>
          <w:rFonts w:ascii="Arial" w:hAnsi="Arial" w:cs="Arial"/>
        </w:rPr>
        <w:t xml:space="preserve"> Eur. Naviac podľa Obchodného zákonníka §67a Spoločnosti hrozí úpadok, pretože pomer jej vlastného imania a záväzkov je menej ako 8 ku 100. Súčasťou krátkodobých záväzkov sú prijaté pôžičky od ultimátnej materskej spoločnosti vo výške </w:t>
      </w:r>
      <w:r w:rsidR="00FC23D0" w:rsidRPr="00433D1F">
        <w:rPr>
          <w:rFonts w:ascii="Arial" w:hAnsi="Arial" w:cs="Arial"/>
        </w:rPr>
        <w:t>2 527</w:t>
      </w:r>
      <w:r w:rsidRPr="00433D1F">
        <w:rPr>
          <w:rFonts w:ascii="Arial" w:hAnsi="Arial" w:cs="Arial"/>
        </w:rPr>
        <w:t xml:space="preserve"> tis. EUR. Pokiaľ sa kríza, alebo jej hrozba neodstráni, má Spoločnosť obmedzené právo vrátenia plnení ultimátnej materskej spoločnosti. Ultimátna materská spoločnosť sa zaviazala poskytnúť spoločnosti potrebnú finančnú a inú podporu za účelom zabezpečenia činnosti spoločnosti a plnenia jej záväzkov, a to aspoň po dobu 12 mesiacov od dátumu účtovnej závierky a nebude požadovať vrátenie plnení v tomto období.</w:t>
      </w:r>
    </w:p>
    <w:p w14:paraId="49586F6A" w14:textId="77777777" w:rsidR="00B719A2" w:rsidRPr="00B719A2" w:rsidRDefault="00B719A2" w:rsidP="000B3FD6">
      <w:pPr>
        <w:pStyle w:val="Zkladntext"/>
        <w:ind w:left="450"/>
        <w:rPr>
          <w:rFonts w:ascii="Arial" w:hAnsi="Arial" w:cs="Arial"/>
          <w:szCs w:val="18"/>
        </w:rPr>
      </w:pPr>
    </w:p>
    <w:p w14:paraId="3ABD21A1" w14:textId="77777777" w:rsidR="004D3B4A" w:rsidRPr="00CF5C3A" w:rsidRDefault="004D3B4A" w:rsidP="00BF07DA">
      <w:pPr>
        <w:pStyle w:val="Zkladntext"/>
        <w:ind w:left="450"/>
        <w:rPr>
          <w:rFonts w:ascii="Arial" w:hAnsi="Arial" w:cs="Arial"/>
          <w:szCs w:val="18"/>
        </w:rPr>
      </w:pPr>
    </w:p>
    <w:p w14:paraId="04BFFBAD" w14:textId="77777777" w:rsidR="003A2394" w:rsidRPr="00CF5C3A" w:rsidRDefault="003A2394" w:rsidP="002A3737">
      <w:pPr>
        <w:pStyle w:val="Nadpis2"/>
        <w:numPr>
          <w:ilvl w:val="0"/>
          <w:numId w:val="2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Aplikácia účtovných zásad a účtovných metód</w:t>
      </w:r>
    </w:p>
    <w:p w14:paraId="5426DBB0" w14:textId="77777777" w:rsidR="00B224E1" w:rsidRPr="00CF5C3A" w:rsidRDefault="00B224E1" w:rsidP="00BF07DA">
      <w:pPr>
        <w:pStyle w:val="Zkladntext"/>
        <w:ind w:left="450"/>
        <w:rPr>
          <w:rFonts w:ascii="Arial" w:hAnsi="Arial" w:cs="Arial"/>
          <w:szCs w:val="18"/>
        </w:rPr>
      </w:pPr>
    </w:p>
    <w:p w14:paraId="71C6BF7C" w14:textId="600EDD87" w:rsidR="00191F0E" w:rsidRPr="00CF5C3A" w:rsidRDefault="00F01BAB" w:rsidP="00BF07DA">
      <w:pPr>
        <w:pStyle w:val="Zkladntext"/>
        <w:ind w:left="450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V roku 20</w:t>
      </w:r>
      <w:r w:rsidR="00B26290">
        <w:rPr>
          <w:rFonts w:ascii="Arial" w:hAnsi="Arial" w:cs="Arial"/>
          <w:szCs w:val="18"/>
        </w:rPr>
        <w:t>20</w:t>
      </w:r>
      <w:r w:rsidRPr="00CF5C3A">
        <w:rPr>
          <w:rFonts w:ascii="Arial" w:hAnsi="Arial" w:cs="Arial"/>
          <w:szCs w:val="18"/>
        </w:rPr>
        <w:t xml:space="preserve"> s</w:t>
      </w:r>
      <w:r w:rsidR="00425589" w:rsidRPr="00CF5C3A">
        <w:rPr>
          <w:rFonts w:ascii="Arial" w:hAnsi="Arial" w:cs="Arial"/>
          <w:szCs w:val="18"/>
        </w:rPr>
        <w:t>poločnosť konzistentne aplikovala ú</w:t>
      </w:r>
      <w:r w:rsidR="004D3B4A" w:rsidRPr="00CF5C3A">
        <w:rPr>
          <w:rFonts w:ascii="Arial" w:hAnsi="Arial" w:cs="Arial"/>
          <w:szCs w:val="18"/>
        </w:rPr>
        <w:t>čtovné metódy a všeobecné účtovné zásady</w:t>
      </w:r>
      <w:r w:rsidR="00CD2EFC" w:rsidRPr="00CF5C3A">
        <w:rPr>
          <w:rFonts w:ascii="Arial" w:hAnsi="Arial" w:cs="Arial"/>
          <w:szCs w:val="18"/>
        </w:rPr>
        <w:t>.</w:t>
      </w:r>
      <w:r w:rsidR="00191F0E" w:rsidRPr="00CF5C3A">
        <w:rPr>
          <w:rFonts w:ascii="Arial" w:hAnsi="Arial" w:cs="Arial"/>
          <w:szCs w:val="18"/>
        </w:rPr>
        <w:t xml:space="preserve"> </w:t>
      </w:r>
    </w:p>
    <w:p w14:paraId="3280D1D4" w14:textId="6537EC6F" w:rsidR="004D149E" w:rsidRPr="00041922" w:rsidRDefault="004D149E" w:rsidP="004D149E">
      <w:pPr>
        <w:pStyle w:val="Zkladntext"/>
        <w:ind w:left="450"/>
        <w:rPr>
          <w:rFonts w:ascii="Arial" w:hAnsi="Arial" w:cs="Arial"/>
        </w:rPr>
      </w:pPr>
      <w:r>
        <w:rPr>
          <w:rFonts w:ascii="Arial" w:hAnsi="Arial" w:cs="Arial"/>
        </w:rPr>
        <w:t>Rezerva na nevyplatený nájom pôdy bola vytvorená na základe výšky nájmu vyplateného majiteľom obhospodarovanej pôdy v predchádzajúcich obdobiach</w:t>
      </w:r>
      <w:r w:rsidR="002A5634">
        <w:rPr>
          <w:rFonts w:ascii="Arial" w:hAnsi="Arial" w:cs="Arial"/>
        </w:rPr>
        <w:t>.</w:t>
      </w:r>
    </w:p>
    <w:p w14:paraId="12FE862A" w14:textId="77777777" w:rsidR="00116287" w:rsidRPr="00CF5C3A" w:rsidRDefault="00116287" w:rsidP="00116287">
      <w:pPr>
        <w:pStyle w:val="Nadpis2"/>
        <w:numPr>
          <w:ilvl w:val="0"/>
          <w:numId w:val="0"/>
        </w:numPr>
        <w:ind w:left="360"/>
        <w:jc w:val="both"/>
        <w:rPr>
          <w:rFonts w:ascii="Arial" w:hAnsi="Arial" w:cs="Arial"/>
          <w:szCs w:val="18"/>
        </w:rPr>
      </w:pPr>
    </w:p>
    <w:p w14:paraId="496DAC0F" w14:textId="1874DC2B" w:rsidR="0089024C" w:rsidRPr="00CF5C3A" w:rsidRDefault="0089024C" w:rsidP="002A3737">
      <w:pPr>
        <w:pStyle w:val="Nadpis2"/>
        <w:numPr>
          <w:ilvl w:val="0"/>
          <w:numId w:val="2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Spôsob a určenie ocenenia majetku a záväzkov vrátane určenia rozhodujúcich účtovných odhadov </w:t>
      </w:r>
      <w:r w:rsidR="000B3FD6">
        <w:rPr>
          <w:rFonts w:ascii="Arial" w:hAnsi="Arial" w:cs="Arial"/>
          <w:szCs w:val="18"/>
        </w:rPr>
        <w:t xml:space="preserve">  </w:t>
      </w:r>
      <w:r w:rsidR="00D45B29">
        <w:rPr>
          <w:rFonts w:ascii="Arial" w:hAnsi="Arial" w:cs="Arial"/>
          <w:szCs w:val="18"/>
        </w:rPr>
        <w:t xml:space="preserve">     </w:t>
      </w:r>
      <w:r w:rsidR="000B3FD6">
        <w:rPr>
          <w:rFonts w:ascii="Arial" w:hAnsi="Arial" w:cs="Arial"/>
          <w:szCs w:val="18"/>
        </w:rPr>
        <w:t xml:space="preserve">    </w:t>
      </w:r>
      <w:r w:rsidRPr="00CF5C3A">
        <w:rPr>
          <w:rFonts w:ascii="Arial" w:hAnsi="Arial" w:cs="Arial"/>
          <w:szCs w:val="18"/>
        </w:rPr>
        <w:t>a predpokladov:</w:t>
      </w:r>
    </w:p>
    <w:p w14:paraId="0F6E9B23" w14:textId="77777777" w:rsidR="00B224E1" w:rsidRPr="00CF5C3A" w:rsidRDefault="00B224E1" w:rsidP="00B224E1">
      <w:pPr>
        <w:rPr>
          <w:rFonts w:ascii="Arial" w:hAnsi="Arial" w:cs="Arial"/>
          <w:sz w:val="18"/>
          <w:szCs w:val="18"/>
        </w:rPr>
      </w:pPr>
    </w:p>
    <w:p w14:paraId="21423F78" w14:textId="77777777" w:rsidR="00E00922" w:rsidRPr="00041922" w:rsidRDefault="00E00922" w:rsidP="00E00922">
      <w:pPr>
        <w:pStyle w:val="Nadpis2"/>
        <w:numPr>
          <w:ilvl w:val="0"/>
          <w:numId w:val="21"/>
        </w:numPr>
        <w:jc w:val="both"/>
        <w:rPr>
          <w:rFonts w:ascii="Arial" w:hAnsi="Arial" w:cs="Arial"/>
          <w:b w:val="0"/>
        </w:rPr>
      </w:pPr>
      <w:r w:rsidRPr="00041922">
        <w:rPr>
          <w:rFonts w:ascii="Arial" w:hAnsi="Arial" w:cs="Arial"/>
          <w:b w:val="0"/>
        </w:rPr>
        <w:t>obstarávacia cena, vlastné náklady, menovitá hodnota, reálna hodnota, hodnota zistená metódou vlastného imania, aktivovanie úrokov tvoriacich súčasť ocenenia majetku a záväzkov</w:t>
      </w:r>
    </w:p>
    <w:p w14:paraId="0589A973" w14:textId="77777777" w:rsidR="00E00922" w:rsidRPr="00041922" w:rsidRDefault="00E00922" w:rsidP="00E00922">
      <w:pPr>
        <w:pStyle w:val="Zkladntext"/>
        <w:ind w:left="709"/>
        <w:rPr>
          <w:rFonts w:ascii="Arial" w:hAnsi="Arial" w:cs="Arial"/>
          <w:szCs w:val="18"/>
        </w:rPr>
      </w:pPr>
    </w:p>
    <w:p w14:paraId="0D3665DD" w14:textId="77777777" w:rsidR="00E00922" w:rsidRPr="00041922" w:rsidRDefault="00E00922" w:rsidP="00E00922">
      <w:pPr>
        <w:pStyle w:val="Zkladntext"/>
        <w:ind w:left="993"/>
        <w:rPr>
          <w:rFonts w:ascii="Arial" w:hAnsi="Arial" w:cs="Arial"/>
          <w:szCs w:val="18"/>
        </w:rPr>
      </w:pPr>
      <w:r w:rsidRPr="00041922">
        <w:rPr>
          <w:rFonts w:ascii="Arial" w:hAnsi="Arial" w:cs="Arial"/>
          <w:szCs w:val="18"/>
        </w:rPr>
        <w:t>Spoločnosť oceňuje majetok a záväzky:</w:t>
      </w:r>
    </w:p>
    <w:p w14:paraId="7AEE94E4" w14:textId="77777777" w:rsidR="00E00922" w:rsidRPr="00041922" w:rsidRDefault="00E00922" w:rsidP="00E00922">
      <w:pPr>
        <w:pStyle w:val="Zkladntext"/>
        <w:numPr>
          <w:ilvl w:val="0"/>
          <w:numId w:val="11"/>
        </w:numPr>
        <w:rPr>
          <w:rFonts w:ascii="Arial" w:hAnsi="Arial" w:cs="Arial"/>
          <w:szCs w:val="18"/>
        </w:rPr>
      </w:pPr>
      <w:r w:rsidRPr="00041922">
        <w:rPr>
          <w:rFonts w:ascii="Arial" w:hAnsi="Arial" w:cs="Arial"/>
          <w:szCs w:val="18"/>
        </w:rPr>
        <w:t>obstarávaciu cenou = cena, za ktorú sa majetok obstaral, a náklady súvisiace s jeho obstaraním. Súčasťou obstarávacej ceny dlhodobého</w:t>
      </w:r>
      <w:r>
        <w:rPr>
          <w:rFonts w:ascii="Arial" w:hAnsi="Arial" w:cs="Arial"/>
          <w:szCs w:val="18"/>
        </w:rPr>
        <w:t xml:space="preserve"> hmotného/nehmotného majetku sú</w:t>
      </w:r>
      <w:r w:rsidRPr="00041922">
        <w:rPr>
          <w:rFonts w:ascii="Arial" w:hAnsi="Arial" w:cs="Arial"/>
          <w:szCs w:val="18"/>
        </w:rPr>
        <w:t xml:space="preserve"> úroky z cudzích zdrojov, ktoré vznikli do momentu uvedenia dlhodobého majetku do používania,</w:t>
      </w:r>
    </w:p>
    <w:p w14:paraId="2DD2E537" w14:textId="77777777" w:rsidR="00E00922" w:rsidRPr="00041922" w:rsidRDefault="00E00922" w:rsidP="00E00922">
      <w:pPr>
        <w:pStyle w:val="Zkladntext"/>
        <w:numPr>
          <w:ilvl w:val="0"/>
          <w:numId w:val="11"/>
        </w:numPr>
        <w:rPr>
          <w:rFonts w:ascii="Arial" w:hAnsi="Arial" w:cs="Arial"/>
          <w:szCs w:val="18"/>
        </w:rPr>
      </w:pPr>
      <w:r w:rsidRPr="00041922">
        <w:rPr>
          <w:rFonts w:ascii="Arial" w:hAnsi="Arial" w:cs="Arial"/>
          <w:szCs w:val="18"/>
        </w:rPr>
        <w:t xml:space="preserve">vlastnými nákladmi </w:t>
      </w:r>
    </w:p>
    <w:p w14:paraId="3FBF9A41" w14:textId="77777777" w:rsidR="00C817CD" w:rsidRDefault="00E00922" w:rsidP="00E00922">
      <w:pPr>
        <w:pStyle w:val="Zkladntext"/>
        <w:ind w:left="2073"/>
        <w:rPr>
          <w:rFonts w:ascii="Arial" w:hAnsi="Arial" w:cs="Arial"/>
          <w:szCs w:val="18"/>
        </w:rPr>
      </w:pPr>
      <w:r w:rsidRPr="00041922">
        <w:rPr>
          <w:rFonts w:ascii="Arial" w:hAnsi="Arial" w:cs="Arial"/>
          <w:szCs w:val="18"/>
        </w:rPr>
        <w:t xml:space="preserve">1. pri zásobách vytvorených vlastnou činnosťou = priame náklady vynaložené na výrobu alebo inú činnosť, prípadne aj časť  nepriamych nákladov, ktorá sa vzťahuje na výrobu alebo na inú činnosť, </w:t>
      </w:r>
    </w:p>
    <w:p w14:paraId="0EB04886" w14:textId="149BF3FB" w:rsidR="00E00922" w:rsidRPr="00041922" w:rsidRDefault="00E00922" w:rsidP="00E00922">
      <w:pPr>
        <w:pStyle w:val="Zkladntext"/>
        <w:ind w:left="2073"/>
        <w:rPr>
          <w:rFonts w:ascii="Arial" w:hAnsi="Arial" w:cs="Arial"/>
          <w:szCs w:val="18"/>
        </w:rPr>
      </w:pPr>
      <w:r w:rsidRPr="00041922">
        <w:rPr>
          <w:rFonts w:ascii="Arial" w:hAnsi="Arial" w:cs="Arial"/>
          <w:szCs w:val="18"/>
        </w:rPr>
        <w:t>2. pri hmotnom majetku okrem zásob a nehmotnom majetku okrem pohľadávok vytvorenom vlastnou činnosťou = priame náklady vynaložené na výrobu alebo inú činnosť </w:t>
      </w:r>
      <w:r w:rsidR="00647C90">
        <w:rPr>
          <w:rFonts w:ascii="Arial" w:hAnsi="Arial" w:cs="Arial"/>
          <w:szCs w:val="18"/>
        </w:rPr>
        <w:t xml:space="preserve"> </w:t>
      </w:r>
      <w:r w:rsidRPr="00041922">
        <w:rPr>
          <w:rFonts w:ascii="Arial" w:hAnsi="Arial" w:cs="Arial"/>
          <w:szCs w:val="18"/>
        </w:rPr>
        <w:t xml:space="preserve">a nepriame náklady, ktoré sa vzťahujú na výrobu alebo inú činnosť, </w:t>
      </w:r>
    </w:p>
    <w:p w14:paraId="1BDAF27B" w14:textId="77777777" w:rsidR="00E00922" w:rsidRPr="00041922" w:rsidRDefault="00E00922" w:rsidP="00E00922">
      <w:pPr>
        <w:pStyle w:val="Zkladntext"/>
        <w:numPr>
          <w:ilvl w:val="0"/>
          <w:numId w:val="11"/>
        </w:numPr>
        <w:rPr>
          <w:rFonts w:ascii="Arial" w:hAnsi="Arial" w:cs="Arial"/>
          <w:szCs w:val="18"/>
        </w:rPr>
      </w:pPr>
      <w:r w:rsidRPr="00041922">
        <w:rPr>
          <w:rFonts w:ascii="Arial" w:hAnsi="Arial" w:cs="Arial"/>
          <w:szCs w:val="18"/>
        </w:rPr>
        <w:t>menovitou hodnotou = cena, ktorá je uvedená na peňažných prostriedkoch a ceninách, alebo suma, na ktorú pohľadávka alebo záväzok znie</w:t>
      </w:r>
    </w:p>
    <w:p w14:paraId="39951C32" w14:textId="562F149E" w:rsidR="00E00922" w:rsidRDefault="00E00922" w:rsidP="00606BE1">
      <w:pPr>
        <w:pStyle w:val="Zkladntext"/>
        <w:numPr>
          <w:ilvl w:val="0"/>
          <w:numId w:val="11"/>
        </w:numPr>
        <w:rPr>
          <w:rFonts w:ascii="Arial" w:hAnsi="Arial" w:cs="Arial"/>
          <w:szCs w:val="18"/>
        </w:rPr>
      </w:pPr>
      <w:r w:rsidRPr="00041922">
        <w:rPr>
          <w:rFonts w:ascii="Arial" w:hAnsi="Arial" w:cs="Arial"/>
          <w:szCs w:val="18"/>
        </w:rPr>
        <w:t xml:space="preserve">reálnou hodnotou = </w:t>
      </w:r>
      <w:r w:rsidRPr="005F0D7F">
        <w:rPr>
          <w:rFonts w:ascii="Arial" w:hAnsi="Arial" w:cs="Arial"/>
          <w:szCs w:val="18"/>
        </w:rPr>
        <w:t>trhová cena alebo ocenenie kvalifikovaným odhadom alebo posudkom znalca</w:t>
      </w:r>
      <w:r w:rsidR="00D45B29">
        <w:rPr>
          <w:rFonts w:ascii="Arial" w:hAnsi="Arial" w:cs="Arial"/>
          <w:szCs w:val="18"/>
        </w:rPr>
        <w:t xml:space="preserve"> </w:t>
      </w:r>
      <w:r w:rsidRPr="005F0D7F">
        <w:rPr>
          <w:rFonts w:ascii="Arial" w:hAnsi="Arial" w:cs="Arial"/>
          <w:szCs w:val="18"/>
        </w:rPr>
        <w:t xml:space="preserve"> v prípade, že trhová cena nie je k dispozí</w:t>
      </w:r>
      <w:r w:rsidRPr="00C12771">
        <w:rPr>
          <w:rFonts w:ascii="Arial" w:hAnsi="Arial" w:cs="Arial"/>
          <w:szCs w:val="18"/>
        </w:rPr>
        <w:t>cii alebo nevyjadruje správne reálnu hodnotu.</w:t>
      </w:r>
    </w:p>
    <w:p w14:paraId="286776E4" w14:textId="77777777" w:rsidR="00E00922" w:rsidRDefault="00E00922" w:rsidP="00606BE1">
      <w:pPr>
        <w:pStyle w:val="Zkladntext"/>
        <w:ind w:left="786"/>
        <w:rPr>
          <w:rFonts w:ascii="Arial" w:hAnsi="Arial" w:cs="Arial"/>
          <w:szCs w:val="18"/>
        </w:rPr>
      </w:pPr>
    </w:p>
    <w:p w14:paraId="2448E2AB" w14:textId="77777777" w:rsidR="004D149E" w:rsidRPr="00975F5F" w:rsidRDefault="004D149E" w:rsidP="00606BE1">
      <w:pPr>
        <w:pStyle w:val="Zkladntext"/>
        <w:ind w:left="786"/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 jednotlivých zložiek majetku a záväzkov spoločnosť oceňuje: </w:t>
      </w:r>
    </w:p>
    <w:p w14:paraId="1B2C8BCC" w14:textId="77777777" w:rsidR="004D149E" w:rsidRPr="00975F5F" w:rsidRDefault="004D149E" w:rsidP="004D149E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obstarávacou cenou </w:t>
      </w:r>
    </w:p>
    <w:p w14:paraId="16FBC423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hmotný majetok s výnimkou hmotného majetku vytvoreného vlastnou činnosťou, </w:t>
      </w:r>
    </w:p>
    <w:p w14:paraId="53A040F0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zásoby s výnimkou zásob vytvorených vlastnou činnosťou, </w:t>
      </w:r>
    </w:p>
    <w:p w14:paraId="45E8294E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podiely na základnom imaní obchodných spoločností, deriváty a cenné papiere okrem cenných papierov, podielov na základnom imaní obchodných spoločností, ktoré nemajú podobu cenného papiera a derivátov,</w:t>
      </w:r>
    </w:p>
    <w:p w14:paraId="7685614F" w14:textId="6736D7AC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pohľadávky pri odplatnom nadobudnutí alebo pohľadávky nadobudnuté vkladom </w:t>
      </w:r>
      <w:r w:rsidR="00D45B29">
        <w:rPr>
          <w:rFonts w:ascii="Arial" w:hAnsi="Arial" w:cs="Arial"/>
          <w:szCs w:val="18"/>
        </w:rPr>
        <w:t xml:space="preserve">                         </w:t>
      </w:r>
      <w:r w:rsidRPr="00975F5F">
        <w:rPr>
          <w:rFonts w:ascii="Arial" w:hAnsi="Arial" w:cs="Arial"/>
          <w:szCs w:val="18"/>
        </w:rPr>
        <w:t xml:space="preserve">do základného imania, </w:t>
      </w:r>
    </w:p>
    <w:p w14:paraId="75F31AF1" w14:textId="538F6918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nehmotný majetok s výnimkou nehmotného majetku vytvoreného vlastnou činnosťou, </w:t>
      </w:r>
    </w:p>
    <w:p w14:paraId="0A5D8A83" w14:textId="77777777" w:rsidR="004D149E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záväzky pri ich prevzatí </w:t>
      </w:r>
    </w:p>
    <w:p w14:paraId="419779EA" w14:textId="77777777" w:rsidR="004D149E" w:rsidRPr="00975F5F" w:rsidRDefault="004D149E" w:rsidP="00606BE1">
      <w:pPr>
        <w:pStyle w:val="Zkladntext"/>
        <w:ind w:left="1776"/>
        <w:rPr>
          <w:rFonts w:ascii="Arial" w:hAnsi="Arial" w:cs="Arial"/>
          <w:szCs w:val="18"/>
        </w:rPr>
      </w:pPr>
    </w:p>
    <w:p w14:paraId="6B2CD3EE" w14:textId="77777777" w:rsidR="004D149E" w:rsidRPr="00975F5F" w:rsidRDefault="004D149E" w:rsidP="004D149E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vlastnými nákladmi </w:t>
      </w:r>
    </w:p>
    <w:p w14:paraId="31CB4E11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hmotný majetok vytvorený vlastnou činnosťou, </w:t>
      </w:r>
    </w:p>
    <w:p w14:paraId="5F7EBEB6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zásoby vytvorené vlastnou činnosťou, </w:t>
      </w:r>
    </w:p>
    <w:p w14:paraId="1C673279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nehmotný majetok vytvorený vlastnou činnosťou, </w:t>
      </w:r>
    </w:p>
    <w:p w14:paraId="54914EFA" w14:textId="71210E5E" w:rsidR="00C12E53" w:rsidRPr="00C817CD" w:rsidRDefault="004D149E" w:rsidP="00C817CD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príchovky a prírastky zvierat,</w:t>
      </w:r>
    </w:p>
    <w:p w14:paraId="658FB33F" w14:textId="77777777" w:rsidR="004D149E" w:rsidRPr="00975F5F" w:rsidRDefault="004D149E" w:rsidP="004D149E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 menovitou hodnotou </w:t>
      </w:r>
    </w:p>
    <w:p w14:paraId="54DC5D57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peňažné prostriedky a ceniny, </w:t>
      </w:r>
    </w:p>
    <w:p w14:paraId="24F5AA33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pohľadávky pri ich vzniku,</w:t>
      </w:r>
    </w:p>
    <w:p w14:paraId="7F8F26F6" w14:textId="77777777" w:rsidR="004D149E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záväzky pri ich vzniku, </w:t>
      </w:r>
    </w:p>
    <w:p w14:paraId="31D6B3AA" w14:textId="77777777" w:rsidR="00C12E53" w:rsidRDefault="00C12E53" w:rsidP="00606BE1">
      <w:pPr>
        <w:pStyle w:val="Zkladntext"/>
        <w:ind w:left="1776"/>
        <w:rPr>
          <w:rFonts w:ascii="Arial" w:hAnsi="Arial" w:cs="Arial"/>
          <w:szCs w:val="18"/>
        </w:rPr>
      </w:pPr>
    </w:p>
    <w:p w14:paraId="464C1D0B" w14:textId="77777777" w:rsidR="00433D1F" w:rsidRPr="00975F5F" w:rsidRDefault="00433D1F" w:rsidP="00606BE1">
      <w:pPr>
        <w:pStyle w:val="Zkladntext"/>
        <w:ind w:left="1776"/>
        <w:rPr>
          <w:rFonts w:ascii="Arial" w:hAnsi="Arial" w:cs="Arial"/>
          <w:szCs w:val="18"/>
        </w:rPr>
      </w:pPr>
    </w:p>
    <w:p w14:paraId="14B743D2" w14:textId="77777777" w:rsidR="004D149E" w:rsidRPr="00975F5F" w:rsidRDefault="004D149E" w:rsidP="004D149E">
      <w:pPr>
        <w:pStyle w:val="Zkladntext"/>
        <w:numPr>
          <w:ilvl w:val="0"/>
          <w:numId w:val="22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lastRenderedPageBreak/>
        <w:t xml:space="preserve">reálnou hodnotou </w:t>
      </w:r>
    </w:p>
    <w:p w14:paraId="55B19891" w14:textId="4242D8E8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v prípade bezodplatného nadobudnutia s výnimkou peňažných prostriedkov a cenín </w:t>
      </w:r>
      <w:r w:rsidR="009773B9">
        <w:rPr>
          <w:rFonts w:ascii="Arial" w:hAnsi="Arial" w:cs="Arial"/>
          <w:szCs w:val="18"/>
        </w:rPr>
        <w:t xml:space="preserve"> </w:t>
      </w:r>
      <w:r w:rsidRPr="00975F5F">
        <w:rPr>
          <w:rFonts w:ascii="Arial" w:hAnsi="Arial" w:cs="Arial"/>
          <w:szCs w:val="18"/>
        </w:rPr>
        <w:t xml:space="preserve">a pohľadávok ocenených menovitými hodnotami, </w:t>
      </w:r>
    </w:p>
    <w:p w14:paraId="1936E53E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preradený z osobného vlastníctva do podnikania s výnimkou peňažných prostriedkov a cenín a pohľadávok ocenených menovitými hodnotami, </w:t>
      </w:r>
    </w:p>
    <w:p w14:paraId="6A054AF2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nehmotný a hmotný majetok novozistený pri inventarizácii a v účtovníctve doteraz nezachytený, </w:t>
      </w:r>
    </w:p>
    <w:p w14:paraId="6819146E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majetok obstaraný verejným obstarávateľom bezodplatne od koncesionára za plnenie vo forme koncesie na stavebné práce podľa osobitného predpisu</w:t>
      </w:r>
    </w:p>
    <w:p w14:paraId="2531BD18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a záväzky nadobudnuté kúpou podniku alebo jeho časti, </w:t>
      </w:r>
    </w:p>
    <w:p w14:paraId="0030023C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 xml:space="preserve">majetok a záväzky nadobudnuté vkladom podniku alebo jeho časti a majetok a záväzky nadobudnuté zámenou s výnimkou účtovnej jednotky účtujúcej v sústave jednoduchého účtovníctva, </w:t>
      </w:r>
    </w:p>
    <w:p w14:paraId="4CD27A55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cenné papiere, deriváty a podiely na základnom imaní</w:t>
      </w:r>
    </w:p>
    <w:p w14:paraId="41ABF41C" w14:textId="1988104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komodity, s ktorými sa obchoduje na verejnom trhu, ktoré účtovná jednotka sama nevyrobila</w:t>
      </w:r>
      <w:r w:rsidR="009773B9">
        <w:rPr>
          <w:rFonts w:ascii="Arial" w:hAnsi="Arial" w:cs="Arial"/>
          <w:szCs w:val="18"/>
        </w:rPr>
        <w:t xml:space="preserve">  </w:t>
      </w:r>
      <w:r w:rsidRPr="00975F5F">
        <w:rPr>
          <w:rFonts w:ascii="Arial" w:hAnsi="Arial" w:cs="Arial"/>
          <w:szCs w:val="18"/>
        </w:rPr>
        <w:t xml:space="preserve"> a nadobudla ich na účel ich ďalšieho predaja na verejnom trhu, </w:t>
      </w:r>
    </w:p>
    <w:p w14:paraId="7CC0A73E" w14:textId="77777777" w:rsidR="004D149E" w:rsidRPr="00975F5F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drahé kovy v majetku fondu</w:t>
      </w:r>
      <w:r w:rsidR="002A5634">
        <w:rPr>
          <w:rFonts w:ascii="Arial" w:hAnsi="Arial" w:cs="Arial"/>
          <w:szCs w:val="18"/>
        </w:rPr>
        <w:t>,</w:t>
      </w:r>
    </w:p>
    <w:p w14:paraId="05DCE3E6" w14:textId="77777777" w:rsidR="004D149E" w:rsidRDefault="004D149E" w:rsidP="004D149E">
      <w:pPr>
        <w:pStyle w:val="Zkladntext"/>
        <w:numPr>
          <w:ilvl w:val="0"/>
          <w:numId w:val="23"/>
        </w:numPr>
        <w:rPr>
          <w:rFonts w:ascii="Arial" w:hAnsi="Arial" w:cs="Arial"/>
          <w:szCs w:val="18"/>
        </w:rPr>
      </w:pPr>
      <w:r w:rsidRPr="00975F5F">
        <w:rPr>
          <w:rFonts w:ascii="Arial" w:hAnsi="Arial" w:cs="Arial"/>
          <w:szCs w:val="18"/>
        </w:rPr>
        <w:t>majetok a záväzky prevzaté nástupníckou účtovnou jednotkou od obchodnej spoločnosti alebo družstva zanikajúcich bez likvidácie</w:t>
      </w:r>
      <w:r w:rsidR="002A5634">
        <w:rPr>
          <w:rFonts w:ascii="Arial" w:hAnsi="Arial" w:cs="Arial"/>
          <w:szCs w:val="18"/>
        </w:rPr>
        <w:t>.</w:t>
      </w:r>
    </w:p>
    <w:p w14:paraId="061F911A" w14:textId="77777777" w:rsidR="004C56DA" w:rsidRPr="00CF5C3A" w:rsidRDefault="004C56DA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040E3BCF" w14:textId="77777777" w:rsidR="007B4CEC" w:rsidRPr="005F0D7F" w:rsidRDefault="00D52DA4" w:rsidP="00606BE1">
      <w:pPr>
        <w:pStyle w:val="Nadpis2"/>
        <w:numPr>
          <w:ilvl w:val="0"/>
          <w:numId w:val="21"/>
        </w:numPr>
        <w:jc w:val="both"/>
        <w:rPr>
          <w:rFonts w:ascii="Arial" w:hAnsi="Arial" w:cs="Arial"/>
          <w:b w:val="0"/>
        </w:rPr>
      </w:pPr>
      <w:r w:rsidRPr="005F0D7F">
        <w:rPr>
          <w:rFonts w:ascii="Arial" w:hAnsi="Arial" w:cs="Arial"/>
          <w:b w:val="0"/>
        </w:rPr>
        <w:t>O</w:t>
      </w:r>
      <w:r w:rsidR="007B4CEC" w:rsidRPr="005F0D7F">
        <w:rPr>
          <w:rFonts w:ascii="Arial" w:hAnsi="Arial" w:cs="Arial"/>
          <w:b w:val="0"/>
        </w:rPr>
        <w:t>dhad zníženia hodnoty majetku a tvorba opravnej položky k</w:t>
      </w:r>
      <w:r w:rsidR="000D5BDF" w:rsidRPr="005F0D7F">
        <w:rPr>
          <w:rFonts w:ascii="Arial" w:hAnsi="Arial" w:cs="Arial"/>
          <w:b w:val="0"/>
        </w:rPr>
        <w:t> </w:t>
      </w:r>
      <w:r w:rsidR="007B4CEC" w:rsidRPr="005F0D7F">
        <w:rPr>
          <w:rFonts w:ascii="Arial" w:hAnsi="Arial" w:cs="Arial"/>
          <w:b w:val="0"/>
        </w:rPr>
        <w:t>majetku</w:t>
      </w:r>
    </w:p>
    <w:p w14:paraId="311931DE" w14:textId="77777777" w:rsidR="000D5BDF" w:rsidRPr="00CF5C3A" w:rsidRDefault="000D5BDF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2E9AD7EF" w14:textId="13E53F06" w:rsidR="000D5BDF" w:rsidRPr="00CF5C3A" w:rsidRDefault="000D5BDF" w:rsidP="000D5BDF">
      <w:pPr>
        <w:pStyle w:val="Zkladntext"/>
        <w:ind w:left="993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Spoločnosť tvorí opravnú položku na základe zásady opatrnosti, ak je opodstatnené predpokladať, </w:t>
      </w:r>
      <w:r w:rsidR="000B3FD6">
        <w:rPr>
          <w:rFonts w:ascii="Arial" w:hAnsi="Arial" w:cs="Arial"/>
          <w:szCs w:val="18"/>
        </w:rPr>
        <w:t xml:space="preserve">   </w:t>
      </w:r>
      <w:r w:rsidR="009773B9">
        <w:rPr>
          <w:rFonts w:ascii="Arial" w:hAnsi="Arial" w:cs="Arial"/>
          <w:szCs w:val="18"/>
        </w:rPr>
        <w:t xml:space="preserve">     </w:t>
      </w:r>
      <w:r w:rsidR="000B3FD6">
        <w:rPr>
          <w:rFonts w:ascii="Arial" w:hAnsi="Arial" w:cs="Arial"/>
          <w:szCs w:val="18"/>
        </w:rPr>
        <w:t xml:space="preserve">  </w:t>
      </w:r>
      <w:r w:rsidRPr="00CF5C3A">
        <w:rPr>
          <w:rFonts w:ascii="Arial" w:hAnsi="Arial" w:cs="Arial"/>
          <w:szCs w:val="18"/>
        </w:rPr>
        <w:t>že nastalo zníženie hodnoty majetku oproti jeho oceneniu v účtovníctve. Predpoklad zníženia hodnoty majetku je opodstatnený, ak nastala skutočnosť, ktorá je dôvodom na odhad zníženia budúcich ekonomických úžitkov z tohto majetku. Opravná položka sa účtuje v sume opodstatneného predpokladu zníženia hodnoty majetku oproti jeho oceneniu v účtovníctve.</w:t>
      </w:r>
    </w:p>
    <w:p w14:paraId="055AADD7" w14:textId="77777777" w:rsidR="00825439" w:rsidRPr="00CF5C3A" w:rsidRDefault="00825439" w:rsidP="003F5E82">
      <w:pPr>
        <w:pStyle w:val="Zkladntext"/>
        <w:ind w:left="0"/>
        <w:rPr>
          <w:rFonts w:ascii="Arial" w:hAnsi="Arial" w:cs="Arial"/>
          <w:szCs w:val="18"/>
        </w:rPr>
      </w:pPr>
    </w:p>
    <w:p w14:paraId="02CBC58F" w14:textId="5CAF8ABE" w:rsidR="00825439" w:rsidRPr="00CF5C3A" w:rsidRDefault="000D5BDF" w:rsidP="00825439">
      <w:pPr>
        <w:pStyle w:val="Zkladntext"/>
        <w:ind w:left="993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Opravná položka k zásobám </w:t>
      </w:r>
      <w:r w:rsidR="00825439" w:rsidRPr="00CF5C3A">
        <w:rPr>
          <w:rFonts w:ascii="Arial" w:hAnsi="Arial" w:cs="Arial"/>
          <w:szCs w:val="18"/>
        </w:rPr>
        <w:t xml:space="preserve">sa vytvára vo výške rozdielu medzi ich ocenením v účtovníctve a ich čistou realizačnou hodnotou. Čistou realizačnou hodnotou sa rozumie predpokladaná predajná cena znížená </w:t>
      </w:r>
      <w:r w:rsidR="009773B9">
        <w:rPr>
          <w:rFonts w:ascii="Arial" w:hAnsi="Arial" w:cs="Arial"/>
          <w:szCs w:val="18"/>
        </w:rPr>
        <w:t xml:space="preserve"> </w:t>
      </w:r>
      <w:r w:rsidR="00825439" w:rsidRPr="00CF5C3A">
        <w:rPr>
          <w:rFonts w:ascii="Arial" w:hAnsi="Arial" w:cs="Arial"/>
          <w:szCs w:val="18"/>
        </w:rPr>
        <w:t xml:space="preserve">o predpokladané náklady na ich dokončenie a o predpokladané náklady súvisiace s ich predajom. </w:t>
      </w:r>
    </w:p>
    <w:p w14:paraId="5E66B81E" w14:textId="77777777" w:rsidR="00825439" w:rsidRPr="00CF5C3A" w:rsidRDefault="00825439" w:rsidP="000D5BDF">
      <w:pPr>
        <w:pStyle w:val="Zkladntext"/>
        <w:ind w:left="993"/>
        <w:rPr>
          <w:rFonts w:ascii="Arial" w:hAnsi="Arial" w:cs="Arial"/>
          <w:szCs w:val="18"/>
        </w:rPr>
      </w:pPr>
    </w:p>
    <w:p w14:paraId="25B24772" w14:textId="556A7264" w:rsidR="000D5BDF" w:rsidRPr="00CF5C3A" w:rsidRDefault="000D5BDF" w:rsidP="000D5BDF">
      <w:pPr>
        <w:pStyle w:val="Zkladntext"/>
        <w:ind w:left="993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Opravná položka k pohľadávke sa tvorí najmä k pohľadávke, pri ktorej je opodstatnené predpokladať, že ju dlžník úplne alebo čiastočne nezaplatí, k spornej pohľadávke voči dlžníkovi, s ktorým sa vedie spor</w:t>
      </w:r>
      <w:r w:rsidR="009773B9">
        <w:rPr>
          <w:rFonts w:ascii="Arial" w:hAnsi="Arial" w:cs="Arial"/>
          <w:szCs w:val="18"/>
        </w:rPr>
        <w:t xml:space="preserve">   </w:t>
      </w:r>
      <w:r w:rsidRPr="00CF5C3A">
        <w:rPr>
          <w:rFonts w:ascii="Arial" w:hAnsi="Arial" w:cs="Arial"/>
          <w:szCs w:val="18"/>
        </w:rPr>
        <w:t xml:space="preserve"> o jej uznanie.</w:t>
      </w:r>
    </w:p>
    <w:p w14:paraId="436BA426" w14:textId="77777777" w:rsidR="00825439" w:rsidRPr="00CF5C3A" w:rsidRDefault="00825439" w:rsidP="000D5BDF">
      <w:pPr>
        <w:pStyle w:val="Zkladntext"/>
        <w:ind w:left="993"/>
        <w:rPr>
          <w:rFonts w:ascii="Arial" w:hAnsi="Arial" w:cs="Arial"/>
          <w:szCs w:val="18"/>
        </w:rPr>
      </w:pPr>
    </w:p>
    <w:p w14:paraId="13852770" w14:textId="77777777" w:rsidR="007B4CEC" w:rsidRPr="005F0D7F" w:rsidRDefault="00D52DA4" w:rsidP="00606BE1">
      <w:pPr>
        <w:pStyle w:val="Nadpis2"/>
        <w:numPr>
          <w:ilvl w:val="0"/>
          <w:numId w:val="21"/>
        </w:numPr>
        <w:jc w:val="both"/>
        <w:rPr>
          <w:rFonts w:ascii="Arial" w:hAnsi="Arial" w:cs="Arial"/>
          <w:b w:val="0"/>
        </w:rPr>
      </w:pPr>
      <w:r w:rsidRPr="005F0D7F">
        <w:rPr>
          <w:rFonts w:ascii="Arial" w:hAnsi="Arial" w:cs="Arial"/>
          <w:b w:val="0"/>
        </w:rPr>
        <w:t>O</w:t>
      </w:r>
      <w:r w:rsidR="007B4CEC" w:rsidRPr="005F0D7F">
        <w:rPr>
          <w:rFonts w:ascii="Arial" w:hAnsi="Arial" w:cs="Arial"/>
          <w:b w:val="0"/>
        </w:rPr>
        <w:t>cenenia záväzkov, stanovenie odhadu ocenenia rezerv</w:t>
      </w:r>
    </w:p>
    <w:p w14:paraId="7646C129" w14:textId="77777777" w:rsidR="003610F8" w:rsidRPr="00CF5C3A" w:rsidRDefault="003610F8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136D3B0E" w14:textId="77777777" w:rsidR="003610F8" w:rsidRPr="00CF5C3A" w:rsidRDefault="003610F8" w:rsidP="003610F8">
      <w:pPr>
        <w:pStyle w:val="Zkladntext"/>
        <w:ind w:left="993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Spoločnosť oceňuje záväzky pri ich vzniku menovitou hodnotou, pri ich prevzatí obstarávacou cenou a záväzky nadobudnuté kúpou, vkladom podniku alebo jeho časti oceňuje reálnou hodnotou.</w:t>
      </w:r>
      <w:r w:rsidR="00CD644A" w:rsidRPr="00CF5C3A">
        <w:rPr>
          <w:rFonts w:ascii="Arial" w:hAnsi="Arial" w:cs="Arial"/>
          <w:szCs w:val="18"/>
        </w:rPr>
        <w:t xml:space="preserve"> Ak sa pri inventarizácii zistí, že suma záväzkov je iná ako ich výška v účtovníctve, uvedú sa záväzky v účtovníctve a v účtovnej závierke v tomto zistenom ocenení.</w:t>
      </w:r>
    </w:p>
    <w:p w14:paraId="607F56FC" w14:textId="77777777" w:rsidR="00CD644A" w:rsidRPr="00CF5C3A" w:rsidRDefault="00CD644A" w:rsidP="003610F8">
      <w:pPr>
        <w:pStyle w:val="Zkladntext"/>
        <w:ind w:left="993"/>
        <w:rPr>
          <w:rFonts w:ascii="Arial" w:hAnsi="Arial" w:cs="Arial"/>
          <w:szCs w:val="18"/>
        </w:rPr>
      </w:pPr>
    </w:p>
    <w:p w14:paraId="1038E5A8" w14:textId="77777777" w:rsidR="00CD644A" w:rsidRPr="00CF5C3A" w:rsidRDefault="00CD644A" w:rsidP="00CD644A">
      <w:pPr>
        <w:pStyle w:val="Zkladntext"/>
        <w:ind w:left="993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1CF04EB" w14:textId="77777777" w:rsidR="00F119CB" w:rsidRPr="00CF5C3A" w:rsidRDefault="00F119CB" w:rsidP="00CD644A">
      <w:pPr>
        <w:pStyle w:val="Pismenka"/>
        <w:ind w:left="360"/>
        <w:rPr>
          <w:rFonts w:ascii="Arial" w:hAnsi="Arial" w:cs="Arial"/>
          <w:szCs w:val="18"/>
        </w:rPr>
      </w:pPr>
    </w:p>
    <w:p w14:paraId="2DFC8FA0" w14:textId="2D765037" w:rsidR="007B4CEC" w:rsidRPr="005F0D7F" w:rsidRDefault="00F54D21" w:rsidP="00606BE1">
      <w:pPr>
        <w:pStyle w:val="Nadpis2"/>
        <w:numPr>
          <w:ilvl w:val="0"/>
          <w:numId w:val="21"/>
        </w:numPr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T</w:t>
      </w:r>
      <w:r w:rsidR="007B4CEC" w:rsidRPr="005F0D7F">
        <w:rPr>
          <w:rFonts w:ascii="Arial" w:hAnsi="Arial" w:cs="Arial"/>
          <w:b w:val="0"/>
        </w:rPr>
        <w:t>vorba odpisového plánu pre dlhodobý majetok</w:t>
      </w:r>
    </w:p>
    <w:p w14:paraId="4D1EC876" w14:textId="77777777" w:rsidR="007B4CEC" w:rsidRPr="00CF5C3A" w:rsidRDefault="007B4CEC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30FD40D1" w14:textId="77777777" w:rsidR="007B4CEC" w:rsidRDefault="007B4CEC" w:rsidP="007B4CEC">
      <w:pPr>
        <w:pStyle w:val="Zkladntext"/>
        <w:ind w:left="993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ECA6353" w14:textId="77777777" w:rsidR="002A56A4" w:rsidRDefault="002A56A4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15515586" w14:textId="77777777" w:rsidR="002A56A4" w:rsidRDefault="002A56A4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79796A75" w14:textId="77777777" w:rsidR="00F524D3" w:rsidRDefault="00F524D3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5C331F8F" w14:textId="77777777" w:rsidR="00231FBA" w:rsidRDefault="00231FBA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304E8F0F" w14:textId="77777777" w:rsidR="00231FBA" w:rsidRDefault="00231FBA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50D311AF" w14:textId="77777777" w:rsidR="00231FBA" w:rsidRDefault="00231FBA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4C5A3B3E" w14:textId="77777777" w:rsidR="00231FBA" w:rsidRDefault="00231FBA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6C4ABE82" w14:textId="77777777" w:rsidR="002A56A4" w:rsidRDefault="002A56A4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0A7B7059" w14:textId="77777777" w:rsidR="002A56A4" w:rsidRDefault="002A56A4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3C91C832" w14:textId="77777777" w:rsidR="002A56A4" w:rsidRDefault="002A56A4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3FB9F30A" w14:textId="77777777" w:rsidR="002A56A4" w:rsidRDefault="002A56A4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5BADAE68" w14:textId="77777777" w:rsidR="002A56A4" w:rsidRPr="00CF5C3A" w:rsidRDefault="002A56A4" w:rsidP="007B4CEC">
      <w:pPr>
        <w:pStyle w:val="Zkladntext"/>
        <w:ind w:left="993"/>
        <w:rPr>
          <w:rFonts w:ascii="Arial" w:hAnsi="Arial" w:cs="Arial"/>
          <w:szCs w:val="18"/>
        </w:rPr>
      </w:pPr>
    </w:p>
    <w:p w14:paraId="7EAC659E" w14:textId="77777777" w:rsidR="00432E86" w:rsidRPr="00CF5C3A" w:rsidRDefault="00432E86" w:rsidP="007B4CEC">
      <w:pPr>
        <w:pStyle w:val="Zkladntext"/>
        <w:ind w:left="993"/>
        <w:rPr>
          <w:rFonts w:ascii="Arial" w:hAnsi="Arial" w:cs="Arial"/>
          <w:szCs w:val="18"/>
        </w:rPr>
      </w:pPr>
    </w:p>
    <w:tbl>
      <w:tblPr>
        <w:tblW w:w="8221" w:type="dxa"/>
        <w:tblInd w:w="1101" w:type="dxa"/>
        <w:tblLayout w:type="fixed"/>
        <w:tblLook w:val="04A0" w:firstRow="1" w:lastRow="0" w:firstColumn="1" w:lastColumn="0" w:noHBand="0" w:noVBand="1"/>
      </w:tblPr>
      <w:tblGrid>
        <w:gridCol w:w="2055"/>
        <w:gridCol w:w="2055"/>
        <w:gridCol w:w="2055"/>
        <w:gridCol w:w="2056"/>
      </w:tblGrid>
      <w:tr w:rsidR="00432E86" w:rsidRPr="00CF5C3A" w14:paraId="149BFAF3" w14:textId="77777777" w:rsidTr="003F3551"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6C35A7B" w14:textId="77777777" w:rsidR="00432E86" w:rsidRPr="00CF5C3A" w:rsidRDefault="00432E86" w:rsidP="003F3551">
            <w:pPr>
              <w:pStyle w:val="Zkladntext"/>
              <w:ind w:left="993"/>
              <w:rPr>
                <w:rFonts w:ascii="Arial" w:hAnsi="Arial" w:cs="Arial"/>
                <w:szCs w:val="18"/>
              </w:rPr>
            </w:pP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72F2BA" w14:textId="77777777" w:rsidR="00432E86" w:rsidRPr="00CF5C3A" w:rsidRDefault="00432E86" w:rsidP="003F3551">
            <w:pPr>
              <w:pStyle w:val="Zkladntext"/>
              <w:ind w:left="0"/>
              <w:jc w:val="left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Predpokladaná doba používania v rokoch</w:t>
            </w:r>
          </w:p>
        </w:tc>
        <w:tc>
          <w:tcPr>
            <w:tcW w:w="2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D6C5CC" w14:textId="77777777" w:rsidR="00432E86" w:rsidRPr="00CF5C3A" w:rsidRDefault="00432E86" w:rsidP="003F3551">
            <w:pPr>
              <w:pStyle w:val="Zkladntext"/>
              <w:ind w:left="34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Metóda odpisovania</w:t>
            </w:r>
          </w:p>
        </w:tc>
        <w:tc>
          <w:tcPr>
            <w:tcW w:w="205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6F299C" w14:textId="77777777" w:rsidR="00432E86" w:rsidRPr="00CF5C3A" w:rsidRDefault="00432E86" w:rsidP="003F3551">
            <w:pPr>
              <w:pStyle w:val="Tabulka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Ročná odpisová sadzba v %</w:t>
            </w:r>
          </w:p>
        </w:tc>
      </w:tr>
      <w:tr w:rsidR="00432E86" w:rsidRPr="00CF5C3A" w14:paraId="4423CAF0" w14:textId="77777777" w:rsidTr="003F3551">
        <w:tc>
          <w:tcPr>
            <w:tcW w:w="2055" w:type="dxa"/>
            <w:tcBorders>
              <w:top w:val="single" w:sz="4" w:space="0" w:color="auto"/>
            </w:tcBorders>
            <w:shd w:val="clear" w:color="auto" w:fill="auto"/>
          </w:tcPr>
          <w:p w14:paraId="3EF6F560" w14:textId="77777777" w:rsidR="00432E86" w:rsidRPr="00CF5C3A" w:rsidRDefault="00432E86" w:rsidP="003F3551">
            <w:pPr>
              <w:pStyle w:val="Tabulka"/>
              <w:ind w:left="33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Stavby</w:t>
            </w:r>
          </w:p>
        </w:tc>
        <w:tc>
          <w:tcPr>
            <w:tcW w:w="2055" w:type="dxa"/>
            <w:tcBorders>
              <w:top w:val="single" w:sz="4" w:space="0" w:color="auto"/>
            </w:tcBorders>
            <w:shd w:val="clear" w:color="auto" w:fill="auto"/>
          </w:tcPr>
          <w:p w14:paraId="23302716" w14:textId="77777777" w:rsidR="00432E86" w:rsidRPr="00CF5C3A" w:rsidRDefault="004C56DA" w:rsidP="003F3551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40</w:t>
            </w:r>
          </w:p>
        </w:tc>
        <w:tc>
          <w:tcPr>
            <w:tcW w:w="2055" w:type="dxa"/>
            <w:tcBorders>
              <w:top w:val="single" w:sz="4" w:space="0" w:color="auto"/>
            </w:tcBorders>
            <w:shd w:val="clear" w:color="auto" w:fill="auto"/>
          </w:tcPr>
          <w:p w14:paraId="09584E36" w14:textId="77777777" w:rsidR="00432E86" w:rsidRPr="00CF5C3A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  <w:r w:rsidRPr="00CF5C3A">
              <w:rPr>
                <w:rFonts w:ascii="Arial" w:hAnsi="Arial" w:cs="Arial"/>
                <w:color w:val="auto"/>
                <w:szCs w:val="18"/>
              </w:rPr>
              <w:t>lineárna</w:t>
            </w:r>
          </w:p>
        </w:tc>
        <w:tc>
          <w:tcPr>
            <w:tcW w:w="2056" w:type="dxa"/>
            <w:tcBorders>
              <w:top w:val="single" w:sz="4" w:space="0" w:color="auto"/>
            </w:tcBorders>
            <w:shd w:val="clear" w:color="auto" w:fill="auto"/>
          </w:tcPr>
          <w:p w14:paraId="1BBD3194" w14:textId="77777777" w:rsidR="00432E86" w:rsidRPr="00CF5C3A" w:rsidRDefault="000B3FD6" w:rsidP="003F35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</w:t>
            </w:r>
            <w:r w:rsidR="004C56DA" w:rsidRPr="00CF5C3A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432E86" w:rsidRPr="00CF5C3A" w14:paraId="237BE5B9" w14:textId="77777777" w:rsidTr="003F3551">
        <w:tc>
          <w:tcPr>
            <w:tcW w:w="2055" w:type="dxa"/>
            <w:shd w:val="clear" w:color="auto" w:fill="auto"/>
          </w:tcPr>
          <w:p w14:paraId="2C2D40AA" w14:textId="77777777" w:rsidR="00432E86" w:rsidRPr="00CF5C3A" w:rsidRDefault="00432E86" w:rsidP="003F3551">
            <w:pPr>
              <w:pStyle w:val="Tabulka"/>
              <w:ind w:left="33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Stroje, prístroje a zariadenia</w:t>
            </w:r>
          </w:p>
        </w:tc>
        <w:tc>
          <w:tcPr>
            <w:tcW w:w="2055" w:type="dxa"/>
            <w:shd w:val="clear" w:color="auto" w:fill="auto"/>
          </w:tcPr>
          <w:p w14:paraId="5F168DAD" w14:textId="77777777" w:rsidR="00432E86" w:rsidRPr="00CF5C3A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>4-6</w:t>
            </w:r>
          </w:p>
        </w:tc>
        <w:tc>
          <w:tcPr>
            <w:tcW w:w="2055" w:type="dxa"/>
            <w:shd w:val="clear" w:color="auto" w:fill="auto"/>
          </w:tcPr>
          <w:p w14:paraId="7F461078" w14:textId="77777777" w:rsidR="00432E86" w:rsidRPr="00CF5C3A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  <w:r w:rsidRPr="00CF5C3A">
              <w:rPr>
                <w:rFonts w:ascii="Arial" w:hAnsi="Arial" w:cs="Arial"/>
                <w:color w:val="auto"/>
                <w:szCs w:val="18"/>
              </w:rPr>
              <w:t>lineárna</w:t>
            </w:r>
          </w:p>
        </w:tc>
        <w:tc>
          <w:tcPr>
            <w:tcW w:w="2056" w:type="dxa"/>
            <w:shd w:val="clear" w:color="auto" w:fill="auto"/>
          </w:tcPr>
          <w:p w14:paraId="3DF2B7A4" w14:textId="77777777" w:rsidR="00432E86" w:rsidRPr="00CF5C3A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>16-25</w:t>
            </w:r>
          </w:p>
        </w:tc>
      </w:tr>
      <w:tr w:rsidR="00432E86" w:rsidRPr="00CF5C3A" w14:paraId="2B194B82" w14:textId="77777777" w:rsidTr="003F3551">
        <w:tc>
          <w:tcPr>
            <w:tcW w:w="2055" w:type="dxa"/>
            <w:shd w:val="clear" w:color="auto" w:fill="auto"/>
          </w:tcPr>
          <w:p w14:paraId="6328A732" w14:textId="77777777" w:rsidR="00432E86" w:rsidRPr="00CF5C3A" w:rsidRDefault="00432E86" w:rsidP="003F3551">
            <w:pPr>
              <w:pStyle w:val="Tabulka"/>
              <w:ind w:left="33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Dopravné prostriedky</w:t>
            </w:r>
          </w:p>
        </w:tc>
        <w:tc>
          <w:tcPr>
            <w:tcW w:w="2055" w:type="dxa"/>
            <w:shd w:val="clear" w:color="auto" w:fill="auto"/>
          </w:tcPr>
          <w:p w14:paraId="29A323D3" w14:textId="77777777" w:rsidR="00432E86" w:rsidRPr="00CF5C3A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055" w:type="dxa"/>
            <w:shd w:val="clear" w:color="auto" w:fill="auto"/>
          </w:tcPr>
          <w:p w14:paraId="72A21663" w14:textId="77777777" w:rsidR="00432E86" w:rsidRPr="00CF5C3A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  <w:r w:rsidRPr="00CF5C3A">
              <w:rPr>
                <w:rFonts w:ascii="Arial" w:hAnsi="Arial" w:cs="Arial"/>
                <w:color w:val="auto"/>
                <w:szCs w:val="18"/>
              </w:rPr>
              <w:t>lineárna</w:t>
            </w:r>
          </w:p>
        </w:tc>
        <w:tc>
          <w:tcPr>
            <w:tcW w:w="2056" w:type="dxa"/>
            <w:shd w:val="clear" w:color="auto" w:fill="auto"/>
          </w:tcPr>
          <w:p w14:paraId="4F41D1C5" w14:textId="77777777" w:rsidR="00432E86" w:rsidRPr="00CF5C3A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432E86" w:rsidRPr="00CF5C3A" w14:paraId="49C8EE69" w14:textId="77777777" w:rsidTr="003F3551">
        <w:tc>
          <w:tcPr>
            <w:tcW w:w="2055" w:type="dxa"/>
            <w:shd w:val="clear" w:color="auto" w:fill="auto"/>
          </w:tcPr>
          <w:p w14:paraId="04728502" w14:textId="77777777" w:rsidR="00432E86" w:rsidRPr="00CF5C3A" w:rsidRDefault="00432E86" w:rsidP="003F3551">
            <w:pPr>
              <w:pStyle w:val="Tabulka"/>
              <w:ind w:left="33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Drobný dlhodobý hmotný majetok</w:t>
            </w:r>
          </w:p>
        </w:tc>
        <w:tc>
          <w:tcPr>
            <w:tcW w:w="2055" w:type="dxa"/>
            <w:shd w:val="clear" w:color="auto" w:fill="auto"/>
          </w:tcPr>
          <w:p w14:paraId="38655BD8" w14:textId="77777777" w:rsidR="00432E86" w:rsidRPr="00CF5C3A" w:rsidRDefault="004C56DA" w:rsidP="003F3551">
            <w:pPr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055" w:type="dxa"/>
            <w:shd w:val="clear" w:color="auto" w:fill="auto"/>
          </w:tcPr>
          <w:p w14:paraId="23813733" w14:textId="77777777" w:rsidR="00432E86" w:rsidRPr="00CF5C3A" w:rsidRDefault="00432E86" w:rsidP="003F3551">
            <w:pPr>
              <w:pStyle w:val="Tabulka"/>
              <w:ind w:left="34"/>
              <w:jc w:val="both"/>
              <w:rPr>
                <w:rFonts w:ascii="Arial" w:hAnsi="Arial" w:cs="Arial"/>
                <w:color w:val="auto"/>
                <w:szCs w:val="18"/>
              </w:rPr>
            </w:pPr>
            <w:r w:rsidRPr="00CF5C3A">
              <w:rPr>
                <w:rFonts w:ascii="Arial" w:hAnsi="Arial" w:cs="Arial"/>
                <w:color w:val="auto"/>
                <w:szCs w:val="18"/>
              </w:rPr>
              <w:t>jednorazový odpis</w:t>
            </w:r>
          </w:p>
        </w:tc>
        <w:tc>
          <w:tcPr>
            <w:tcW w:w="2056" w:type="dxa"/>
            <w:shd w:val="clear" w:color="auto" w:fill="auto"/>
          </w:tcPr>
          <w:p w14:paraId="2F2F6F2D" w14:textId="77777777" w:rsidR="00432E86" w:rsidRPr="00CF5C3A" w:rsidRDefault="00432E86" w:rsidP="003F355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C6EFC8D" w14:textId="77777777" w:rsidR="007B4CEC" w:rsidRPr="00CF5C3A" w:rsidRDefault="007B4CEC" w:rsidP="00432E86">
      <w:pPr>
        <w:pStyle w:val="Zkladntext"/>
        <w:ind w:left="0"/>
        <w:rPr>
          <w:rFonts w:ascii="Arial" w:hAnsi="Arial" w:cs="Arial"/>
          <w:szCs w:val="18"/>
        </w:rPr>
      </w:pPr>
    </w:p>
    <w:p w14:paraId="08DB6EDD" w14:textId="77777777" w:rsidR="007B4CEC" w:rsidRPr="00CF5C3A" w:rsidRDefault="007B4CEC" w:rsidP="007B4CEC">
      <w:pPr>
        <w:pStyle w:val="Zkladntext"/>
        <w:ind w:left="709"/>
        <w:rPr>
          <w:rFonts w:ascii="Arial" w:hAnsi="Arial" w:cs="Arial"/>
          <w:szCs w:val="18"/>
        </w:rPr>
      </w:pPr>
    </w:p>
    <w:p w14:paraId="6538CC41" w14:textId="2EF02B6B" w:rsidR="00B224E1" w:rsidRPr="005F0D7F" w:rsidRDefault="00F54D21" w:rsidP="00606BE1">
      <w:pPr>
        <w:pStyle w:val="Nadpis2"/>
        <w:numPr>
          <w:ilvl w:val="0"/>
          <w:numId w:val="21"/>
        </w:numPr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I</w:t>
      </w:r>
      <w:r w:rsidR="007B4CEC" w:rsidRPr="005F0D7F">
        <w:rPr>
          <w:rFonts w:ascii="Arial" w:hAnsi="Arial" w:cs="Arial"/>
          <w:b w:val="0"/>
        </w:rPr>
        <w:t>nformácia o poskytnutých dotáciách</w:t>
      </w:r>
    </w:p>
    <w:p w14:paraId="4F00CDC0" w14:textId="77777777" w:rsidR="007B4CEC" w:rsidRPr="00CF5C3A" w:rsidRDefault="007B4CEC" w:rsidP="00B224E1">
      <w:pPr>
        <w:pStyle w:val="Nadpis2"/>
        <w:numPr>
          <w:ilvl w:val="0"/>
          <w:numId w:val="0"/>
        </w:numPr>
        <w:ind w:left="786"/>
        <w:jc w:val="both"/>
        <w:rPr>
          <w:rFonts w:ascii="Arial" w:hAnsi="Arial" w:cs="Arial"/>
          <w:b w:val="0"/>
          <w:szCs w:val="18"/>
        </w:rPr>
      </w:pPr>
      <w:r w:rsidRPr="00CF5C3A">
        <w:rPr>
          <w:rFonts w:ascii="Arial" w:hAnsi="Arial" w:cs="Arial"/>
          <w:b w:val="0"/>
          <w:szCs w:val="18"/>
        </w:rPr>
        <w:t xml:space="preserve"> </w:t>
      </w:r>
    </w:p>
    <w:p w14:paraId="6CE22D6B" w14:textId="77777777" w:rsidR="007B4CEC" w:rsidRPr="00CF5C3A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  <w:r w:rsidRPr="00CF5C3A">
        <w:rPr>
          <w:rFonts w:ascii="Arial" w:hAnsi="Arial" w:cs="Arial"/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BF54693" w14:textId="77777777" w:rsidR="007B4CEC" w:rsidRPr="00CF5C3A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</w:p>
    <w:p w14:paraId="4BA15409" w14:textId="3DEB9C15" w:rsidR="007B4CEC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  <w:r w:rsidRPr="00CF5C3A">
        <w:rPr>
          <w:rFonts w:ascii="Arial" w:hAnsi="Arial" w:cs="Arial"/>
          <w:sz w:val="18"/>
          <w:szCs w:val="18"/>
        </w:rPr>
        <w:t xml:space="preserve">Dotácie na hospodársku činnosť spoločnosti sa najskôr vykazujú ako výnosy budúcich období a do výkazu ziskov a strát sa rozpúšťajú ako výnosy z hospodárskej činnosti v časovej a vecnej súvislosti </w:t>
      </w:r>
      <w:r w:rsidR="00647C90">
        <w:rPr>
          <w:rFonts w:ascii="Arial" w:hAnsi="Arial" w:cs="Arial"/>
          <w:sz w:val="18"/>
          <w:szCs w:val="18"/>
        </w:rPr>
        <w:t xml:space="preserve">       </w:t>
      </w:r>
      <w:r w:rsidRPr="00CF5C3A">
        <w:rPr>
          <w:rFonts w:ascii="Arial" w:hAnsi="Arial" w:cs="Arial"/>
          <w:sz w:val="18"/>
          <w:szCs w:val="18"/>
        </w:rPr>
        <w:t xml:space="preserve">s vynaložením nákladov na príslušný účel. </w:t>
      </w:r>
    </w:p>
    <w:p w14:paraId="0ABAE785" w14:textId="50FB0808" w:rsidR="00F429D5" w:rsidRPr="00975F5F" w:rsidRDefault="00F429D5" w:rsidP="00F429D5">
      <w:pPr>
        <w:ind w:left="993"/>
        <w:jc w:val="both"/>
        <w:rPr>
          <w:rFonts w:ascii="Arial" w:hAnsi="Arial" w:cs="Arial"/>
          <w:sz w:val="18"/>
          <w:szCs w:val="18"/>
        </w:rPr>
      </w:pPr>
      <w:r w:rsidRPr="00975F5F">
        <w:rPr>
          <w:rFonts w:ascii="Arial" w:hAnsi="Arial" w:cs="Arial"/>
          <w:sz w:val="18"/>
          <w:szCs w:val="18"/>
        </w:rPr>
        <w:t>V roku 20</w:t>
      </w:r>
      <w:r w:rsidR="00B26290">
        <w:rPr>
          <w:rFonts w:ascii="Arial" w:hAnsi="Arial" w:cs="Arial"/>
          <w:sz w:val="18"/>
          <w:szCs w:val="18"/>
        </w:rPr>
        <w:t>20</w:t>
      </w:r>
      <w:r w:rsidRPr="00975F5F">
        <w:rPr>
          <w:rFonts w:ascii="Arial" w:hAnsi="Arial" w:cs="Arial"/>
          <w:sz w:val="18"/>
          <w:szCs w:val="18"/>
        </w:rPr>
        <w:t xml:space="preserve"> spoločnosť </w:t>
      </w:r>
      <w:r>
        <w:rPr>
          <w:rFonts w:ascii="Arial" w:hAnsi="Arial" w:cs="Arial"/>
          <w:sz w:val="18"/>
          <w:szCs w:val="18"/>
        </w:rPr>
        <w:t>zaúčtovala</w:t>
      </w:r>
      <w:r w:rsidRPr="00975F5F">
        <w:rPr>
          <w:rFonts w:ascii="Arial" w:hAnsi="Arial" w:cs="Arial"/>
          <w:sz w:val="18"/>
          <w:szCs w:val="18"/>
        </w:rPr>
        <w:t xml:space="preserve"> nasledujúce dotácie na hospodársku činnosť:</w:t>
      </w:r>
    </w:p>
    <w:p w14:paraId="1663B8F2" w14:textId="77777777" w:rsidR="00F429D5" w:rsidRPr="00CF5C3A" w:rsidRDefault="00F429D5" w:rsidP="007B4CEC">
      <w:pPr>
        <w:ind w:left="993"/>
        <w:jc w:val="both"/>
        <w:rPr>
          <w:rFonts w:ascii="Arial" w:hAnsi="Arial" w:cs="Arial"/>
          <w:sz w:val="18"/>
          <w:szCs w:val="18"/>
        </w:rPr>
      </w:pPr>
    </w:p>
    <w:p w14:paraId="0721C6EC" w14:textId="77777777" w:rsidR="007B4CEC" w:rsidRPr="00CF5C3A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</w:p>
    <w:tbl>
      <w:tblPr>
        <w:tblW w:w="8077" w:type="dxa"/>
        <w:tblInd w:w="1101" w:type="dxa"/>
        <w:tblLook w:val="04A0" w:firstRow="1" w:lastRow="0" w:firstColumn="1" w:lastColumn="0" w:noHBand="0" w:noVBand="1"/>
      </w:tblPr>
      <w:tblGrid>
        <w:gridCol w:w="5527"/>
        <w:gridCol w:w="2550"/>
      </w:tblGrid>
      <w:tr w:rsidR="007B4CEC" w:rsidRPr="00CF5C3A" w14:paraId="44DDC9EE" w14:textId="77777777" w:rsidTr="00CF5C3A">
        <w:trPr>
          <w:trHeight w:val="213"/>
        </w:trPr>
        <w:tc>
          <w:tcPr>
            <w:tcW w:w="55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D9038F" w14:textId="77777777" w:rsidR="007B4CEC" w:rsidRPr="00CF5C3A" w:rsidRDefault="007B4CEC" w:rsidP="003F3551">
            <w:pPr>
              <w:pStyle w:val="Zkladntext"/>
              <w:ind w:left="33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 xml:space="preserve">Popis dotácie </w:t>
            </w:r>
          </w:p>
        </w:tc>
        <w:tc>
          <w:tcPr>
            <w:tcW w:w="25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6A44C9" w14:textId="77777777" w:rsidR="007B4CEC" w:rsidRPr="00CF5C3A" w:rsidRDefault="007B4CEC" w:rsidP="003F3551">
            <w:pPr>
              <w:pStyle w:val="Tabulka"/>
              <w:ind w:left="67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>Hodnota dotácie</w:t>
            </w:r>
            <w:r w:rsidR="000B3FD6">
              <w:rPr>
                <w:rFonts w:ascii="Arial" w:hAnsi="Arial" w:cs="Arial"/>
                <w:szCs w:val="18"/>
              </w:rPr>
              <w:t xml:space="preserve"> v EUR</w:t>
            </w:r>
          </w:p>
        </w:tc>
      </w:tr>
      <w:tr w:rsidR="007B4CEC" w:rsidRPr="00CF5C3A" w14:paraId="7E0BF45F" w14:textId="77777777" w:rsidTr="00CF5C3A">
        <w:trPr>
          <w:trHeight w:val="412"/>
        </w:trPr>
        <w:tc>
          <w:tcPr>
            <w:tcW w:w="5527" w:type="dxa"/>
            <w:tcBorders>
              <w:top w:val="single" w:sz="4" w:space="0" w:color="auto"/>
            </w:tcBorders>
            <w:shd w:val="clear" w:color="auto" w:fill="auto"/>
          </w:tcPr>
          <w:p w14:paraId="0B98936B" w14:textId="1EB7C6BB" w:rsidR="00FC5E3D" w:rsidRPr="00CF5C3A" w:rsidRDefault="00FC5E3D" w:rsidP="00C64A3B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  <w:p w14:paraId="1522A93B" w14:textId="77777777" w:rsidR="00F524D3" w:rsidRDefault="00B26290" w:rsidP="00F524D3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 xml:space="preserve">Dotácia </w:t>
            </w:r>
            <w:r>
              <w:rPr>
                <w:rFonts w:ascii="Arial" w:hAnsi="Arial" w:cs="Arial"/>
                <w:sz w:val="18"/>
                <w:szCs w:val="18"/>
              </w:rPr>
              <w:t>–</w:t>
            </w:r>
            <w:r w:rsidRPr="00CF5C3A">
              <w:rPr>
                <w:rFonts w:ascii="Arial" w:hAnsi="Arial" w:cs="Arial"/>
                <w:sz w:val="18"/>
                <w:szCs w:val="18"/>
              </w:rPr>
              <w:t xml:space="preserve"> PPA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75C2F2F" w14:textId="6DC2F839" w:rsidR="00090921" w:rsidRPr="00CF5C3A" w:rsidRDefault="00B26290" w:rsidP="00F524D3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Dotácia – ostatné</w:t>
            </w:r>
          </w:p>
        </w:tc>
        <w:tc>
          <w:tcPr>
            <w:tcW w:w="2550" w:type="dxa"/>
            <w:tcBorders>
              <w:top w:val="single" w:sz="4" w:space="0" w:color="auto"/>
            </w:tcBorders>
            <w:shd w:val="clear" w:color="auto" w:fill="auto"/>
          </w:tcPr>
          <w:p w14:paraId="727A56A8" w14:textId="77777777" w:rsidR="00B26290" w:rsidRDefault="00AC0596" w:rsidP="00B26290">
            <w:pPr>
              <w:ind w:left="67"/>
              <w:rPr>
                <w:rFonts w:ascii="Arial" w:hAnsi="Arial" w:cs="Arial"/>
                <w:sz w:val="18"/>
                <w:szCs w:val="18"/>
              </w:rPr>
            </w:pPr>
            <w:r w:rsidRPr="00CF5C3A">
              <w:rPr>
                <w:rFonts w:ascii="Arial" w:hAnsi="Arial" w:cs="Arial"/>
                <w:sz w:val="18"/>
                <w:szCs w:val="18"/>
              </w:rPr>
              <w:t xml:space="preserve">    </w:t>
            </w:r>
          </w:p>
          <w:p w14:paraId="27C28AB5" w14:textId="77777777" w:rsidR="00B26290" w:rsidRDefault="00B26290" w:rsidP="00B26290">
            <w:pPr>
              <w:ind w:left="6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412.425 </w:t>
            </w:r>
            <w:r w:rsidRPr="00735A3B">
              <w:rPr>
                <w:rFonts w:ascii="Arial" w:hAnsi="Arial" w:cs="Arial"/>
                <w:sz w:val="18"/>
                <w:szCs w:val="18"/>
              </w:rPr>
              <w:t>Eur</w:t>
            </w:r>
          </w:p>
          <w:p w14:paraId="3F215D7A" w14:textId="281A7963" w:rsidR="00090921" w:rsidRPr="00CF5C3A" w:rsidRDefault="00B26290" w:rsidP="00B26290">
            <w:pPr>
              <w:ind w:left="6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29.927 Eur</w:t>
            </w:r>
          </w:p>
        </w:tc>
      </w:tr>
      <w:tr w:rsidR="007B4CEC" w:rsidRPr="00CF5C3A" w14:paraId="70994436" w14:textId="77777777" w:rsidTr="00CF5C3A">
        <w:trPr>
          <w:trHeight w:val="228"/>
        </w:trPr>
        <w:tc>
          <w:tcPr>
            <w:tcW w:w="5527" w:type="dxa"/>
            <w:shd w:val="clear" w:color="auto" w:fill="auto"/>
          </w:tcPr>
          <w:p w14:paraId="2BAAE5A9" w14:textId="77777777" w:rsidR="007B4CEC" w:rsidRPr="00CF5C3A" w:rsidRDefault="007B4CEC" w:rsidP="00AC0596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0" w:type="dxa"/>
            <w:shd w:val="clear" w:color="auto" w:fill="auto"/>
          </w:tcPr>
          <w:p w14:paraId="563955B1" w14:textId="77777777" w:rsidR="007B4CEC" w:rsidRPr="00CF5C3A" w:rsidRDefault="007B4CEC" w:rsidP="003F3551">
            <w:pPr>
              <w:ind w:left="67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4CEC" w:rsidRPr="00CF5C3A" w14:paraId="2BF7597D" w14:textId="77777777" w:rsidTr="00CF5C3A">
        <w:trPr>
          <w:trHeight w:val="244"/>
        </w:trPr>
        <w:tc>
          <w:tcPr>
            <w:tcW w:w="5527" w:type="dxa"/>
            <w:shd w:val="clear" w:color="auto" w:fill="auto"/>
          </w:tcPr>
          <w:p w14:paraId="42DAAE73" w14:textId="77777777" w:rsidR="007B4CEC" w:rsidRPr="00CF5C3A" w:rsidRDefault="007B4CEC" w:rsidP="0011628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0" w:type="dxa"/>
            <w:shd w:val="clear" w:color="auto" w:fill="auto"/>
          </w:tcPr>
          <w:p w14:paraId="5A633BBB" w14:textId="77777777" w:rsidR="007B4CEC" w:rsidRPr="00CF5C3A" w:rsidRDefault="007B4CEC" w:rsidP="00FC5E3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4CEC" w:rsidRPr="00CF5C3A" w14:paraId="745F4276" w14:textId="77777777" w:rsidTr="00CF5C3A">
        <w:trPr>
          <w:trHeight w:val="228"/>
        </w:trPr>
        <w:tc>
          <w:tcPr>
            <w:tcW w:w="5527" w:type="dxa"/>
            <w:shd w:val="clear" w:color="auto" w:fill="auto"/>
          </w:tcPr>
          <w:p w14:paraId="4B30E11C" w14:textId="77777777" w:rsidR="007B4CEC" w:rsidRPr="00CF5C3A" w:rsidRDefault="007B4CEC" w:rsidP="00FC5E3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0" w:type="dxa"/>
            <w:shd w:val="clear" w:color="auto" w:fill="auto"/>
          </w:tcPr>
          <w:p w14:paraId="2D38BAB3" w14:textId="77777777" w:rsidR="007B4CEC" w:rsidRPr="00CF5C3A" w:rsidRDefault="007B4CEC" w:rsidP="003F3551">
            <w:pPr>
              <w:ind w:left="67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585961E" w14:textId="0363B80E" w:rsidR="007B4CEC" w:rsidRPr="00CF5C3A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  <w:r w:rsidRPr="00CF5C3A">
        <w:rPr>
          <w:rFonts w:ascii="Arial" w:hAnsi="Arial" w:cs="Arial"/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Spoločnosť vykazuje tieto dotácie </w:t>
      </w:r>
      <w:r w:rsidR="00D250EB">
        <w:rPr>
          <w:rFonts w:ascii="Arial" w:hAnsi="Arial" w:cs="Arial"/>
          <w:sz w:val="18"/>
          <w:szCs w:val="18"/>
        </w:rPr>
        <w:t xml:space="preserve">           </w:t>
      </w:r>
      <w:r w:rsidRPr="00CF5C3A">
        <w:rPr>
          <w:rFonts w:ascii="Arial" w:hAnsi="Arial" w:cs="Arial"/>
          <w:sz w:val="18"/>
          <w:szCs w:val="18"/>
        </w:rPr>
        <w:t>na dlhodobý majetok:</w:t>
      </w:r>
    </w:p>
    <w:p w14:paraId="70DCAA14" w14:textId="77777777" w:rsidR="007B4CEC" w:rsidRPr="00CF5C3A" w:rsidRDefault="007B4CEC" w:rsidP="007B4CEC">
      <w:pPr>
        <w:ind w:left="993"/>
        <w:jc w:val="both"/>
        <w:rPr>
          <w:rFonts w:ascii="Arial" w:hAnsi="Arial" w:cs="Arial"/>
          <w:sz w:val="18"/>
          <w:szCs w:val="18"/>
        </w:rPr>
      </w:pPr>
    </w:p>
    <w:tbl>
      <w:tblPr>
        <w:tblW w:w="8153" w:type="dxa"/>
        <w:tblInd w:w="1101" w:type="dxa"/>
        <w:tblLook w:val="04A0" w:firstRow="1" w:lastRow="0" w:firstColumn="1" w:lastColumn="0" w:noHBand="0" w:noVBand="1"/>
      </w:tblPr>
      <w:tblGrid>
        <w:gridCol w:w="2827"/>
        <w:gridCol w:w="2663"/>
        <w:gridCol w:w="2663"/>
      </w:tblGrid>
      <w:tr w:rsidR="007B4CEC" w:rsidRPr="00CF5C3A" w14:paraId="4D00E362" w14:textId="77777777" w:rsidTr="00CF5C3A">
        <w:trPr>
          <w:trHeight w:val="375"/>
        </w:trPr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75AF69" w14:textId="77777777" w:rsidR="007B4CEC" w:rsidRPr="00CF5C3A" w:rsidRDefault="007B4CEC" w:rsidP="003F3551">
            <w:pPr>
              <w:pStyle w:val="Zkladntext"/>
              <w:ind w:left="33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 xml:space="preserve">Zložka majetku </w:t>
            </w:r>
          </w:p>
        </w:tc>
        <w:tc>
          <w:tcPr>
            <w:tcW w:w="26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D72996" w14:textId="77777777" w:rsidR="007B4CEC" w:rsidRDefault="007B4CEC" w:rsidP="000B3FD6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 xml:space="preserve">Hodnota poskytnutej dotácie </w:t>
            </w:r>
          </w:p>
          <w:p w14:paraId="3E631C2F" w14:textId="77777777" w:rsidR="000B3FD6" w:rsidRPr="00CF5C3A" w:rsidRDefault="000B3FD6" w:rsidP="000B3FD6">
            <w:pPr>
              <w:pStyle w:val="Zkladntext"/>
              <w:ind w:left="0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            v EUR</w:t>
            </w:r>
          </w:p>
        </w:tc>
        <w:tc>
          <w:tcPr>
            <w:tcW w:w="26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3D15DB" w14:textId="77777777" w:rsidR="000B3FD6" w:rsidRDefault="007B4CEC" w:rsidP="003F3551">
            <w:pPr>
              <w:pStyle w:val="Tabulka"/>
              <w:ind w:left="122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 xml:space="preserve">Hodnota dotácie rozpustenej </w:t>
            </w:r>
            <w:r w:rsidR="000B3FD6">
              <w:rPr>
                <w:rFonts w:ascii="Arial" w:hAnsi="Arial" w:cs="Arial"/>
                <w:szCs w:val="18"/>
              </w:rPr>
              <w:t xml:space="preserve"> </w:t>
            </w:r>
          </w:p>
          <w:p w14:paraId="717C6A24" w14:textId="040532F6" w:rsidR="007B4CEC" w:rsidRPr="00CF5C3A" w:rsidRDefault="000B3FD6" w:rsidP="008B4272">
            <w:pPr>
              <w:pStyle w:val="Tabulka"/>
              <w:ind w:left="122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  </w:t>
            </w:r>
            <w:r w:rsidR="007B4CEC" w:rsidRPr="00CF5C3A">
              <w:rPr>
                <w:rFonts w:ascii="Arial" w:hAnsi="Arial" w:cs="Arial"/>
                <w:szCs w:val="18"/>
              </w:rPr>
              <w:t>v roku 20</w:t>
            </w:r>
            <w:r w:rsidR="008B4272">
              <w:rPr>
                <w:rFonts w:ascii="Arial" w:hAnsi="Arial" w:cs="Arial"/>
                <w:szCs w:val="18"/>
              </w:rPr>
              <w:t>20</w:t>
            </w:r>
            <w:r>
              <w:rPr>
                <w:rFonts w:ascii="Arial" w:hAnsi="Arial" w:cs="Arial"/>
                <w:szCs w:val="18"/>
              </w:rPr>
              <w:t xml:space="preserve"> v EUR</w:t>
            </w:r>
          </w:p>
        </w:tc>
      </w:tr>
      <w:tr w:rsidR="007B4CEC" w:rsidRPr="00CF5C3A" w14:paraId="45B93786" w14:textId="77777777" w:rsidTr="00CF5C3A">
        <w:trPr>
          <w:trHeight w:val="375"/>
        </w:trPr>
        <w:tc>
          <w:tcPr>
            <w:tcW w:w="2827" w:type="dxa"/>
            <w:tcBorders>
              <w:top w:val="single" w:sz="4" w:space="0" w:color="auto"/>
            </w:tcBorders>
            <w:shd w:val="clear" w:color="auto" w:fill="auto"/>
          </w:tcPr>
          <w:p w14:paraId="36200DA1" w14:textId="77777777" w:rsidR="00F119CB" w:rsidRDefault="00F119CB" w:rsidP="00E33F3A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  <w:p w14:paraId="06B7A9F7" w14:textId="77777777" w:rsidR="00670D8E" w:rsidRDefault="00670D8E" w:rsidP="00E33F3A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 w:rsidRPr="00670D8E">
              <w:rPr>
                <w:rFonts w:ascii="Arial" w:hAnsi="Arial" w:cs="Arial"/>
                <w:sz w:val="18"/>
                <w:szCs w:val="18"/>
              </w:rPr>
              <w:t>Program rozvoja vidieka</w:t>
            </w:r>
          </w:p>
          <w:p w14:paraId="4F001F5A" w14:textId="77777777" w:rsidR="00F119CB" w:rsidRPr="00670D8E" w:rsidRDefault="00F119CB" w:rsidP="00E33F3A">
            <w:pPr>
              <w:ind w:left="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Program rozvoja vidieka</w:t>
            </w:r>
          </w:p>
        </w:tc>
        <w:tc>
          <w:tcPr>
            <w:tcW w:w="2663" w:type="dxa"/>
            <w:tcBorders>
              <w:top w:val="single" w:sz="4" w:space="0" w:color="auto"/>
            </w:tcBorders>
            <w:shd w:val="clear" w:color="auto" w:fill="auto"/>
          </w:tcPr>
          <w:p w14:paraId="52BFA97E" w14:textId="77777777" w:rsidR="00F119CB" w:rsidRDefault="00344FC8" w:rsidP="00F119CB">
            <w:pPr>
              <w:ind w:left="67"/>
              <w:rPr>
                <w:rFonts w:ascii="Arial" w:hAnsi="Arial" w:cs="Arial"/>
                <w:sz w:val="18"/>
                <w:szCs w:val="18"/>
              </w:rPr>
            </w:pPr>
            <w:r w:rsidRPr="00670D8E"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</w:p>
          <w:p w14:paraId="1DD632E6" w14:textId="5BD60483" w:rsidR="00670D8E" w:rsidRDefault="00F119CB" w:rsidP="00F119CB">
            <w:pPr>
              <w:ind w:left="6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4D149E">
              <w:rPr>
                <w:rFonts w:ascii="Arial" w:hAnsi="Arial" w:cs="Arial"/>
                <w:sz w:val="18"/>
                <w:szCs w:val="18"/>
              </w:rPr>
              <w:t>427</w:t>
            </w:r>
            <w:r w:rsidR="00504AAB">
              <w:rPr>
                <w:rFonts w:ascii="Arial" w:hAnsi="Arial" w:cs="Arial"/>
                <w:sz w:val="18"/>
                <w:szCs w:val="18"/>
              </w:rPr>
              <w:t>.</w:t>
            </w:r>
            <w:r w:rsidR="004D149E">
              <w:rPr>
                <w:rFonts w:ascii="Arial" w:hAnsi="Arial" w:cs="Arial"/>
                <w:sz w:val="18"/>
                <w:szCs w:val="18"/>
              </w:rPr>
              <w:t>814</w:t>
            </w:r>
            <w:r w:rsidR="00504AAB">
              <w:rPr>
                <w:rFonts w:ascii="Arial" w:hAnsi="Arial" w:cs="Arial"/>
                <w:sz w:val="18"/>
                <w:szCs w:val="18"/>
              </w:rPr>
              <w:t xml:space="preserve"> Eur</w:t>
            </w:r>
          </w:p>
          <w:p w14:paraId="3D6B5927" w14:textId="5B8C0F50" w:rsidR="00F119CB" w:rsidRPr="00670D8E" w:rsidRDefault="00F119CB" w:rsidP="00504AAB">
            <w:pPr>
              <w:ind w:left="6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4D149E">
              <w:rPr>
                <w:rFonts w:ascii="Arial" w:hAnsi="Arial" w:cs="Arial"/>
                <w:sz w:val="18"/>
                <w:szCs w:val="18"/>
              </w:rPr>
              <w:t>323</w:t>
            </w:r>
            <w:r w:rsidR="00504AAB">
              <w:rPr>
                <w:rFonts w:ascii="Arial" w:hAnsi="Arial" w:cs="Arial"/>
                <w:sz w:val="18"/>
                <w:szCs w:val="18"/>
              </w:rPr>
              <w:t>.</w:t>
            </w:r>
            <w:r w:rsidR="004D149E">
              <w:rPr>
                <w:rFonts w:ascii="Arial" w:hAnsi="Arial" w:cs="Arial"/>
                <w:sz w:val="18"/>
                <w:szCs w:val="18"/>
              </w:rPr>
              <w:t>793</w:t>
            </w:r>
            <w:r w:rsidR="00504AAB">
              <w:rPr>
                <w:rFonts w:ascii="Arial" w:hAnsi="Arial" w:cs="Arial"/>
                <w:sz w:val="18"/>
                <w:szCs w:val="18"/>
              </w:rPr>
              <w:t xml:space="preserve"> Eur</w:t>
            </w:r>
          </w:p>
        </w:tc>
        <w:tc>
          <w:tcPr>
            <w:tcW w:w="2663" w:type="dxa"/>
            <w:tcBorders>
              <w:top w:val="single" w:sz="4" w:space="0" w:color="auto"/>
            </w:tcBorders>
            <w:shd w:val="clear" w:color="auto" w:fill="auto"/>
          </w:tcPr>
          <w:p w14:paraId="5A47FE77" w14:textId="77777777" w:rsidR="00F119CB" w:rsidRDefault="00670D8E" w:rsidP="00F119CB">
            <w:pPr>
              <w:ind w:left="122"/>
              <w:rPr>
                <w:rFonts w:ascii="Arial" w:hAnsi="Arial" w:cs="Arial"/>
                <w:sz w:val="18"/>
                <w:szCs w:val="18"/>
              </w:rPr>
            </w:pPr>
            <w:r w:rsidRPr="00670D8E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16F9F825" w14:textId="1210FC83" w:rsidR="00670D8E" w:rsidRDefault="00F119CB" w:rsidP="00F119CB">
            <w:pPr>
              <w:ind w:left="12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142A66">
              <w:rPr>
                <w:rFonts w:ascii="Arial" w:hAnsi="Arial" w:cs="Arial"/>
                <w:sz w:val="18"/>
                <w:szCs w:val="18"/>
              </w:rPr>
              <w:t>17</w:t>
            </w:r>
            <w:r w:rsidR="00504AAB">
              <w:rPr>
                <w:rFonts w:ascii="Arial" w:hAnsi="Arial" w:cs="Arial"/>
                <w:sz w:val="18"/>
                <w:szCs w:val="18"/>
              </w:rPr>
              <w:t>.</w:t>
            </w:r>
            <w:r w:rsidR="00142A66">
              <w:rPr>
                <w:rFonts w:ascii="Arial" w:hAnsi="Arial" w:cs="Arial"/>
                <w:sz w:val="18"/>
                <w:szCs w:val="18"/>
              </w:rPr>
              <w:t>604</w:t>
            </w:r>
            <w:r w:rsidR="00504AAB">
              <w:rPr>
                <w:rFonts w:ascii="Arial" w:hAnsi="Arial" w:cs="Arial"/>
                <w:sz w:val="18"/>
                <w:szCs w:val="18"/>
              </w:rPr>
              <w:t xml:space="preserve"> Eur</w:t>
            </w:r>
          </w:p>
          <w:p w14:paraId="0EB15FE9" w14:textId="6977D282" w:rsidR="00F119CB" w:rsidRPr="00670D8E" w:rsidRDefault="00F119CB" w:rsidP="00504AAB">
            <w:pPr>
              <w:ind w:left="12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4D149E">
              <w:rPr>
                <w:rFonts w:ascii="Arial" w:hAnsi="Arial" w:cs="Arial"/>
                <w:sz w:val="18"/>
                <w:szCs w:val="18"/>
              </w:rPr>
              <w:t>46</w:t>
            </w:r>
            <w:r w:rsidR="00504AAB">
              <w:rPr>
                <w:rFonts w:ascii="Arial" w:hAnsi="Arial" w:cs="Arial"/>
                <w:sz w:val="18"/>
                <w:szCs w:val="18"/>
              </w:rPr>
              <w:t>.</w:t>
            </w:r>
            <w:r w:rsidR="004D149E">
              <w:rPr>
                <w:rFonts w:ascii="Arial" w:hAnsi="Arial" w:cs="Arial"/>
                <w:sz w:val="18"/>
                <w:szCs w:val="18"/>
              </w:rPr>
              <w:t>256</w:t>
            </w:r>
            <w:r w:rsidR="00504AAB">
              <w:rPr>
                <w:rFonts w:ascii="Arial" w:hAnsi="Arial" w:cs="Arial"/>
                <w:sz w:val="18"/>
                <w:szCs w:val="18"/>
              </w:rPr>
              <w:t xml:space="preserve"> Eur</w:t>
            </w:r>
          </w:p>
        </w:tc>
      </w:tr>
      <w:tr w:rsidR="007B4CEC" w:rsidRPr="00CF5C3A" w14:paraId="62075D56" w14:textId="77777777" w:rsidTr="00CF5C3A">
        <w:trPr>
          <w:trHeight w:val="194"/>
        </w:trPr>
        <w:tc>
          <w:tcPr>
            <w:tcW w:w="2827" w:type="dxa"/>
            <w:shd w:val="clear" w:color="auto" w:fill="auto"/>
          </w:tcPr>
          <w:p w14:paraId="6D93ED43" w14:textId="7F329293" w:rsidR="007B4CEC" w:rsidRPr="00CF5C3A" w:rsidRDefault="007B4CEC" w:rsidP="003F3551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3" w:type="dxa"/>
            <w:shd w:val="clear" w:color="auto" w:fill="auto"/>
          </w:tcPr>
          <w:p w14:paraId="5F021E85" w14:textId="77777777" w:rsidR="007B4CEC" w:rsidRPr="00CF5C3A" w:rsidRDefault="007B4CEC" w:rsidP="003F3551">
            <w:pPr>
              <w:ind w:left="6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3" w:type="dxa"/>
            <w:shd w:val="clear" w:color="auto" w:fill="auto"/>
          </w:tcPr>
          <w:p w14:paraId="6F59C5D5" w14:textId="77777777" w:rsidR="007B4CEC" w:rsidRPr="00CF5C3A" w:rsidRDefault="007B4CEC" w:rsidP="003F3551">
            <w:pPr>
              <w:ind w:left="12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4CEC" w:rsidRPr="00CF5C3A" w14:paraId="3B4AC6E1" w14:textId="77777777" w:rsidTr="00CF5C3A">
        <w:trPr>
          <w:trHeight w:val="194"/>
        </w:trPr>
        <w:tc>
          <w:tcPr>
            <w:tcW w:w="2827" w:type="dxa"/>
            <w:shd w:val="clear" w:color="auto" w:fill="auto"/>
          </w:tcPr>
          <w:p w14:paraId="4F9487E1" w14:textId="77777777" w:rsidR="007B4CEC" w:rsidRPr="00CF5C3A" w:rsidRDefault="007B4CEC" w:rsidP="003F3551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3" w:type="dxa"/>
            <w:shd w:val="clear" w:color="auto" w:fill="auto"/>
          </w:tcPr>
          <w:p w14:paraId="102DA233" w14:textId="77777777" w:rsidR="007B4CEC" w:rsidRPr="00CF5C3A" w:rsidRDefault="007B4CEC" w:rsidP="003F3551">
            <w:pPr>
              <w:ind w:left="6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3" w:type="dxa"/>
            <w:shd w:val="clear" w:color="auto" w:fill="auto"/>
          </w:tcPr>
          <w:p w14:paraId="41B441BD" w14:textId="77777777" w:rsidR="007B4CEC" w:rsidRPr="00CF5C3A" w:rsidRDefault="007B4CEC" w:rsidP="003F3551">
            <w:pPr>
              <w:ind w:left="122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4CEC" w:rsidRPr="00CF5C3A" w14:paraId="2777DE49" w14:textId="77777777" w:rsidTr="00CF5C3A">
        <w:trPr>
          <w:trHeight w:val="194"/>
        </w:trPr>
        <w:tc>
          <w:tcPr>
            <w:tcW w:w="2827" w:type="dxa"/>
            <w:shd w:val="clear" w:color="auto" w:fill="auto"/>
          </w:tcPr>
          <w:p w14:paraId="3EBC69B3" w14:textId="77777777" w:rsidR="007B4CEC" w:rsidRPr="00CF5C3A" w:rsidRDefault="007B4CEC" w:rsidP="003F3551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3" w:type="dxa"/>
            <w:shd w:val="clear" w:color="auto" w:fill="auto"/>
          </w:tcPr>
          <w:p w14:paraId="5D2FC833" w14:textId="77777777" w:rsidR="007B4CEC" w:rsidRPr="00CF5C3A" w:rsidRDefault="007B4CEC" w:rsidP="003F3551">
            <w:pPr>
              <w:ind w:left="6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3" w:type="dxa"/>
            <w:shd w:val="clear" w:color="auto" w:fill="auto"/>
          </w:tcPr>
          <w:p w14:paraId="0D203402" w14:textId="77777777" w:rsidR="007B4CEC" w:rsidRPr="00CF5C3A" w:rsidRDefault="007B4CEC" w:rsidP="003F3551">
            <w:pPr>
              <w:ind w:left="122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C975AC8" w14:textId="77777777" w:rsidR="00555789" w:rsidRPr="00CF5C3A" w:rsidRDefault="00AE1330" w:rsidP="002A3737">
      <w:pPr>
        <w:pStyle w:val="Nadpis2"/>
        <w:numPr>
          <w:ilvl w:val="0"/>
          <w:numId w:val="20"/>
        </w:numPr>
        <w:jc w:val="both"/>
        <w:rPr>
          <w:rFonts w:ascii="Arial" w:hAnsi="Arial" w:cs="Arial"/>
          <w:szCs w:val="18"/>
        </w:rPr>
      </w:pPr>
      <w:bookmarkStart w:id="5" w:name="_Toc530739900"/>
      <w:r w:rsidRPr="00CF5C3A">
        <w:rPr>
          <w:rFonts w:ascii="Arial" w:hAnsi="Arial" w:cs="Arial"/>
          <w:szCs w:val="18"/>
        </w:rPr>
        <w:t>Oprava významných chýb minulých účtovných období účtovaných v bežnom účtovnom období</w:t>
      </w:r>
    </w:p>
    <w:p w14:paraId="15827058" w14:textId="77777777" w:rsidR="00F01BAB" w:rsidRPr="00CF5C3A" w:rsidRDefault="00F01BAB" w:rsidP="00CF5C3A">
      <w:pPr>
        <w:pStyle w:val="Zkladntext"/>
        <w:ind w:left="0"/>
        <w:rPr>
          <w:rFonts w:ascii="Arial" w:hAnsi="Arial" w:cs="Arial"/>
          <w:b/>
          <w:color w:val="FF0000"/>
          <w:szCs w:val="18"/>
        </w:rPr>
      </w:pPr>
    </w:p>
    <w:p w14:paraId="481C9099" w14:textId="01CC5218" w:rsidR="00F01BAB" w:rsidRPr="00CF5C3A" w:rsidRDefault="00F01BAB" w:rsidP="00F01BAB">
      <w:pPr>
        <w:pStyle w:val="Zkladntext"/>
        <w:ind w:left="450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V roku 20</w:t>
      </w:r>
      <w:r w:rsidR="008B4272">
        <w:rPr>
          <w:rFonts w:ascii="Arial" w:hAnsi="Arial" w:cs="Arial"/>
          <w:szCs w:val="18"/>
        </w:rPr>
        <w:t>20</w:t>
      </w:r>
      <w:r w:rsidRPr="00CF5C3A">
        <w:rPr>
          <w:rFonts w:ascii="Arial" w:hAnsi="Arial" w:cs="Arial"/>
          <w:szCs w:val="18"/>
        </w:rPr>
        <w:t xml:space="preserve"> spoločnosť </w:t>
      </w:r>
      <w:r w:rsidR="002C6606">
        <w:rPr>
          <w:rFonts w:ascii="Arial" w:hAnsi="Arial" w:cs="Arial"/>
          <w:szCs w:val="18"/>
        </w:rPr>
        <w:t>ne</w:t>
      </w:r>
      <w:r w:rsidRPr="00CF5C3A">
        <w:rPr>
          <w:rFonts w:ascii="Arial" w:hAnsi="Arial" w:cs="Arial"/>
          <w:szCs w:val="18"/>
        </w:rPr>
        <w:t xml:space="preserve">vykonala </w:t>
      </w:r>
      <w:r w:rsidR="002C6606">
        <w:rPr>
          <w:rFonts w:ascii="Arial" w:hAnsi="Arial" w:cs="Arial"/>
          <w:szCs w:val="18"/>
        </w:rPr>
        <w:t>žiadne</w:t>
      </w:r>
      <w:r w:rsidRPr="00CF5C3A">
        <w:rPr>
          <w:rFonts w:ascii="Arial" w:hAnsi="Arial" w:cs="Arial"/>
          <w:szCs w:val="18"/>
        </w:rPr>
        <w:t xml:space="preserve"> opravy významných</w:t>
      </w:r>
      <w:r w:rsidR="002C6606">
        <w:rPr>
          <w:rFonts w:ascii="Arial" w:hAnsi="Arial" w:cs="Arial"/>
          <w:szCs w:val="18"/>
        </w:rPr>
        <w:t xml:space="preserve"> chýb minulých účtovných období.</w:t>
      </w:r>
    </w:p>
    <w:p w14:paraId="0AE41301" w14:textId="77777777" w:rsidR="00F01BAB" w:rsidRPr="00CF5C3A" w:rsidRDefault="00F01BAB" w:rsidP="00F01BAB">
      <w:pPr>
        <w:pStyle w:val="Pismenka"/>
        <w:rPr>
          <w:rFonts w:ascii="Arial" w:hAnsi="Arial" w:cs="Arial"/>
          <w:szCs w:val="18"/>
        </w:rPr>
      </w:pPr>
    </w:p>
    <w:p w14:paraId="6AB9C389" w14:textId="77777777" w:rsidR="002C6606" w:rsidRDefault="002C6606" w:rsidP="00711D7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</w:p>
    <w:p w14:paraId="738F451E" w14:textId="77777777" w:rsidR="00711D7E" w:rsidRPr="00CF5C3A" w:rsidRDefault="00711D7E" w:rsidP="00711D7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ČL. IV</w:t>
      </w:r>
    </w:p>
    <w:p w14:paraId="5A5B94BF" w14:textId="77777777" w:rsidR="004D3B4A" w:rsidRPr="00CF5C3A" w:rsidRDefault="004D3B4A" w:rsidP="00711D7E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infor</w:t>
      </w:r>
      <w:r w:rsidR="003226A5" w:rsidRPr="00CF5C3A">
        <w:rPr>
          <w:rFonts w:ascii="Arial" w:hAnsi="Arial" w:cs="Arial"/>
          <w:szCs w:val="18"/>
        </w:rPr>
        <w:t>má</w:t>
      </w:r>
      <w:r w:rsidRPr="00CF5C3A">
        <w:rPr>
          <w:rFonts w:ascii="Arial" w:hAnsi="Arial" w:cs="Arial"/>
          <w:szCs w:val="18"/>
        </w:rPr>
        <w:t>cie</w:t>
      </w:r>
      <w:r w:rsidR="00711D7E" w:rsidRPr="00CF5C3A">
        <w:rPr>
          <w:rFonts w:ascii="Arial" w:hAnsi="Arial" w:cs="Arial"/>
          <w:szCs w:val="18"/>
        </w:rPr>
        <w:t xml:space="preserve">, </w:t>
      </w:r>
      <w:bookmarkEnd w:id="5"/>
      <w:r w:rsidR="00711D7E" w:rsidRPr="00CF5C3A">
        <w:rPr>
          <w:rFonts w:ascii="Arial" w:hAnsi="Arial" w:cs="Arial"/>
          <w:szCs w:val="18"/>
        </w:rPr>
        <w:t xml:space="preserve">Ktoré vysvetĽujú a dopĺňajú súvahu a výkaz ziskov a strát </w:t>
      </w:r>
    </w:p>
    <w:p w14:paraId="06663F2D" w14:textId="77777777" w:rsidR="004D3B4A" w:rsidRPr="00CF5C3A" w:rsidRDefault="004D3B4A" w:rsidP="00BF07DA">
      <w:pPr>
        <w:pStyle w:val="Hlavika"/>
        <w:numPr>
          <w:ilvl w:val="12"/>
          <w:numId w:val="0"/>
        </w:numPr>
        <w:jc w:val="both"/>
        <w:rPr>
          <w:rFonts w:ascii="Arial" w:hAnsi="Arial" w:cs="Arial"/>
          <w:sz w:val="18"/>
          <w:szCs w:val="18"/>
        </w:rPr>
      </w:pPr>
    </w:p>
    <w:p w14:paraId="1B926862" w14:textId="77777777" w:rsidR="006D0235" w:rsidRPr="00CF5C3A" w:rsidRDefault="00711D7E" w:rsidP="00A01D42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jc w:val="both"/>
        <w:rPr>
          <w:rFonts w:ascii="Arial" w:hAnsi="Arial" w:cs="Arial"/>
          <w:szCs w:val="18"/>
        </w:rPr>
      </w:pPr>
      <w:proofErr w:type="spellStart"/>
      <w:r w:rsidRPr="00CF5C3A">
        <w:rPr>
          <w:rFonts w:ascii="Arial" w:hAnsi="Arial" w:cs="Arial"/>
          <w:szCs w:val="18"/>
        </w:rPr>
        <w:t>Goodwill</w:t>
      </w:r>
      <w:proofErr w:type="spellEnd"/>
      <w:r w:rsidRPr="00CF5C3A">
        <w:rPr>
          <w:rFonts w:ascii="Arial" w:hAnsi="Arial" w:cs="Arial"/>
          <w:szCs w:val="18"/>
        </w:rPr>
        <w:t xml:space="preserve"> alebo záporný </w:t>
      </w:r>
      <w:proofErr w:type="spellStart"/>
      <w:r w:rsidRPr="00CF5C3A">
        <w:rPr>
          <w:rFonts w:ascii="Arial" w:hAnsi="Arial" w:cs="Arial"/>
          <w:szCs w:val="18"/>
        </w:rPr>
        <w:t>goodwill</w:t>
      </w:r>
      <w:proofErr w:type="spellEnd"/>
    </w:p>
    <w:p w14:paraId="5ABB3292" w14:textId="77777777" w:rsidR="00CF5C3A" w:rsidRPr="00CF5C3A" w:rsidRDefault="00CF5C3A" w:rsidP="003F5E82">
      <w:pPr>
        <w:rPr>
          <w:rFonts w:ascii="Arial" w:hAnsi="Arial" w:cs="Arial"/>
          <w:sz w:val="18"/>
          <w:szCs w:val="18"/>
        </w:rPr>
      </w:pPr>
    </w:p>
    <w:p w14:paraId="5A8FE301" w14:textId="77777777" w:rsidR="00CF5C3A" w:rsidRPr="00CF5C3A" w:rsidRDefault="00CF5C3A" w:rsidP="003F5E82">
      <w:pPr>
        <w:rPr>
          <w:rFonts w:ascii="Arial" w:hAnsi="Arial" w:cs="Arial"/>
          <w:sz w:val="18"/>
          <w:szCs w:val="18"/>
        </w:rPr>
      </w:pPr>
      <w:r w:rsidRPr="00CF5C3A">
        <w:rPr>
          <w:rFonts w:ascii="Arial" w:hAnsi="Arial" w:cs="Arial"/>
          <w:sz w:val="18"/>
          <w:szCs w:val="18"/>
        </w:rPr>
        <w:t xml:space="preserve">         Spoločnosť nevykazuje </w:t>
      </w:r>
      <w:proofErr w:type="spellStart"/>
      <w:r w:rsidRPr="00CF5C3A">
        <w:rPr>
          <w:rFonts w:ascii="Arial" w:hAnsi="Arial" w:cs="Arial"/>
          <w:sz w:val="18"/>
          <w:szCs w:val="18"/>
        </w:rPr>
        <w:t>goodwill</w:t>
      </w:r>
      <w:proofErr w:type="spellEnd"/>
      <w:r w:rsidRPr="00CF5C3A">
        <w:rPr>
          <w:rFonts w:ascii="Arial" w:hAnsi="Arial" w:cs="Arial"/>
          <w:sz w:val="18"/>
          <w:szCs w:val="18"/>
        </w:rPr>
        <w:t xml:space="preserve"> alebo záporný </w:t>
      </w:r>
      <w:proofErr w:type="spellStart"/>
      <w:r w:rsidRPr="00CF5C3A">
        <w:rPr>
          <w:rFonts w:ascii="Arial" w:hAnsi="Arial" w:cs="Arial"/>
          <w:sz w:val="18"/>
          <w:szCs w:val="18"/>
        </w:rPr>
        <w:t>goodwill</w:t>
      </w:r>
      <w:proofErr w:type="spellEnd"/>
      <w:r w:rsidRPr="00CF5C3A">
        <w:rPr>
          <w:rFonts w:ascii="Arial" w:hAnsi="Arial" w:cs="Arial"/>
          <w:sz w:val="18"/>
          <w:szCs w:val="18"/>
        </w:rPr>
        <w:t>.</w:t>
      </w:r>
    </w:p>
    <w:tbl>
      <w:tblPr>
        <w:tblW w:w="8079" w:type="dxa"/>
        <w:tblInd w:w="1101" w:type="dxa"/>
        <w:tblLook w:val="04A0" w:firstRow="1" w:lastRow="0" w:firstColumn="1" w:lastColumn="0" w:noHBand="0" w:noVBand="1"/>
      </w:tblPr>
      <w:tblGrid>
        <w:gridCol w:w="8079"/>
      </w:tblGrid>
      <w:tr w:rsidR="00E24FAC" w:rsidRPr="00CF5C3A" w14:paraId="10C80745" w14:textId="77777777" w:rsidTr="00CF5C3A">
        <w:tc>
          <w:tcPr>
            <w:tcW w:w="8079" w:type="dxa"/>
            <w:shd w:val="clear" w:color="auto" w:fill="auto"/>
          </w:tcPr>
          <w:p w14:paraId="5D0480A4" w14:textId="77777777" w:rsidR="00E24FAC" w:rsidRPr="00CF5C3A" w:rsidRDefault="00E24FAC" w:rsidP="00CF5C3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4CBA6EC" w14:textId="77777777" w:rsidR="00CF5C3A" w:rsidRPr="00CF5C3A" w:rsidRDefault="00CF5C3A" w:rsidP="00CF5C3A">
      <w:pPr>
        <w:ind w:firstLine="360"/>
        <w:rPr>
          <w:rFonts w:ascii="Arial" w:hAnsi="Arial" w:cs="Arial"/>
          <w:sz w:val="18"/>
          <w:szCs w:val="18"/>
        </w:rPr>
      </w:pPr>
    </w:p>
    <w:p w14:paraId="73CFA929" w14:textId="77777777" w:rsidR="00CF5C3A" w:rsidRPr="00CF5C3A" w:rsidRDefault="00CF5C3A" w:rsidP="00CF5C3A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Zabezpečené záväzky</w:t>
      </w:r>
    </w:p>
    <w:p w14:paraId="00998CA6" w14:textId="77777777" w:rsidR="00CF5C3A" w:rsidRPr="00CF5C3A" w:rsidRDefault="00CF5C3A" w:rsidP="00CF5C3A">
      <w:pPr>
        <w:rPr>
          <w:sz w:val="18"/>
          <w:szCs w:val="18"/>
        </w:rPr>
      </w:pPr>
    </w:p>
    <w:tbl>
      <w:tblPr>
        <w:tblW w:w="8079" w:type="dxa"/>
        <w:tblInd w:w="1101" w:type="dxa"/>
        <w:tblLook w:val="04A0" w:firstRow="1" w:lastRow="0" w:firstColumn="1" w:lastColumn="0" w:noHBand="0" w:noVBand="1"/>
      </w:tblPr>
      <w:tblGrid>
        <w:gridCol w:w="8079"/>
      </w:tblGrid>
      <w:tr w:rsidR="00CF5C3A" w:rsidRPr="00CF5C3A" w14:paraId="545A5FA8" w14:textId="77777777" w:rsidTr="00A01D42">
        <w:tc>
          <w:tcPr>
            <w:tcW w:w="55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DB56E6F" w14:textId="77777777" w:rsidR="00CF5C3A" w:rsidRPr="00CF5C3A" w:rsidRDefault="00CF5C3A" w:rsidP="00A01D42">
            <w:pPr>
              <w:pStyle w:val="Zkladntext"/>
              <w:tabs>
                <w:tab w:val="left" w:pos="5265"/>
              </w:tabs>
              <w:ind w:left="33"/>
              <w:rPr>
                <w:rFonts w:ascii="Arial" w:hAnsi="Arial" w:cs="Arial"/>
                <w:szCs w:val="18"/>
              </w:rPr>
            </w:pPr>
            <w:r w:rsidRPr="00CF5C3A">
              <w:rPr>
                <w:rFonts w:ascii="Arial" w:hAnsi="Arial" w:cs="Arial"/>
                <w:szCs w:val="18"/>
              </w:rPr>
              <w:t xml:space="preserve">Popis zabezpečenia </w:t>
            </w:r>
            <w:r w:rsidRPr="00CF5C3A">
              <w:rPr>
                <w:rFonts w:ascii="Arial" w:hAnsi="Arial" w:cs="Arial"/>
                <w:szCs w:val="18"/>
              </w:rPr>
              <w:tab/>
              <w:t>Hodnota úveru</w:t>
            </w:r>
            <w:r w:rsidR="00C6739C">
              <w:rPr>
                <w:rFonts w:ascii="Arial" w:hAnsi="Arial" w:cs="Arial"/>
                <w:szCs w:val="18"/>
              </w:rPr>
              <w:t xml:space="preserve"> v EUR</w:t>
            </w:r>
          </w:p>
        </w:tc>
      </w:tr>
      <w:tr w:rsidR="00CF5C3A" w:rsidRPr="00CF5C3A" w14:paraId="388FE8FE" w14:textId="77777777" w:rsidTr="00C6739C">
        <w:trPr>
          <w:trHeight w:val="487"/>
        </w:trPr>
        <w:tc>
          <w:tcPr>
            <w:tcW w:w="5528" w:type="dxa"/>
            <w:tcBorders>
              <w:top w:val="single" w:sz="4" w:space="0" w:color="auto"/>
            </w:tcBorders>
            <w:shd w:val="clear" w:color="auto" w:fill="auto"/>
          </w:tcPr>
          <w:p w14:paraId="2A149260" w14:textId="588548B2" w:rsidR="00CF5C3A" w:rsidRPr="00CF5C3A" w:rsidRDefault="00CF5C3A" w:rsidP="00A01D42">
            <w:pPr>
              <w:ind w:left="33"/>
              <w:rPr>
                <w:rFonts w:ascii="Arial" w:hAnsi="Arial" w:cs="Arial"/>
                <w:sz w:val="18"/>
                <w:szCs w:val="18"/>
              </w:rPr>
            </w:pPr>
          </w:p>
          <w:p w14:paraId="437AC932" w14:textId="71615B89" w:rsidR="00E56465" w:rsidRPr="00CF5C3A" w:rsidRDefault="008B4272" w:rsidP="00E56465">
            <w:pPr>
              <w:tabs>
                <w:tab w:val="left" w:pos="5805"/>
              </w:tabs>
              <w:ind w:left="33"/>
              <w:rPr>
                <w:rFonts w:ascii="Arial" w:hAnsi="Arial" w:cs="Arial"/>
                <w:sz w:val="18"/>
                <w:szCs w:val="18"/>
              </w:rPr>
            </w:pPr>
            <w:r w:rsidRPr="004B6797">
              <w:rPr>
                <w:rFonts w:ascii="Arial" w:hAnsi="Arial" w:cs="Arial"/>
                <w:sz w:val="18"/>
                <w:szCs w:val="18"/>
              </w:rPr>
              <w:t xml:space="preserve">Kontokorentný úver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     359.529 Eur</w:t>
            </w:r>
          </w:p>
          <w:p w14:paraId="2658D27E" w14:textId="77777777" w:rsidR="00CF5C3A" w:rsidRPr="00CF5C3A" w:rsidRDefault="00CF5C3A" w:rsidP="00A01D42">
            <w:pPr>
              <w:tabs>
                <w:tab w:val="left" w:pos="6270"/>
              </w:tabs>
              <w:ind w:left="33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3EA1B1D" w14:textId="77777777" w:rsidR="00CF5C3A" w:rsidRPr="003F5E82" w:rsidRDefault="00CF5C3A" w:rsidP="00CF5C3A">
      <w:pPr>
        <w:ind w:firstLine="360"/>
        <w:rPr>
          <w:rFonts w:ascii="Arial" w:hAnsi="Arial" w:cs="Arial"/>
          <w:sz w:val="18"/>
          <w:szCs w:val="18"/>
        </w:rPr>
      </w:pPr>
    </w:p>
    <w:p w14:paraId="471EDBE9" w14:textId="7C89DBFC" w:rsidR="00C6739C" w:rsidRDefault="00C6739C" w:rsidP="00C6739C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Záväzky z úveru </w:t>
      </w:r>
      <w:r w:rsidR="00767F82">
        <w:rPr>
          <w:rFonts w:ascii="Arial" w:hAnsi="Arial" w:cs="Arial"/>
          <w:szCs w:val="18"/>
        </w:rPr>
        <w:t>(201</w:t>
      </w:r>
      <w:r w:rsidR="00504AAB">
        <w:rPr>
          <w:rFonts w:ascii="Arial" w:hAnsi="Arial" w:cs="Arial"/>
          <w:szCs w:val="18"/>
        </w:rPr>
        <w:t>9</w:t>
      </w:r>
      <w:r w:rsidR="00767F82">
        <w:rPr>
          <w:rFonts w:ascii="Arial" w:hAnsi="Arial" w:cs="Arial"/>
          <w:szCs w:val="18"/>
        </w:rPr>
        <w:t xml:space="preserve">: </w:t>
      </w:r>
      <w:r w:rsidR="00504AAB">
        <w:rPr>
          <w:rFonts w:ascii="Arial" w:hAnsi="Arial" w:cs="Arial"/>
          <w:szCs w:val="18"/>
        </w:rPr>
        <w:t xml:space="preserve">37.087 </w:t>
      </w:r>
      <w:r w:rsidR="00767F82">
        <w:rPr>
          <w:rFonts w:ascii="Arial" w:hAnsi="Arial" w:cs="Arial"/>
          <w:szCs w:val="18"/>
        </w:rPr>
        <w:t>EUR)</w:t>
      </w:r>
      <w:r>
        <w:rPr>
          <w:rFonts w:ascii="Arial" w:hAnsi="Arial" w:cs="Arial"/>
          <w:szCs w:val="18"/>
        </w:rPr>
        <w:t xml:space="preserve"> zabezpečené strojmi, na kúpu ktorých bol úver poskytnutý</w:t>
      </w:r>
      <w:r w:rsidR="00504AAB">
        <w:rPr>
          <w:rFonts w:ascii="Arial" w:hAnsi="Arial" w:cs="Arial"/>
          <w:szCs w:val="18"/>
        </w:rPr>
        <w:t>, boli splatené</w:t>
      </w:r>
      <w:r>
        <w:rPr>
          <w:rFonts w:ascii="Arial" w:hAnsi="Arial" w:cs="Arial"/>
          <w:szCs w:val="18"/>
        </w:rPr>
        <w:t>.</w:t>
      </w:r>
    </w:p>
    <w:p w14:paraId="05E75237" w14:textId="77777777" w:rsidR="00C6739C" w:rsidRDefault="00C6739C" w:rsidP="0011741D">
      <w:pPr>
        <w:pStyle w:val="Nadpis1"/>
        <w:numPr>
          <w:ilvl w:val="0"/>
          <w:numId w:val="0"/>
        </w:numPr>
        <w:jc w:val="both"/>
      </w:pPr>
    </w:p>
    <w:p w14:paraId="1649AFEC" w14:textId="2CCB42B3" w:rsidR="00C6739C" w:rsidRDefault="00C6739C" w:rsidP="00C6739C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Kontokorentný úver </w:t>
      </w:r>
      <w:r w:rsidR="00767F82">
        <w:rPr>
          <w:rFonts w:ascii="Arial" w:hAnsi="Arial" w:cs="Arial"/>
          <w:szCs w:val="18"/>
        </w:rPr>
        <w:t xml:space="preserve">v sume </w:t>
      </w:r>
      <w:r w:rsidR="00504AAB">
        <w:rPr>
          <w:rFonts w:ascii="Arial" w:hAnsi="Arial" w:cs="Arial"/>
          <w:szCs w:val="18"/>
        </w:rPr>
        <w:t>359.529</w:t>
      </w:r>
      <w:r w:rsidR="00767F82">
        <w:rPr>
          <w:rFonts w:ascii="Arial" w:hAnsi="Arial" w:cs="Arial"/>
          <w:szCs w:val="18"/>
        </w:rPr>
        <w:t xml:space="preserve"> EUR (20</w:t>
      </w:r>
      <w:r w:rsidR="00504AAB">
        <w:rPr>
          <w:rFonts w:ascii="Arial" w:hAnsi="Arial" w:cs="Arial"/>
          <w:szCs w:val="18"/>
        </w:rPr>
        <w:t>19</w:t>
      </w:r>
      <w:r w:rsidR="00767F82">
        <w:rPr>
          <w:rFonts w:ascii="Arial" w:hAnsi="Arial" w:cs="Arial"/>
          <w:szCs w:val="18"/>
        </w:rPr>
        <w:t xml:space="preserve">: </w:t>
      </w:r>
      <w:r w:rsidR="00504AAB">
        <w:rPr>
          <w:rFonts w:ascii="Arial" w:hAnsi="Arial" w:cs="Arial"/>
          <w:szCs w:val="18"/>
        </w:rPr>
        <w:t xml:space="preserve">406.775 </w:t>
      </w:r>
      <w:r w:rsidR="00767F82">
        <w:rPr>
          <w:rFonts w:ascii="Arial" w:hAnsi="Arial" w:cs="Arial"/>
          <w:szCs w:val="18"/>
        </w:rPr>
        <w:t xml:space="preserve">EUR) </w:t>
      </w:r>
      <w:r>
        <w:rPr>
          <w:rFonts w:ascii="Arial" w:hAnsi="Arial" w:cs="Arial"/>
          <w:szCs w:val="18"/>
        </w:rPr>
        <w:t>je zabezpečený zmenkou a záložným právom na pohľadávky.</w:t>
      </w:r>
    </w:p>
    <w:p w14:paraId="61980DA8" w14:textId="77777777" w:rsidR="009004C1" w:rsidRDefault="009004C1" w:rsidP="00C6739C">
      <w:pPr>
        <w:pStyle w:val="Zkladntext"/>
        <w:rPr>
          <w:rFonts w:ascii="Arial" w:hAnsi="Arial" w:cs="Arial"/>
          <w:szCs w:val="18"/>
        </w:rPr>
      </w:pPr>
    </w:p>
    <w:p w14:paraId="2150DD65" w14:textId="6D21D140" w:rsidR="009004C1" w:rsidRDefault="009004C1" w:rsidP="00C6739C">
      <w:pPr>
        <w:pStyle w:val="Zkladntext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Dlhodobé záväzky sú zo Sociálneho fondu a sú splatné do 5 rokov</w:t>
      </w:r>
      <w:r w:rsidR="00767F82">
        <w:rPr>
          <w:rFonts w:ascii="Arial" w:hAnsi="Arial" w:cs="Arial"/>
          <w:szCs w:val="18"/>
        </w:rPr>
        <w:t>.</w:t>
      </w:r>
    </w:p>
    <w:p w14:paraId="56A2CEE2" w14:textId="77777777" w:rsidR="00C6739C" w:rsidRPr="00C6739C" w:rsidRDefault="00C6739C" w:rsidP="00C6739C"/>
    <w:p w14:paraId="3EE7A2D9" w14:textId="77777777" w:rsidR="0011741D" w:rsidRPr="00CF5C3A" w:rsidRDefault="0011741D" w:rsidP="0011741D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ČL. V</w:t>
      </w:r>
    </w:p>
    <w:p w14:paraId="575F2424" w14:textId="77777777" w:rsidR="0000290B" w:rsidRPr="00CF5C3A" w:rsidRDefault="00F4619A" w:rsidP="0011741D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Informácie o iných aktívach a iných pasívach</w:t>
      </w:r>
    </w:p>
    <w:p w14:paraId="77FA5397" w14:textId="77777777" w:rsidR="0000290B" w:rsidRPr="00CF5C3A" w:rsidRDefault="0000290B" w:rsidP="00BF07DA">
      <w:pPr>
        <w:pStyle w:val="Zkladntext"/>
        <w:ind w:left="0"/>
        <w:rPr>
          <w:rFonts w:ascii="Arial" w:hAnsi="Arial" w:cs="Arial"/>
          <w:szCs w:val="18"/>
        </w:rPr>
      </w:pPr>
    </w:p>
    <w:p w14:paraId="5965B1E1" w14:textId="77777777" w:rsidR="000E08EB" w:rsidRPr="00CF5C3A" w:rsidRDefault="000E08EB" w:rsidP="002A3737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bookmarkStart w:id="6" w:name="_Toc530739921"/>
      <w:r w:rsidRPr="00CF5C3A">
        <w:rPr>
          <w:rFonts w:ascii="Arial" w:hAnsi="Arial" w:cs="Arial"/>
          <w:szCs w:val="18"/>
        </w:rPr>
        <w:t>Podmienený majetok</w:t>
      </w:r>
    </w:p>
    <w:p w14:paraId="2D65DF7A" w14:textId="77777777" w:rsidR="000E08EB" w:rsidRPr="00CF5C3A" w:rsidRDefault="000E08EB" w:rsidP="000E08EB">
      <w:pPr>
        <w:rPr>
          <w:rFonts w:ascii="Arial" w:hAnsi="Arial" w:cs="Arial"/>
          <w:sz w:val="18"/>
          <w:szCs w:val="18"/>
        </w:rPr>
      </w:pPr>
    </w:p>
    <w:p w14:paraId="383B23E3" w14:textId="77777777" w:rsidR="00242DF5" w:rsidRPr="00CF5C3A" w:rsidRDefault="00242DF5" w:rsidP="003F5E82">
      <w:pPr>
        <w:pStyle w:val="Zkladntext"/>
        <w:ind w:left="0" w:firstLine="360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Spoločnosť </w:t>
      </w:r>
      <w:r w:rsidR="00DB00D8" w:rsidRPr="00CF5C3A">
        <w:rPr>
          <w:rFonts w:ascii="Arial" w:hAnsi="Arial" w:cs="Arial"/>
          <w:szCs w:val="18"/>
        </w:rPr>
        <w:t>neeviduje podmienený majetok.</w:t>
      </w:r>
    </w:p>
    <w:p w14:paraId="4FDC89C4" w14:textId="77777777" w:rsidR="00242DF5" w:rsidRPr="00CF5C3A" w:rsidRDefault="00242DF5" w:rsidP="000E08EB">
      <w:pPr>
        <w:rPr>
          <w:rFonts w:ascii="Arial" w:hAnsi="Arial" w:cs="Arial"/>
          <w:sz w:val="18"/>
          <w:szCs w:val="18"/>
        </w:rPr>
      </w:pPr>
    </w:p>
    <w:p w14:paraId="5A9DF6EC" w14:textId="77777777" w:rsidR="0000290B" w:rsidRPr="00CF5C3A" w:rsidRDefault="00F4619A" w:rsidP="002A3737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Podmienené záväzk</w:t>
      </w:r>
      <w:r w:rsidR="0000290B" w:rsidRPr="00CF5C3A">
        <w:rPr>
          <w:rFonts w:ascii="Arial" w:hAnsi="Arial" w:cs="Arial"/>
          <w:szCs w:val="18"/>
        </w:rPr>
        <w:t>y</w:t>
      </w:r>
      <w:bookmarkEnd w:id="6"/>
    </w:p>
    <w:p w14:paraId="7916A9F3" w14:textId="77777777" w:rsidR="00242DF5" w:rsidRPr="00CF5C3A" w:rsidRDefault="00242DF5" w:rsidP="00242DF5">
      <w:pPr>
        <w:rPr>
          <w:rFonts w:ascii="Arial" w:hAnsi="Arial" w:cs="Arial"/>
          <w:sz w:val="18"/>
          <w:szCs w:val="18"/>
        </w:rPr>
      </w:pPr>
    </w:p>
    <w:p w14:paraId="7582D6E5" w14:textId="77777777" w:rsidR="00DB00D8" w:rsidRPr="00CF5C3A" w:rsidRDefault="00242DF5" w:rsidP="003F5E82">
      <w:pPr>
        <w:pStyle w:val="Zkladntext"/>
        <w:ind w:left="284" w:firstLine="76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Spoločnosť </w:t>
      </w:r>
      <w:r w:rsidR="00DB00D8" w:rsidRPr="00CF5C3A">
        <w:rPr>
          <w:rFonts w:ascii="Arial" w:hAnsi="Arial" w:cs="Arial"/>
          <w:szCs w:val="18"/>
        </w:rPr>
        <w:t>neeviduje podmienené záväzky.</w:t>
      </w:r>
    </w:p>
    <w:p w14:paraId="377B06B4" w14:textId="77777777" w:rsidR="00242DF5" w:rsidRPr="00CF5C3A" w:rsidRDefault="00242DF5" w:rsidP="003F5E82">
      <w:pPr>
        <w:pStyle w:val="Zkladntext"/>
        <w:ind w:left="284"/>
        <w:rPr>
          <w:rFonts w:ascii="Arial" w:hAnsi="Arial" w:cs="Arial"/>
          <w:szCs w:val="18"/>
        </w:rPr>
      </w:pPr>
    </w:p>
    <w:p w14:paraId="05BCF672" w14:textId="54C3D1D7" w:rsidR="00775D22" w:rsidRPr="00CF5C3A" w:rsidRDefault="0000290B" w:rsidP="00BF07DA">
      <w:pPr>
        <w:pStyle w:val="Zkladntext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</w:t>
      </w:r>
      <w:r w:rsidR="00C6739C">
        <w:rPr>
          <w:rFonts w:ascii="Arial" w:hAnsi="Arial" w:cs="Arial"/>
          <w:szCs w:val="18"/>
        </w:rPr>
        <w:t xml:space="preserve"> </w:t>
      </w:r>
      <w:r w:rsidR="009773B9">
        <w:rPr>
          <w:rFonts w:ascii="Arial" w:hAnsi="Arial" w:cs="Arial"/>
          <w:szCs w:val="18"/>
        </w:rPr>
        <w:t xml:space="preserve"> </w:t>
      </w:r>
      <w:r w:rsidRPr="00CF5C3A">
        <w:rPr>
          <w:rFonts w:ascii="Arial" w:hAnsi="Arial" w:cs="Arial"/>
          <w:szCs w:val="18"/>
        </w:rPr>
        <w:t>a zanikne až potom, keď budú k dispozícii právne precedensy, prípadne oficiálne interpretácie príslušných orgánov.</w:t>
      </w:r>
      <w:r w:rsidR="00E23359" w:rsidRPr="00CF5C3A">
        <w:rPr>
          <w:rFonts w:ascii="Arial" w:hAnsi="Arial" w:cs="Arial"/>
          <w:szCs w:val="18"/>
        </w:rPr>
        <w:t xml:space="preserve"> </w:t>
      </w:r>
      <w:r w:rsidR="00C43B83" w:rsidRPr="00CF5C3A">
        <w:rPr>
          <w:rFonts w:ascii="Arial" w:hAnsi="Arial" w:cs="Arial"/>
          <w:szCs w:val="18"/>
        </w:rPr>
        <w:t>Vedenie S</w:t>
      </w:r>
      <w:r w:rsidR="00775D22" w:rsidRPr="00CF5C3A">
        <w:rPr>
          <w:rFonts w:ascii="Arial" w:hAnsi="Arial" w:cs="Arial"/>
          <w:szCs w:val="18"/>
        </w:rPr>
        <w:t>poločnosti si nie je vedomé žiadnych okolností, v dôsledku ktorých by jej vznikol významný náklad.</w:t>
      </w:r>
    </w:p>
    <w:p w14:paraId="3D4718BB" w14:textId="77777777" w:rsidR="0000290B" w:rsidRDefault="0000290B" w:rsidP="00BF07DA">
      <w:pPr>
        <w:pStyle w:val="Zkladntext"/>
        <w:rPr>
          <w:rFonts w:ascii="Arial" w:hAnsi="Arial" w:cs="Arial"/>
          <w:szCs w:val="18"/>
        </w:rPr>
      </w:pPr>
    </w:p>
    <w:p w14:paraId="1F72D05D" w14:textId="7755FC78" w:rsidR="00F429D5" w:rsidRDefault="00F429D5" w:rsidP="00BF07DA">
      <w:pPr>
        <w:pStyle w:val="Zkladntext"/>
        <w:rPr>
          <w:rFonts w:ascii="Arial" w:hAnsi="Arial" w:cs="Arial"/>
          <w:szCs w:val="18"/>
        </w:rPr>
      </w:pPr>
      <w:r w:rsidRPr="00DE7503">
        <w:rPr>
          <w:rFonts w:ascii="Arial" w:hAnsi="Arial" w:cs="Arial"/>
          <w:szCs w:val="18"/>
        </w:rPr>
        <w:t xml:space="preserve">Podľa súčasných slovenských predpisov má spoločnosť povinnosť vyplatiť zamestnancom pri odchode </w:t>
      </w:r>
      <w:r w:rsidR="009773B9">
        <w:rPr>
          <w:rFonts w:ascii="Arial" w:hAnsi="Arial" w:cs="Arial"/>
          <w:szCs w:val="18"/>
        </w:rPr>
        <w:t xml:space="preserve">               </w:t>
      </w:r>
      <w:r w:rsidRPr="00DE7503">
        <w:rPr>
          <w:rFonts w:ascii="Arial" w:hAnsi="Arial" w:cs="Arial"/>
          <w:szCs w:val="18"/>
        </w:rPr>
        <w:t xml:space="preserve">do starobného dôchodku odchodné vo výške priemerného mesačného zárobku. Vzhľadom na </w:t>
      </w:r>
      <w:r>
        <w:rPr>
          <w:rFonts w:ascii="Arial" w:hAnsi="Arial" w:cs="Arial"/>
          <w:szCs w:val="18"/>
        </w:rPr>
        <w:t xml:space="preserve">počet a </w:t>
      </w:r>
      <w:r w:rsidRPr="00DE7503">
        <w:rPr>
          <w:rFonts w:ascii="Arial" w:hAnsi="Arial" w:cs="Arial"/>
          <w:szCs w:val="18"/>
        </w:rPr>
        <w:t>vek zamestnancov spoločnosť odhadla, že výška takéhoto záväzku nie je významná. Účtovné výkazy neobsahujú žiadnu úpravu z tohto titulu</w:t>
      </w:r>
    </w:p>
    <w:p w14:paraId="12B052A9" w14:textId="77777777" w:rsidR="00F429D5" w:rsidRPr="00CF5C3A" w:rsidRDefault="00F429D5" w:rsidP="00BF07DA">
      <w:pPr>
        <w:pStyle w:val="Zkladntext"/>
        <w:rPr>
          <w:rFonts w:ascii="Arial" w:hAnsi="Arial" w:cs="Arial"/>
          <w:szCs w:val="18"/>
        </w:rPr>
      </w:pPr>
    </w:p>
    <w:p w14:paraId="6B8C82F1" w14:textId="77777777" w:rsidR="00242DF5" w:rsidRPr="00CF5C3A" w:rsidRDefault="00242DF5" w:rsidP="002A3737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Ostatné finančné povinnosti</w:t>
      </w:r>
    </w:p>
    <w:p w14:paraId="08883C8F" w14:textId="77777777" w:rsidR="00C6739C" w:rsidRDefault="00C6739C" w:rsidP="00DB00D8">
      <w:pPr>
        <w:ind w:firstLine="360"/>
        <w:jc w:val="both"/>
        <w:rPr>
          <w:rFonts w:ascii="Arial" w:hAnsi="Arial" w:cs="Arial"/>
          <w:szCs w:val="18"/>
        </w:rPr>
      </w:pPr>
    </w:p>
    <w:p w14:paraId="6D87E7BA" w14:textId="0C571E2E" w:rsidR="004D149E" w:rsidRPr="00504AAB" w:rsidRDefault="004D149E" w:rsidP="009773B9">
      <w:pPr>
        <w:pStyle w:val="Zkladntext"/>
        <w:ind w:left="360"/>
        <w:rPr>
          <w:rFonts w:ascii="Arial" w:hAnsi="Arial" w:cs="Arial"/>
          <w:highlight w:val="yellow"/>
        </w:rPr>
      </w:pPr>
      <w:r>
        <w:rPr>
          <w:rFonts w:ascii="Arial" w:hAnsi="Arial" w:cs="Arial"/>
          <w:color w:val="000000"/>
        </w:rPr>
        <w:t xml:space="preserve">Spoločnosť ručí za tretie subjekty. Celková výška ručenia </w:t>
      </w:r>
      <w:r w:rsidRPr="00433D1F">
        <w:rPr>
          <w:rFonts w:ascii="Arial" w:hAnsi="Arial" w:cs="Arial"/>
          <w:color w:val="000000"/>
        </w:rPr>
        <w:t xml:space="preserve">je </w:t>
      </w:r>
      <w:r w:rsidR="00231FBA" w:rsidRPr="00433D1F">
        <w:rPr>
          <w:rFonts w:ascii="Arial" w:hAnsi="Arial" w:cs="Arial"/>
          <w:color w:val="000000"/>
        </w:rPr>
        <w:t>1 863 800</w:t>
      </w:r>
      <w:r w:rsidRPr="00433D1F">
        <w:rPr>
          <w:rFonts w:ascii="Arial" w:hAnsi="Arial" w:cs="Arial"/>
        </w:rPr>
        <w:t xml:space="preserve"> eur.</w:t>
      </w:r>
      <w:r w:rsidR="00504AAB">
        <w:rPr>
          <w:rFonts w:ascii="Arial" w:hAnsi="Arial" w:cs="Arial"/>
        </w:rPr>
        <w:t xml:space="preserve"> </w:t>
      </w:r>
    </w:p>
    <w:p w14:paraId="11D1CA1A" w14:textId="77777777" w:rsidR="00242DF5" w:rsidRPr="00CF5C3A" w:rsidRDefault="00242DF5" w:rsidP="00DB00D8">
      <w:pPr>
        <w:ind w:firstLine="360"/>
        <w:jc w:val="both"/>
        <w:rPr>
          <w:rFonts w:ascii="Arial" w:hAnsi="Arial" w:cs="Arial"/>
          <w:sz w:val="18"/>
          <w:szCs w:val="18"/>
        </w:rPr>
      </w:pPr>
    </w:p>
    <w:p w14:paraId="384300EB" w14:textId="77777777" w:rsidR="00DB00D8" w:rsidRDefault="00242DF5" w:rsidP="00DB00D8">
      <w:pPr>
        <w:pStyle w:val="Nadpis2"/>
        <w:numPr>
          <w:ilvl w:val="0"/>
          <w:numId w:val="7"/>
        </w:numPr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Informácie o údajoch na podsúvahových  účtoch</w:t>
      </w:r>
    </w:p>
    <w:p w14:paraId="76B750A8" w14:textId="77777777" w:rsidR="001D4229" w:rsidRDefault="001D4229" w:rsidP="00606BE1"/>
    <w:p w14:paraId="4F2A6D4F" w14:textId="77777777" w:rsidR="001D4229" w:rsidRDefault="001D4229" w:rsidP="001D639F">
      <w:pPr>
        <w:pStyle w:val="Zkladntext"/>
        <w:ind w:left="0" w:firstLine="360"/>
        <w:rPr>
          <w:rFonts w:ascii="Arial" w:hAnsi="Arial" w:cs="Arial"/>
          <w:color w:val="000000"/>
        </w:rPr>
      </w:pPr>
      <w:r w:rsidRPr="006F6E55">
        <w:rPr>
          <w:rFonts w:ascii="Arial" w:hAnsi="Arial" w:cs="Arial"/>
          <w:color w:val="000000"/>
        </w:rPr>
        <w:t>Spoločnosť neúčtuje na podsúvahových účtoch.</w:t>
      </w:r>
    </w:p>
    <w:p w14:paraId="7D86F70F" w14:textId="77777777" w:rsidR="00A338DB" w:rsidRPr="00CF5C3A" w:rsidRDefault="00A338DB" w:rsidP="00DB00D8">
      <w:pPr>
        <w:pStyle w:val="Zkladntext"/>
        <w:ind w:left="0"/>
        <w:rPr>
          <w:rFonts w:ascii="Arial" w:hAnsi="Arial" w:cs="Arial"/>
          <w:szCs w:val="18"/>
          <w:highlight w:val="yellow"/>
        </w:rPr>
      </w:pPr>
    </w:p>
    <w:p w14:paraId="2DCC20F1" w14:textId="77777777" w:rsidR="0011741D" w:rsidRPr="00CF5C3A" w:rsidRDefault="0011741D" w:rsidP="00DB00D8">
      <w:pPr>
        <w:pStyle w:val="Zkladntext"/>
        <w:ind w:left="0" w:firstLine="708"/>
        <w:rPr>
          <w:rFonts w:ascii="Arial" w:hAnsi="Arial" w:cs="Arial"/>
          <w:color w:val="FF0000"/>
          <w:szCs w:val="18"/>
        </w:rPr>
      </w:pPr>
    </w:p>
    <w:p w14:paraId="0B187AD8" w14:textId="77777777" w:rsidR="00B06C2C" w:rsidRPr="00CF5C3A" w:rsidRDefault="00B06C2C" w:rsidP="00B06C2C">
      <w:pPr>
        <w:pStyle w:val="Nadpis1"/>
        <w:numPr>
          <w:ilvl w:val="0"/>
          <w:numId w:val="0"/>
        </w:numPr>
        <w:jc w:val="both"/>
        <w:rPr>
          <w:rFonts w:ascii="Arial" w:hAnsi="Arial" w:cs="Arial"/>
          <w:szCs w:val="18"/>
        </w:rPr>
      </w:pPr>
      <w:bookmarkStart w:id="7" w:name="_Toc530739925"/>
      <w:r w:rsidRPr="00CF5C3A">
        <w:rPr>
          <w:rFonts w:ascii="Arial" w:hAnsi="Arial" w:cs="Arial"/>
          <w:szCs w:val="18"/>
        </w:rPr>
        <w:t>ČL. VI</w:t>
      </w:r>
    </w:p>
    <w:p w14:paraId="452D7A46" w14:textId="77777777" w:rsidR="0011741D" w:rsidRPr="00CF5C3A" w:rsidRDefault="0011741D" w:rsidP="00B06C2C">
      <w:pPr>
        <w:pStyle w:val="Nadpis1"/>
        <w:numPr>
          <w:ilvl w:val="0"/>
          <w:numId w:val="0"/>
        </w:numPr>
        <w:spacing w:after="60"/>
        <w:jc w:val="both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Informácie o skutočnostiach, ktoré nastali po dni, ku ktorému sa zostavuje účtovná závierka, do dňa zostavenia účtovnej závierky</w:t>
      </w:r>
      <w:bookmarkEnd w:id="7"/>
    </w:p>
    <w:p w14:paraId="7CB8A60B" w14:textId="77777777" w:rsidR="0011741D" w:rsidRPr="00CF5C3A" w:rsidRDefault="0011741D" w:rsidP="0011741D">
      <w:pPr>
        <w:pStyle w:val="Zkladntext"/>
        <w:rPr>
          <w:rFonts w:ascii="Arial" w:hAnsi="Arial" w:cs="Arial"/>
          <w:szCs w:val="18"/>
        </w:rPr>
      </w:pPr>
    </w:p>
    <w:p w14:paraId="52C6F34C" w14:textId="21291205" w:rsidR="00BF07DA" w:rsidRPr="00041922" w:rsidRDefault="009D0BD7" w:rsidP="004D149E">
      <w:pPr>
        <w:pStyle w:val="Zkladntext"/>
        <w:rPr>
          <w:rFonts w:ascii="Arial" w:hAnsi="Arial" w:cs="Arial"/>
          <w:szCs w:val="18"/>
        </w:rPr>
      </w:pPr>
      <w:r w:rsidRPr="00CF5C3A">
        <w:rPr>
          <w:rFonts w:ascii="Arial" w:hAnsi="Arial" w:cs="Arial"/>
          <w:szCs w:val="18"/>
        </w:rPr>
        <w:t>Po 31. decembri 20</w:t>
      </w:r>
      <w:r w:rsidR="00504AAB">
        <w:rPr>
          <w:rFonts w:ascii="Arial" w:hAnsi="Arial" w:cs="Arial"/>
          <w:szCs w:val="18"/>
        </w:rPr>
        <w:t>20</w:t>
      </w:r>
      <w:r w:rsidRPr="00CF5C3A">
        <w:rPr>
          <w:rFonts w:ascii="Arial" w:hAnsi="Arial" w:cs="Arial"/>
          <w:szCs w:val="18"/>
        </w:rPr>
        <w:t xml:space="preserve"> nenastali žiadne udalosti majúce významný vplyv na verné zobrazenie skutočností, ktoré sú predmetom účtovníctva.</w:t>
      </w:r>
    </w:p>
    <w:sectPr w:rsidR="00BF07DA" w:rsidRPr="00041922" w:rsidSect="000E08EB">
      <w:headerReference w:type="default" r:id="rId13"/>
      <w:pgSz w:w="11906" w:h="16838" w:code="9"/>
      <w:pgMar w:top="1671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9952A6" w14:textId="77777777" w:rsidR="00E84F78" w:rsidRDefault="00E84F78" w:rsidP="00E95128">
      <w:r>
        <w:separator/>
      </w:r>
    </w:p>
  </w:endnote>
  <w:endnote w:type="continuationSeparator" w:id="0">
    <w:p w14:paraId="5AE0EA84" w14:textId="77777777" w:rsidR="00E84F78" w:rsidRDefault="00E84F7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C62BEF" w14:textId="77777777" w:rsidR="00E84F78" w:rsidRDefault="00E84F78" w:rsidP="00E95128">
      <w:r>
        <w:separator/>
      </w:r>
    </w:p>
  </w:footnote>
  <w:footnote w:type="continuationSeparator" w:id="0">
    <w:p w14:paraId="5E8BD7BA" w14:textId="77777777" w:rsidR="00E84F78" w:rsidRDefault="00E84F7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EB4355" w14:textId="77777777" w:rsidR="0000079A" w:rsidRPr="003F5E82" w:rsidRDefault="0000079A" w:rsidP="00784669">
    <w:pPr>
      <w:pStyle w:val="Hlavika"/>
      <w:tabs>
        <w:tab w:val="clear" w:pos="4536"/>
        <w:tab w:val="clear" w:pos="9072"/>
        <w:tab w:val="center" w:pos="3969"/>
        <w:tab w:val="right" w:pos="9213"/>
      </w:tabs>
      <w:rPr>
        <w:rFonts w:ascii="Arial" w:hAnsi="Arial" w:cs="Arial"/>
        <w:sz w:val="18"/>
        <w:szCs w:val="18"/>
      </w:rPr>
    </w:pPr>
    <w:r w:rsidRPr="00D34A82">
      <w:rPr>
        <w:rFonts w:ascii="Arial" w:hAnsi="Arial" w:cs="Arial"/>
        <w:sz w:val="18"/>
        <w:szCs w:val="18"/>
      </w:rPr>
      <w:t xml:space="preserve">Poznámky </w:t>
    </w:r>
    <w:proofErr w:type="spellStart"/>
    <w:r w:rsidRPr="00D34A82">
      <w:rPr>
        <w:rFonts w:ascii="Arial" w:hAnsi="Arial" w:cs="Arial"/>
        <w:sz w:val="18"/>
        <w:szCs w:val="18"/>
      </w:rPr>
      <w:t>Úč</w:t>
    </w:r>
    <w:proofErr w:type="spellEnd"/>
    <w:r w:rsidRPr="00D34A82">
      <w:rPr>
        <w:rFonts w:ascii="Arial" w:hAnsi="Arial" w:cs="Arial"/>
        <w:sz w:val="18"/>
        <w:szCs w:val="18"/>
      </w:rPr>
      <w:t xml:space="preserve"> PODV 3- 01</w:t>
    </w:r>
    <w:r w:rsidRPr="00D34A82">
      <w:rPr>
        <w:rFonts w:ascii="Arial" w:hAnsi="Arial" w:cs="Arial"/>
        <w:sz w:val="18"/>
        <w:szCs w:val="18"/>
      </w:rPr>
      <w:tab/>
    </w:r>
    <w:r w:rsidRPr="00D34A82">
      <w:rPr>
        <w:rFonts w:ascii="Arial" w:hAnsi="Arial" w:cs="Arial"/>
        <w:sz w:val="18"/>
        <w:szCs w:val="18"/>
      </w:rPr>
      <w:tab/>
      <w:t>Názov spoločnosti</w:t>
    </w:r>
    <w:r w:rsidRPr="0041450F">
      <w:rPr>
        <w:rFonts w:ascii="Arial" w:hAnsi="Arial" w:cs="Arial"/>
        <w:sz w:val="18"/>
        <w:szCs w:val="18"/>
      </w:rPr>
      <w:t>:</w:t>
    </w:r>
    <w:r w:rsidR="0041450F" w:rsidRPr="0041450F">
      <w:rPr>
        <w:rFonts w:ascii="Arial" w:hAnsi="Arial" w:cs="Arial"/>
        <w:sz w:val="18"/>
        <w:szCs w:val="18"/>
      </w:rPr>
      <w:t xml:space="preserve"> </w:t>
    </w:r>
    <w:r w:rsidR="0041450F" w:rsidRPr="003F5E82">
      <w:rPr>
        <w:rFonts w:ascii="Arial" w:hAnsi="Arial" w:cs="Arial"/>
        <w:sz w:val="18"/>
        <w:szCs w:val="18"/>
      </w:rPr>
      <w:t xml:space="preserve">AGRO-VALALIKY </w:t>
    </w:r>
    <w:proofErr w:type="spellStart"/>
    <w:r w:rsidR="0041450F" w:rsidRPr="003F5E82">
      <w:rPr>
        <w:rFonts w:ascii="Arial" w:hAnsi="Arial" w:cs="Arial"/>
        <w:sz w:val="18"/>
        <w:szCs w:val="18"/>
      </w:rPr>
      <w:t>a.s</w:t>
    </w:r>
    <w:proofErr w:type="spellEnd"/>
    <w:r w:rsidR="0041450F" w:rsidRPr="003F5E82">
      <w:rPr>
        <w:rFonts w:ascii="Arial" w:hAnsi="Arial" w:cs="Arial"/>
        <w:sz w:val="18"/>
        <w:szCs w:val="18"/>
      </w:rPr>
      <w:t>.</w:t>
    </w:r>
  </w:p>
  <w:p w14:paraId="6482CB06" w14:textId="77777777" w:rsidR="0000079A" w:rsidRPr="00073C51" w:rsidRDefault="0000079A" w:rsidP="00784669">
    <w:pPr>
      <w:pStyle w:val="Hlavika"/>
      <w:tabs>
        <w:tab w:val="clear" w:pos="4536"/>
        <w:tab w:val="clear" w:pos="9072"/>
        <w:tab w:val="center" w:pos="3969"/>
        <w:tab w:val="right" w:pos="9213"/>
      </w:tabs>
      <w:rPr>
        <w:rFonts w:ascii="Arial" w:hAnsi="Arial" w:cs="Arial"/>
        <w:sz w:val="18"/>
        <w:szCs w:val="18"/>
      </w:rPr>
    </w:pPr>
    <w:r w:rsidRPr="00073C51">
      <w:rPr>
        <w:rFonts w:ascii="Arial" w:hAnsi="Arial" w:cs="Arial"/>
        <w:sz w:val="18"/>
        <w:szCs w:val="18"/>
      </w:rPr>
      <w:tab/>
    </w:r>
    <w:r w:rsidR="0041450F" w:rsidRPr="00073C51">
      <w:rPr>
        <w:rFonts w:ascii="Arial" w:hAnsi="Arial" w:cs="Arial"/>
        <w:sz w:val="18"/>
        <w:szCs w:val="18"/>
      </w:rPr>
      <w:tab/>
    </w:r>
    <w:r w:rsidRPr="00073C51">
      <w:rPr>
        <w:rFonts w:ascii="Arial" w:hAnsi="Arial" w:cs="Arial"/>
        <w:sz w:val="18"/>
        <w:szCs w:val="18"/>
      </w:rPr>
      <w:t>Identifikačné číslo organizácie:</w:t>
    </w:r>
    <w:r w:rsidR="0041450F" w:rsidRPr="00073C51">
      <w:rPr>
        <w:rFonts w:ascii="Arial" w:hAnsi="Arial" w:cs="Arial"/>
        <w:sz w:val="18"/>
        <w:szCs w:val="18"/>
      </w:rPr>
      <w:t xml:space="preserve">  </w:t>
    </w:r>
    <w:r w:rsidR="0041450F" w:rsidRPr="003F5E82">
      <w:rPr>
        <w:rFonts w:ascii="Arial" w:hAnsi="Arial" w:cs="Arial"/>
        <w:sz w:val="18"/>
        <w:szCs w:val="18"/>
      </w:rPr>
      <w:t xml:space="preserve">36191922                         </w:t>
    </w:r>
  </w:p>
  <w:p w14:paraId="08B39966" w14:textId="77777777" w:rsidR="0000079A" w:rsidRPr="00073C51" w:rsidRDefault="0000079A" w:rsidP="00784669">
    <w:pPr>
      <w:pStyle w:val="Hlavika"/>
      <w:tabs>
        <w:tab w:val="clear" w:pos="4536"/>
        <w:tab w:val="clear" w:pos="9072"/>
        <w:tab w:val="center" w:pos="3969"/>
        <w:tab w:val="right" w:pos="9213"/>
      </w:tabs>
      <w:rPr>
        <w:rFonts w:ascii="Arial" w:hAnsi="Arial" w:cs="Arial"/>
        <w:b/>
        <w:bCs/>
        <w:sz w:val="18"/>
        <w:szCs w:val="18"/>
      </w:rPr>
    </w:pPr>
    <w:r w:rsidRPr="00073C51">
      <w:rPr>
        <w:rFonts w:ascii="Arial" w:hAnsi="Arial" w:cs="Arial"/>
        <w:sz w:val="18"/>
        <w:szCs w:val="18"/>
      </w:rPr>
      <w:tab/>
    </w:r>
    <w:r w:rsidRPr="00073C51">
      <w:rPr>
        <w:rFonts w:ascii="Arial" w:hAnsi="Arial" w:cs="Arial"/>
        <w:sz w:val="18"/>
        <w:szCs w:val="18"/>
      </w:rPr>
      <w:tab/>
      <w:t>Daňové identifikačné číslo:</w:t>
    </w:r>
    <w:r w:rsidR="0041450F" w:rsidRPr="00073C51">
      <w:rPr>
        <w:rFonts w:ascii="Arial" w:hAnsi="Arial" w:cs="Arial"/>
        <w:sz w:val="18"/>
        <w:szCs w:val="18"/>
      </w:rPr>
      <w:t xml:space="preserve">    2</w:t>
    </w:r>
    <w:r w:rsidR="0041450F" w:rsidRPr="003F5E82">
      <w:rPr>
        <w:rFonts w:ascii="Arial" w:hAnsi="Arial" w:cs="Arial"/>
        <w:sz w:val="18"/>
        <w:szCs w:val="18"/>
      </w:rPr>
      <w:t>020041826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8670C"/>
    <w:multiLevelType w:val="hybridMultilevel"/>
    <w:tmpl w:val="50AE7304"/>
    <w:lvl w:ilvl="0" w:tplc="D88400A2">
      <w:start w:val="1"/>
      <w:numFmt w:val="lowerLetter"/>
      <w:lvlText w:val="%1)"/>
      <w:lvlJc w:val="left"/>
      <w:pPr>
        <w:ind w:left="6456" w:hanging="360"/>
      </w:pPr>
      <w:rPr>
        <w:rFonts w:hint="default"/>
      </w:rPr>
    </w:lvl>
    <w:lvl w:ilvl="1" w:tplc="D5747502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1000BD3"/>
    <w:multiLevelType w:val="hybridMultilevel"/>
    <w:tmpl w:val="9C5AAF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645414"/>
    <w:multiLevelType w:val="hybridMultilevel"/>
    <w:tmpl w:val="12E41BCE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5D4B03"/>
    <w:multiLevelType w:val="hybridMultilevel"/>
    <w:tmpl w:val="D012C4B8"/>
    <w:lvl w:ilvl="0" w:tplc="129AE4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801083F"/>
    <w:multiLevelType w:val="hybridMultilevel"/>
    <w:tmpl w:val="8DBE4AAA"/>
    <w:lvl w:ilvl="0" w:tplc="D88400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D5747502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616C88"/>
    <w:multiLevelType w:val="hybridMultilevel"/>
    <w:tmpl w:val="310858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A87E67CA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18"/>
        <w:szCs w:val="20"/>
      </w:rPr>
    </w:lvl>
  </w:abstractNum>
  <w:abstractNum w:abstractNumId="9" w15:restartNumberingAfterBreak="0">
    <w:nsid w:val="26DC7ADC"/>
    <w:multiLevelType w:val="multilevel"/>
    <w:tmpl w:val="8DBE4AAA"/>
    <w:lvl w:ilvl="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277F6EF1"/>
    <w:multiLevelType w:val="hybridMultilevel"/>
    <w:tmpl w:val="A2F07666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30015027"/>
    <w:multiLevelType w:val="hybridMultilevel"/>
    <w:tmpl w:val="A036AFD8"/>
    <w:lvl w:ilvl="0" w:tplc="0409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2" w15:restartNumberingAfterBreak="0">
    <w:nsid w:val="369775DF"/>
    <w:multiLevelType w:val="hybridMultilevel"/>
    <w:tmpl w:val="347E19B4"/>
    <w:lvl w:ilvl="0" w:tplc="EEDAC31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8F7027A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E61C3"/>
    <w:multiLevelType w:val="singleLevel"/>
    <w:tmpl w:val="F912EE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BE74967"/>
    <w:multiLevelType w:val="hybridMultilevel"/>
    <w:tmpl w:val="887C7B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4AA5F6A"/>
    <w:multiLevelType w:val="hybridMultilevel"/>
    <w:tmpl w:val="A036AFD8"/>
    <w:lvl w:ilvl="0" w:tplc="0409000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496F6E74"/>
    <w:multiLevelType w:val="hybridMultilevel"/>
    <w:tmpl w:val="584A65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6808B6"/>
    <w:multiLevelType w:val="hybridMultilevel"/>
    <w:tmpl w:val="50AE7304"/>
    <w:lvl w:ilvl="0" w:tplc="D88400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D5747502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4C9417E1"/>
    <w:multiLevelType w:val="hybridMultilevel"/>
    <w:tmpl w:val="97B69F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406A05"/>
    <w:multiLevelType w:val="hybridMultilevel"/>
    <w:tmpl w:val="FE127DAC"/>
    <w:lvl w:ilvl="0" w:tplc="AFE6907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EF3176"/>
    <w:multiLevelType w:val="multilevel"/>
    <w:tmpl w:val="8DBE4AAA"/>
    <w:lvl w:ilvl="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06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6BF73088"/>
    <w:multiLevelType w:val="hybridMultilevel"/>
    <w:tmpl w:val="9C5AAF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1F2599"/>
    <w:multiLevelType w:val="hybridMultilevel"/>
    <w:tmpl w:val="4A90EDFC"/>
    <w:lvl w:ilvl="0" w:tplc="6660CD6E">
      <w:start w:val="1"/>
      <w:numFmt w:val="bullet"/>
      <w:lvlText w:val="–"/>
      <w:lvlJc w:val="left"/>
      <w:pPr>
        <w:ind w:left="1776" w:hanging="360"/>
      </w:pPr>
      <w:rPr>
        <w:rFonts w:ascii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5" w15:restartNumberingAfterBreak="0">
    <w:nsid w:val="76C5332F"/>
    <w:multiLevelType w:val="hybridMultilevel"/>
    <w:tmpl w:val="EF4CE7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A7042A"/>
    <w:multiLevelType w:val="hybridMultilevel"/>
    <w:tmpl w:val="EF80AF8A"/>
    <w:lvl w:ilvl="0" w:tplc="AE404AF4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9BDA60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E31F06"/>
    <w:multiLevelType w:val="hybridMultilevel"/>
    <w:tmpl w:val="F02C49D6"/>
    <w:lvl w:ilvl="0" w:tplc="8CA6397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 w15:restartNumberingAfterBreak="0">
    <w:nsid w:val="7CC8697A"/>
    <w:multiLevelType w:val="hybridMultilevel"/>
    <w:tmpl w:val="9C5AAF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3"/>
  </w:num>
  <w:num w:numId="3">
    <w:abstractNumId w:val="8"/>
  </w:num>
  <w:num w:numId="4">
    <w:abstractNumId w:val="15"/>
  </w:num>
  <w:num w:numId="5">
    <w:abstractNumId w:val="7"/>
  </w:num>
  <w:num w:numId="6">
    <w:abstractNumId w:val="13"/>
    <w:lvlOverride w:ilvl="0">
      <w:startOverride w:val="1"/>
    </w:lvlOverride>
  </w:num>
  <w:num w:numId="7">
    <w:abstractNumId w:val="13"/>
    <w:lvlOverride w:ilvl="0">
      <w:startOverride w:val="1"/>
    </w:lvlOverride>
  </w:num>
  <w:num w:numId="8">
    <w:abstractNumId w:val="4"/>
  </w:num>
  <w:num w:numId="9">
    <w:abstractNumId w:val="26"/>
  </w:num>
  <w:num w:numId="10">
    <w:abstractNumId w:val="0"/>
  </w:num>
  <w:num w:numId="11">
    <w:abstractNumId w:val="11"/>
  </w:num>
  <w:num w:numId="12">
    <w:abstractNumId w:val="28"/>
  </w:num>
  <w:num w:numId="13">
    <w:abstractNumId w:val="19"/>
  </w:num>
  <w:num w:numId="14">
    <w:abstractNumId w:val="20"/>
  </w:num>
  <w:num w:numId="15">
    <w:abstractNumId w:val="2"/>
  </w:num>
  <w:num w:numId="16">
    <w:abstractNumId w:val="5"/>
  </w:num>
  <w:num w:numId="17">
    <w:abstractNumId w:val="10"/>
  </w:num>
  <w:num w:numId="18">
    <w:abstractNumId w:val="21"/>
  </w:num>
  <w:num w:numId="19">
    <w:abstractNumId w:val="9"/>
  </w:num>
  <w:num w:numId="20">
    <w:abstractNumId w:val="3"/>
  </w:num>
  <w:num w:numId="21">
    <w:abstractNumId w:val="12"/>
  </w:num>
  <w:num w:numId="22">
    <w:abstractNumId w:val="16"/>
  </w:num>
  <w:num w:numId="23">
    <w:abstractNumId w:val="23"/>
  </w:num>
  <w:num w:numId="24">
    <w:abstractNumId w:val="18"/>
  </w:num>
  <w:num w:numId="25">
    <w:abstractNumId w:val="22"/>
  </w:num>
  <w:num w:numId="26">
    <w:abstractNumId w:val="1"/>
  </w:num>
  <w:num w:numId="27">
    <w:abstractNumId w:val="26"/>
  </w:num>
  <w:num w:numId="28">
    <w:abstractNumId w:val="26"/>
  </w:num>
  <w:num w:numId="29">
    <w:abstractNumId w:val="26"/>
  </w:num>
  <w:num w:numId="30">
    <w:abstractNumId w:val="26"/>
  </w:num>
  <w:num w:numId="31">
    <w:abstractNumId w:val="25"/>
  </w:num>
  <w:num w:numId="32">
    <w:abstractNumId w:val="14"/>
  </w:num>
  <w:num w:numId="33">
    <w:abstractNumId w:val="6"/>
  </w:num>
  <w:num w:numId="34">
    <w:abstractNumId w:val="17"/>
  </w:num>
  <w:num w:numId="35">
    <w:abstractNumId w:val="27"/>
  </w:num>
  <w:num w:numId="36">
    <w:abstractNumId w:val="26"/>
  </w:num>
  <w:num w:numId="37">
    <w:abstractNumId w:val="26"/>
  </w:num>
  <w:num w:numId="38">
    <w:abstractNumId w:val="26"/>
  </w:num>
  <w:num w:numId="39">
    <w:abstractNumId w:val="26"/>
  </w:num>
  <w:num w:numId="40">
    <w:abstractNumId w:val="2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79A"/>
    <w:rsid w:val="00000EBD"/>
    <w:rsid w:val="0000290B"/>
    <w:rsid w:val="00002921"/>
    <w:rsid w:val="00003C63"/>
    <w:rsid w:val="000040F5"/>
    <w:rsid w:val="00004F99"/>
    <w:rsid w:val="000058C6"/>
    <w:rsid w:val="00006F02"/>
    <w:rsid w:val="00010822"/>
    <w:rsid w:val="00010C2A"/>
    <w:rsid w:val="000172DD"/>
    <w:rsid w:val="00017791"/>
    <w:rsid w:val="00020205"/>
    <w:rsid w:val="00025561"/>
    <w:rsid w:val="00030D0E"/>
    <w:rsid w:val="000324E1"/>
    <w:rsid w:val="000331E6"/>
    <w:rsid w:val="000338A2"/>
    <w:rsid w:val="0003793C"/>
    <w:rsid w:val="00041922"/>
    <w:rsid w:val="000422E9"/>
    <w:rsid w:val="000425A6"/>
    <w:rsid w:val="00042A09"/>
    <w:rsid w:val="00043393"/>
    <w:rsid w:val="00045A17"/>
    <w:rsid w:val="000470EC"/>
    <w:rsid w:val="00050A89"/>
    <w:rsid w:val="000517AC"/>
    <w:rsid w:val="00052495"/>
    <w:rsid w:val="00052B4D"/>
    <w:rsid w:val="00054859"/>
    <w:rsid w:val="000561F9"/>
    <w:rsid w:val="00057253"/>
    <w:rsid w:val="00062334"/>
    <w:rsid w:val="00062DCD"/>
    <w:rsid w:val="000658BA"/>
    <w:rsid w:val="00067E22"/>
    <w:rsid w:val="0007097A"/>
    <w:rsid w:val="00073853"/>
    <w:rsid w:val="000738DF"/>
    <w:rsid w:val="000739AC"/>
    <w:rsid w:val="00073C51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21"/>
    <w:rsid w:val="00092C39"/>
    <w:rsid w:val="00093CC4"/>
    <w:rsid w:val="00093E41"/>
    <w:rsid w:val="00094DB7"/>
    <w:rsid w:val="000957DE"/>
    <w:rsid w:val="00095A95"/>
    <w:rsid w:val="000965D0"/>
    <w:rsid w:val="000A1BBA"/>
    <w:rsid w:val="000A246E"/>
    <w:rsid w:val="000A3BBB"/>
    <w:rsid w:val="000A4ACF"/>
    <w:rsid w:val="000A5AA5"/>
    <w:rsid w:val="000A6FBA"/>
    <w:rsid w:val="000B121D"/>
    <w:rsid w:val="000B3FD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5BDF"/>
    <w:rsid w:val="000D5D0B"/>
    <w:rsid w:val="000E08EB"/>
    <w:rsid w:val="000E4B8D"/>
    <w:rsid w:val="000E4D12"/>
    <w:rsid w:val="000E6FA7"/>
    <w:rsid w:val="000F038C"/>
    <w:rsid w:val="000F0A6B"/>
    <w:rsid w:val="000F1306"/>
    <w:rsid w:val="000F27A2"/>
    <w:rsid w:val="000F3DD6"/>
    <w:rsid w:val="000F40C4"/>
    <w:rsid w:val="000F5666"/>
    <w:rsid w:val="000F66C2"/>
    <w:rsid w:val="00102C1A"/>
    <w:rsid w:val="00103B71"/>
    <w:rsid w:val="0010416F"/>
    <w:rsid w:val="00104E7E"/>
    <w:rsid w:val="00105573"/>
    <w:rsid w:val="00107FAD"/>
    <w:rsid w:val="0011133F"/>
    <w:rsid w:val="00111DFD"/>
    <w:rsid w:val="00113259"/>
    <w:rsid w:val="001139DB"/>
    <w:rsid w:val="00116287"/>
    <w:rsid w:val="00116DD8"/>
    <w:rsid w:val="0011741D"/>
    <w:rsid w:val="001176F5"/>
    <w:rsid w:val="00117C0F"/>
    <w:rsid w:val="00120034"/>
    <w:rsid w:val="00120F3A"/>
    <w:rsid w:val="0012205A"/>
    <w:rsid w:val="00122E14"/>
    <w:rsid w:val="00122FD4"/>
    <w:rsid w:val="00125E19"/>
    <w:rsid w:val="00126C9F"/>
    <w:rsid w:val="00126EB9"/>
    <w:rsid w:val="00127D9C"/>
    <w:rsid w:val="0013160B"/>
    <w:rsid w:val="00133A07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A66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3FB5"/>
    <w:rsid w:val="0017651F"/>
    <w:rsid w:val="00177051"/>
    <w:rsid w:val="00177897"/>
    <w:rsid w:val="00177BCA"/>
    <w:rsid w:val="00177C59"/>
    <w:rsid w:val="001824D2"/>
    <w:rsid w:val="001840B5"/>
    <w:rsid w:val="001844A9"/>
    <w:rsid w:val="00184E52"/>
    <w:rsid w:val="00186556"/>
    <w:rsid w:val="00191F0E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229"/>
    <w:rsid w:val="001D4E8A"/>
    <w:rsid w:val="001D507C"/>
    <w:rsid w:val="001D5F78"/>
    <w:rsid w:val="001D639F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088F"/>
    <w:rsid w:val="00204925"/>
    <w:rsid w:val="00205E14"/>
    <w:rsid w:val="002074F0"/>
    <w:rsid w:val="002112DA"/>
    <w:rsid w:val="00211603"/>
    <w:rsid w:val="0021293B"/>
    <w:rsid w:val="002130D8"/>
    <w:rsid w:val="00214198"/>
    <w:rsid w:val="00214924"/>
    <w:rsid w:val="0021533B"/>
    <w:rsid w:val="00216E9E"/>
    <w:rsid w:val="0021757D"/>
    <w:rsid w:val="00221DC3"/>
    <w:rsid w:val="00221F76"/>
    <w:rsid w:val="00223446"/>
    <w:rsid w:val="00225294"/>
    <w:rsid w:val="00225398"/>
    <w:rsid w:val="0023026F"/>
    <w:rsid w:val="002303A4"/>
    <w:rsid w:val="002304B6"/>
    <w:rsid w:val="002311B6"/>
    <w:rsid w:val="00231FBA"/>
    <w:rsid w:val="00232D0A"/>
    <w:rsid w:val="0023562B"/>
    <w:rsid w:val="00236308"/>
    <w:rsid w:val="002368B4"/>
    <w:rsid w:val="00237825"/>
    <w:rsid w:val="002414BC"/>
    <w:rsid w:val="002418D5"/>
    <w:rsid w:val="00242DF5"/>
    <w:rsid w:val="00243B5A"/>
    <w:rsid w:val="0024584A"/>
    <w:rsid w:val="00245B3F"/>
    <w:rsid w:val="00246542"/>
    <w:rsid w:val="002513D6"/>
    <w:rsid w:val="00251BF2"/>
    <w:rsid w:val="00254418"/>
    <w:rsid w:val="0025662A"/>
    <w:rsid w:val="00257543"/>
    <w:rsid w:val="00260C4C"/>
    <w:rsid w:val="0026241C"/>
    <w:rsid w:val="002624BE"/>
    <w:rsid w:val="00262CD4"/>
    <w:rsid w:val="00262E33"/>
    <w:rsid w:val="00271316"/>
    <w:rsid w:val="002724ED"/>
    <w:rsid w:val="0027298D"/>
    <w:rsid w:val="00273BBA"/>
    <w:rsid w:val="002761B2"/>
    <w:rsid w:val="00280D5B"/>
    <w:rsid w:val="00283139"/>
    <w:rsid w:val="00285DAD"/>
    <w:rsid w:val="002861DB"/>
    <w:rsid w:val="00286A3D"/>
    <w:rsid w:val="00286D2A"/>
    <w:rsid w:val="00287E18"/>
    <w:rsid w:val="00290A84"/>
    <w:rsid w:val="00290F83"/>
    <w:rsid w:val="00294BAE"/>
    <w:rsid w:val="002977CC"/>
    <w:rsid w:val="002A264B"/>
    <w:rsid w:val="002A338E"/>
    <w:rsid w:val="002A3737"/>
    <w:rsid w:val="002A5634"/>
    <w:rsid w:val="002A56A4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606"/>
    <w:rsid w:val="002C7C18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23417"/>
    <w:rsid w:val="00331FD6"/>
    <w:rsid w:val="00332136"/>
    <w:rsid w:val="0033365B"/>
    <w:rsid w:val="00334301"/>
    <w:rsid w:val="003354FB"/>
    <w:rsid w:val="00335C04"/>
    <w:rsid w:val="00340CB1"/>
    <w:rsid w:val="0034119B"/>
    <w:rsid w:val="00342E08"/>
    <w:rsid w:val="003434C5"/>
    <w:rsid w:val="0034452D"/>
    <w:rsid w:val="00344FC8"/>
    <w:rsid w:val="00345D2D"/>
    <w:rsid w:val="00352453"/>
    <w:rsid w:val="00354B2F"/>
    <w:rsid w:val="003610F8"/>
    <w:rsid w:val="00361248"/>
    <w:rsid w:val="003642CE"/>
    <w:rsid w:val="0036502B"/>
    <w:rsid w:val="003654E8"/>
    <w:rsid w:val="003658AC"/>
    <w:rsid w:val="00367A6E"/>
    <w:rsid w:val="00367F71"/>
    <w:rsid w:val="00370F56"/>
    <w:rsid w:val="00373215"/>
    <w:rsid w:val="00374CFA"/>
    <w:rsid w:val="00375AB4"/>
    <w:rsid w:val="00377C9D"/>
    <w:rsid w:val="003846B1"/>
    <w:rsid w:val="0039097A"/>
    <w:rsid w:val="003911FC"/>
    <w:rsid w:val="003A0F96"/>
    <w:rsid w:val="003A1A88"/>
    <w:rsid w:val="003A2394"/>
    <w:rsid w:val="003A2AE6"/>
    <w:rsid w:val="003A4862"/>
    <w:rsid w:val="003A5476"/>
    <w:rsid w:val="003A56EA"/>
    <w:rsid w:val="003A5D0F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2445"/>
    <w:rsid w:val="003D5127"/>
    <w:rsid w:val="003E0FA2"/>
    <w:rsid w:val="003E149A"/>
    <w:rsid w:val="003E1D5F"/>
    <w:rsid w:val="003E25DD"/>
    <w:rsid w:val="003E4261"/>
    <w:rsid w:val="003F28D5"/>
    <w:rsid w:val="003F34F7"/>
    <w:rsid w:val="003F3551"/>
    <w:rsid w:val="003F3785"/>
    <w:rsid w:val="003F4C92"/>
    <w:rsid w:val="003F5E82"/>
    <w:rsid w:val="003F788D"/>
    <w:rsid w:val="003F7ADD"/>
    <w:rsid w:val="003F7BA2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0F"/>
    <w:rsid w:val="004145EE"/>
    <w:rsid w:val="00416A0F"/>
    <w:rsid w:val="00417D5D"/>
    <w:rsid w:val="00420D87"/>
    <w:rsid w:val="00423AFA"/>
    <w:rsid w:val="00424C34"/>
    <w:rsid w:val="00425589"/>
    <w:rsid w:val="004262D7"/>
    <w:rsid w:val="00426669"/>
    <w:rsid w:val="00430148"/>
    <w:rsid w:val="004313A2"/>
    <w:rsid w:val="004317F0"/>
    <w:rsid w:val="00432AE6"/>
    <w:rsid w:val="00432E86"/>
    <w:rsid w:val="004330B3"/>
    <w:rsid w:val="00433D1F"/>
    <w:rsid w:val="00435C31"/>
    <w:rsid w:val="0043618D"/>
    <w:rsid w:val="00436388"/>
    <w:rsid w:val="00436AFF"/>
    <w:rsid w:val="004400EE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7CD"/>
    <w:rsid w:val="00464F45"/>
    <w:rsid w:val="004677A2"/>
    <w:rsid w:val="00480FDF"/>
    <w:rsid w:val="00483A16"/>
    <w:rsid w:val="00483DA8"/>
    <w:rsid w:val="00485C1F"/>
    <w:rsid w:val="00490ED4"/>
    <w:rsid w:val="00491AF0"/>
    <w:rsid w:val="00491C69"/>
    <w:rsid w:val="00494B7D"/>
    <w:rsid w:val="00496A4E"/>
    <w:rsid w:val="0049715E"/>
    <w:rsid w:val="00497423"/>
    <w:rsid w:val="004A045E"/>
    <w:rsid w:val="004A085B"/>
    <w:rsid w:val="004A4D80"/>
    <w:rsid w:val="004A591E"/>
    <w:rsid w:val="004A5995"/>
    <w:rsid w:val="004A5E5B"/>
    <w:rsid w:val="004A64A5"/>
    <w:rsid w:val="004A6C40"/>
    <w:rsid w:val="004A7974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6DA"/>
    <w:rsid w:val="004C587E"/>
    <w:rsid w:val="004C5BD5"/>
    <w:rsid w:val="004D06D8"/>
    <w:rsid w:val="004D149E"/>
    <w:rsid w:val="004D1815"/>
    <w:rsid w:val="004D22FF"/>
    <w:rsid w:val="004D25F3"/>
    <w:rsid w:val="004D3B14"/>
    <w:rsid w:val="004D3B4A"/>
    <w:rsid w:val="004D68AC"/>
    <w:rsid w:val="004D6F58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AAB"/>
    <w:rsid w:val="00506E0F"/>
    <w:rsid w:val="00506FE7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3CAC"/>
    <w:rsid w:val="005450B9"/>
    <w:rsid w:val="00545B77"/>
    <w:rsid w:val="00546BD3"/>
    <w:rsid w:val="0054786F"/>
    <w:rsid w:val="0055329C"/>
    <w:rsid w:val="00553566"/>
    <w:rsid w:val="00553AFB"/>
    <w:rsid w:val="00555789"/>
    <w:rsid w:val="00560A8D"/>
    <w:rsid w:val="00564B72"/>
    <w:rsid w:val="00565ABC"/>
    <w:rsid w:val="00566389"/>
    <w:rsid w:val="00567765"/>
    <w:rsid w:val="00571627"/>
    <w:rsid w:val="0057178E"/>
    <w:rsid w:val="0057382A"/>
    <w:rsid w:val="00574527"/>
    <w:rsid w:val="0057480F"/>
    <w:rsid w:val="005826E3"/>
    <w:rsid w:val="0058281D"/>
    <w:rsid w:val="0058479C"/>
    <w:rsid w:val="005852DC"/>
    <w:rsid w:val="005918F5"/>
    <w:rsid w:val="00591EF6"/>
    <w:rsid w:val="00592616"/>
    <w:rsid w:val="00592B74"/>
    <w:rsid w:val="0059403E"/>
    <w:rsid w:val="00594529"/>
    <w:rsid w:val="005979CD"/>
    <w:rsid w:val="005A2556"/>
    <w:rsid w:val="005A25EA"/>
    <w:rsid w:val="005A38F9"/>
    <w:rsid w:val="005A5552"/>
    <w:rsid w:val="005A76F0"/>
    <w:rsid w:val="005A7A83"/>
    <w:rsid w:val="005A7FDD"/>
    <w:rsid w:val="005B1C2D"/>
    <w:rsid w:val="005B316E"/>
    <w:rsid w:val="005B4970"/>
    <w:rsid w:val="005B508D"/>
    <w:rsid w:val="005B70DE"/>
    <w:rsid w:val="005C1106"/>
    <w:rsid w:val="005C50FC"/>
    <w:rsid w:val="005C6657"/>
    <w:rsid w:val="005C7637"/>
    <w:rsid w:val="005D034D"/>
    <w:rsid w:val="005D25E4"/>
    <w:rsid w:val="005D26A6"/>
    <w:rsid w:val="005D2A89"/>
    <w:rsid w:val="005D330E"/>
    <w:rsid w:val="005D483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0D7F"/>
    <w:rsid w:val="005F2BC8"/>
    <w:rsid w:val="005F5127"/>
    <w:rsid w:val="005F54A3"/>
    <w:rsid w:val="005F5D4F"/>
    <w:rsid w:val="005F6E8B"/>
    <w:rsid w:val="005F6EE4"/>
    <w:rsid w:val="005F7D39"/>
    <w:rsid w:val="005F7FDE"/>
    <w:rsid w:val="00600330"/>
    <w:rsid w:val="00600354"/>
    <w:rsid w:val="0060236A"/>
    <w:rsid w:val="0060256B"/>
    <w:rsid w:val="00603EFB"/>
    <w:rsid w:val="00605372"/>
    <w:rsid w:val="006063E8"/>
    <w:rsid w:val="006069D3"/>
    <w:rsid w:val="00606BE1"/>
    <w:rsid w:val="0060790D"/>
    <w:rsid w:val="00611027"/>
    <w:rsid w:val="006261D1"/>
    <w:rsid w:val="00627B6C"/>
    <w:rsid w:val="00630386"/>
    <w:rsid w:val="00632FB0"/>
    <w:rsid w:val="006339DC"/>
    <w:rsid w:val="00635EBF"/>
    <w:rsid w:val="00637D68"/>
    <w:rsid w:val="00641554"/>
    <w:rsid w:val="00642387"/>
    <w:rsid w:val="00644449"/>
    <w:rsid w:val="0064520D"/>
    <w:rsid w:val="006470D0"/>
    <w:rsid w:val="00647862"/>
    <w:rsid w:val="00647C90"/>
    <w:rsid w:val="00650498"/>
    <w:rsid w:val="006510AA"/>
    <w:rsid w:val="00651689"/>
    <w:rsid w:val="00651C5D"/>
    <w:rsid w:val="00656AD7"/>
    <w:rsid w:val="006575EA"/>
    <w:rsid w:val="0066152D"/>
    <w:rsid w:val="00662C25"/>
    <w:rsid w:val="006632FC"/>
    <w:rsid w:val="0066346C"/>
    <w:rsid w:val="00663D17"/>
    <w:rsid w:val="00663DFD"/>
    <w:rsid w:val="00664921"/>
    <w:rsid w:val="0066618F"/>
    <w:rsid w:val="00670D8E"/>
    <w:rsid w:val="00671BB4"/>
    <w:rsid w:val="006743AE"/>
    <w:rsid w:val="00674FDB"/>
    <w:rsid w:val="006750FE"/>
    <w:rsid w:val="00676CB7"/>
    <w:rsid w:val="00676D74"/>
    <w:rsid w:val="0068537D"/>
    <w:rsid w:val="0068770B"/>
    <w:rsid w:val="00694931"/>
    <w:rsid w:val="006957CC"/>
    <w:rsid w:val="00696C90"/>
    <w:rsid w:val="00697213"/>
    <w:rsid w:val="00697F7C"/>
    <w:rsid w:val="006A3C75"/>
    <w:rsid w:val="006A737C"/>
    <w:rsid w:val="006B2D3C"/>
    <w:rsid w:val="006B31AF"/>
    <w:rsid w:val="006B3E8C"/>
    <w:rsid w:val="006B74EA"/>
    <w:rsid w:val="006C0296"/>
    <w:rsid w:val="006C0F4D"/>
    <w:rsid w:val="006C1FCE"/>
    <w:rsid w:val="006C27AA"/>
    <w:rsid w:val="006C2AE8"/>
    <w:rsid w:val="006C3FDF"/>
    <w:rsid w:val="006C7E90"/>
    <w:rsid w:val="006D0235"/>
    <w:rsid w:val="006D36EA"/>
    <w:rsid w:val="006D3989"/>
    <w:rsid w:val="006D3C83"/>
    <w:rsid w:val="006D3D0B"/>
    <w:rsid w:val="006D4AE5"/>
    <w:rsid w:val="006D57A1"/>
    <w:rsid w:val="006D7585"/>
    <w:rsid w:val="006E2358"/>
    <w:rsid w:val="006E26E5"/>
    <w:rsid w:val="006E2EC2"/>
    <w:rsid w:val="006E36A2"/>
    <w:rsid w:val="006E39B8"/>
    <w:rsid w:val="006E4804"/>
    <w:rsid w:val="006E554A"/>
    <w:rsid w:val="006E575D"/>
    <w:rsid w:val="006E6B24"/>
    <w:rsid w:val="006E7A01"/>
    <w:rsid w:val="006F056A"/>
    <w:rsid w:val="006F128A"/>
    <w:rsid w:val="006F1C6F"/>
    <w:rsid w:val="006F2860"/>
    <w:rsid w:val="006F28DA"/>
    <w:rsid w:val="006F2B34"/>
    <w:rsid w:val="006F4FB3"/>
    <w:rsid w:val="006F53C7"/>
    <w:rsid w:val="006F5D26"/>
    <w:rsid w:val="006F62AF"/>
    <w:rsid w:val="006F7B65"/>
    <w:rsid w:val="00700451"/>
    <w:rsid w:val="007019A7"/>
    <w:rsid w:val="00701F03"/>
    <w:rsid w:val="00703344"/>
    <w:rsid w:val="00703D6F"/>
    <w:rsid w:val="00705108"/>
    <w:rsid w:val="007118E1"/>
    <w:rsid w:val="00711D7E"/>
    <w:rsid w:val="00714597"/>
    <w:rsid w:val="0072695D"/>
    <w:rsid w:val="00726991"/>
    <w:rsid w:val="00726DDA"/>
    <w:rsid w:val="007275AF"/>
    <w:rsid w:val="0073065F"/>
    <w:rsid w:val="00732CCB"/>
    <w:rsid w:val="007336EE"/>
    <w:rsid w:val="00734BF4"/>
    <w:rsid w:val="00741092"/>
    <w:rsid w:val="00742680"/>
    <w:rsid w:val="007432E7"/>
    <w:rsid w:val="007434A2"/>
    <w:rsid w:val="00744849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4F75"/>
    <w:rsid w:val="007658EA"/>
    <w:rsid w:val="00767F82"/>
    <w:rsid w:val="0077399F"/>
    <w:rsid w:val="00775D22"/>
    <w:rsid w:val="007760BC"/>
    <w:rsid w:val="00777324"/>
    <w:rsid w:val="00781875"/>
    <w:rsid w:val="007835F5"/>
    <w:rsid w:val="00783CA6"/>
    <w:rsid w:val="00784669"/>
    <w:rsid w:val="007859A6"/>
    <w:rsid w:val="0078754C"/>
    <w:rsid w:val="007902B7"/>
    <w:rsid w:val="007903B8"/>
    <w:rsid w:val="0079191F"/>
    <w:rsid w:val="00791BDA"/>
    <w:rsid w:val="00793FFB"/>
    <w:rsid w:val="007A005F"/>
    <w:rsid w:val="007A1781"/>
    <w:rsid w:val="007A1E20"/>
    <w:rsid w:val="007A491D"/>
    <w:rsid w:val="007A4B74"/>
    <w:rsid w:val="007B2031"/>
    <w:rsid w:val="007B2E7A"/>
    <w:rsid w:val="007B314C"/>
    <w:rsid w:val="007B3A69"/>
    <w:rsid w:val="007B4CEC"/>
    <w:rsid w:val="007C00E6"/>
    <w:rsid w:val="007C3B50"/>
    <w:rsid w:val="007C6A19"/>
    <w:rsid w:val="007C6A37"/>
    <w:rsid w:val="007D1F8F"/>
    <w:rsid w:val="007D3E38"/>
    <w:rsid w:val="007D4590"/>
    <w:rsid w:val="007D6502"/>
    <w:rsid w:val="007D7B37"/>
    <w:rsid w:val="007E04F1"/>
    <w:rsid w:val="007E3B09"/>
    <w:rsid w:val="007E47FA"/>
    <w:rsid w:val="007E4E9F"/>
    <w:rsid w:val="007E57D5"/>
    <w:rsid w:val="007E594B"/>
    <w:rsid w:val="007F0617"/>
    <w:rsid w:val="007F0C3F"/>
    <w:rsid w:val="007F232A"/>
    <w:rsid w:val="007F4606"/>
    <w:rsid w:val="007F4631"/>
    <w:rsid w:val="007F6CF4"/>
    <w:rsid w:val="0080190B"/>
    <w:rsid w:val="00803AD6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2AA1"/>
    <w:rsid w:val="00825439"/>
    <w:rsid w:val="0082704D"/>
    <w:rsid w:val="0083201C"/>
    <w:rsid w:val="008323FB"/>
    <w:rsid w:val="00833D1D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0B21"/>
    <w:rsid w:val="00861749"/>
    <w:rsid w:val="0086189D"/>
    <w:rsid w:val="008624F7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3F6"/>
    <w:rsid w:val="00874443"/>
    <w:rsid w:val="0087477C"/>
    <w:rsid w:val="00875528"/>
    <w:rsid w:val="0088588A"/>
    <w:rsid w:val="0088729A"/>
    <w:rsid w:val="00887301"/>
    <w:rsid w:val="00887683"/>
    <w:rsid w:val="008878A1"/>
    <w:rsid w:val="00887C84"/>
    <w:rsid w:val="0089024C"/>
    <w:rsid w:val="00891481"/>
    <w:rsid w:val="008924DF"/>
    <w:rsid w:val="008925D9"/>
    <w:rsid w:val="00893756"/>
    <w:rsid w:val="008946FA"/>
    <w:rsid w:val="0089652C"/>
    <w:rsid w:val="00896DD3"/>
    <w:rsid w:val="0089705E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272"/>
    <w:rsid w:val="008B439F"/>
    <w:rsid w:val="008B44EB"/>
    <w:rsid w:val="008B54F1"/>
    <w:rsid w:val="008B6694"/>
    <w:rsid w:val="008C0838"/>
    <w:rsid w:val="008C19C4"/>
    <w:rsid w:val="008C2ED0"/>
    <w:rsid w:val="008C7812"/>
    <w:rsid w:val="008D0944"/>
    <w:rsid w:val="008D2F11"/>
    <w:rsid w:val="008D33CA"/>
    <w:rsid w:val="008D347E"/>
    <w:rsid w:val="008D48E9"/>
    <w:rsid w:val="008D4A2B"/>
    <w:rsid w:val="008D4EAD"/>
    <w:rsid w:val="008D543E"/>
    <w:rsid w:val="008D5C0A"/>
    <w:rsid w:val="008D7145"/>
    <w:rsid w:val="008D763E"/>
    <w:rsid w:val="008E04AE"/>
    <w:rsid w:val="008E2CB1"/>
    <w:rsid w:val="008E3DB7"/>
    <w:rsid w:val="008E5275"/>
    <w:rsid w:val="008E68A4"/>
    <w:rsid w:val="008E7463"/>
    <w:rsid w:val="008F0030"/>
    <w:rsid w:val="008F2947"/>
    <w:rsid w:val="008F49A3"/>
    <w:rsid w:val="008F5559"/>
    <w:rsid w:val="009004C1"/>
    <w:rsid w:val="00900696"/>
    <w:rsid w:val="0090078A"/>
    <w:rsid w:val="00903414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45E2"/>
    <w:rsid w:val="00935FE3"/>
    <w:rsid w:val="00940D06"/>
    <w:rsid w:val="009441EB"/>
    <w:rsid w:val="00944984"/>
    <w:rsid w:val="009458E0"/>
    <w:rsid w:val="00945CCA"/>
    <w:rsid w:val="00946257"/>
    <w:rsid w:val="0095003F"/>
    <w:rsid w:val="00951A64"/>
    <w:rsid w:val="00953F9F"/>
    <w:rsid w:val="00954399"/>
    <w:rsid w:val="00966BB7"/>
    <w:rsid w:val="00970FF7"/>
    <w:rsid w:val="00971168"/>
    <w:rsid w:val="00972988"/>
    <w:rsid w:val="00973324"/>
    <w:rsid w:val="009738C3"/>
    <w:rsid w:val="009743BF"/>
    <w:rsid w:val="009748D7"/>
    <w:rsid w:val="00975166"/>
    <w:rsid w:val="00976A65"/>
    <w:rsid w:val="009773B9"/>
    <w:rsid w:val="00977B3B"/>
    <w:rsid w:val="0098136C"/>
    <w:rsid w:val="00981A10"/>
    <w:rsid w:val="0098537D"/>
    <w:rsid w:val="00985D23"/>
    <w:rsid w:val="0098647C"/>
    <w:rsid w:val="009904D9"/>
    <w:rsid w:val="00991C72"/>
    <w:rsid w:val="009925F6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0BD7"/>
    <w:rsid w:val="009D1574"/>
    <w:rsid w:val="009D2ECF"/>
    <w:rsid w:val="009D56BB"/>
    <w:rsid w:val="009E0D74"/>
    <w:rsid w:val="009E1555"/>
    <w:rsid w:val="009E16BE"/>
    <w:rsid w:val="009E16EA"/>
    <w:rsid w:val="009E5E66"/>
    <w:rsid w:val="009E654B"/>
    <w:rsid w:val="009E736D"/>
    <w:rsid w:val="009E76BD"/>
    <w:rsid w:val="009E7CC2"/>
    <w:rsid w:val="009F0AFD"/>
    <w:rsid w:val="009F14F2"/>
    <w:rsid w:val="009F2D9A"/>
    <w:rsid w:val="009F319B"/>
    <w:rsid w:val="009F3759"/>
    <w:rsid w:val="009F614A"/>
    <w:rsid w:val="009F6927"/>
    <w:rsid w:val="009F707E"/>
    <w:rsid w:val="00A0137D"/>
    <w:rsid w:val="00A01D42"/>
    <w:rsid w:val="00A02942"/>
    <w:rsid w:val="00A02F71"/>
    <w:rsid w:val="00A03823"/>
    <w:rsid w:val="00A0389B"/>
    <w:rsid w:val="00A04D47"/>
    <w:rsid w:val="00A05FBA"/>
    <w:rsid w:val="00A07873"/>
    <w:rsid w:val="00A1287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38DB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7CE0"/>
    <w:rsid w:val="00A70B8E"/>
    <w:rsid w:val="00A7144F"/>
    <w:rsid w:val="00A720AD"/>
    <w:rsid w:val="00A72805"/>
    <w:rsid w:val="00A73577"/>
    <w:rsid w:val="00A74B2E"/>
    <w:rsid w:val="00A7672A"/>
    <w:rsid w:val="00A76984"/>
    <w:rsid w:val="00A777E1"/>
    <w:rsid w:val="00A8108C"/>
    <w:rsid w:val="00A8551E"/>
    <w:rsid w:val="00A85AB9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2B83"/>
    <w:rsid w:val="00AA4A34"/>
    <w:rsid w:val="00AA51D1"/>
    <w:rsid w:val="00AA5D23"/>
    <w:rsid w:val="00AA6CC0"/>
    <w:rsid w:val="00AB3FDB"/>
    <w:rsid w:val="00AB572C"/>
    <w:rsid w:val="00AB58B6"/>
    <w:rsid w:val="00AB5BA9"/>
    <w:rsid w:val="00AB6B04"/>
    <w:rsid w:val="00AB6BD2"/>
    <w:rsid w:val="00AC0596"/>
    <w:rsid w:val="00AC12B2"/>
    <w:rsid w:val="00AC63EC"/>
    <w:rsid w:val="00AD0575"/>
    <w:rsid w:val="00AD1665"/>
    <w:rsid w:val="00AD26D8"/>
    <w:rsid w:val="00AD43BD"/>
    <w:rsid w:val="00AD4FCA"/>
    <w:rsid w:val="00AD6758"/>
    <w:rsid w:val="00AD7880"/>
    <w:rsid w:val="00AE0C13"/>
    <w:rsid w:val="00AE1330"/>
    <w:rsid w:val="00AE4AC7"/>
    <w:rsid w:val="00AE5250"/>
    <w:rsid w:val="00AE5E4B"/>
    <w:rsid w:val="00AF1445"/>
    <w:rsid w:val="00AF29D2"/>
    <w:rsid w:val="00AF337F"/>
    <w:rsid w:val="00AF4EF4"/>
    <w:rsid w:val="00AF6C7B"/>
    <w:rsid w:val="00AF7518"/>
    <w:rsid w:val="00B0141C"/>
    <w:rsid w:val="00B02E20"/>
    <w:rsid w:val="00B03577"/>
    <w:rsid w:val="00B0368E"/>
    <w:rsid w:val="00B06C2C"/>
    <w:rsid w:val="00B1015E"/>
    <w:rsid w:val="00B12204"/>
    <w:rsid w:val="00B12629"/>
    <w:rsid w:val="00B12F56"/>
    <w:rsid w:val="00B146E6"/>
    <w:rsid w:val="00B224E1"/>
    <w:rsid w:val="00B24BBD"/>
    <w:rsid w:val="00B25650"/>
    <w:rsid w:val="00B26290"/>
    <w:rsid w:val="00B30E53"/>
    <w:rsid w:val="00B31802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67AA0"/>
    <w:rsid w:val="00B719A2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166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07DA"/>
    <w:rsid w:val="00BF1727"/>
    <w:rsid w:val="00BF255E"/>
    <w:rsid w:val="00BF425D"/>
    <w:rsid w:val="00BF4685"/>
    <w:rsid w:val="00BF4837"/>
    <w:rsid w:val="00BF4BD8"/>
    <w:rsid w:val="00BF54D0"/>
    <w:rsid w:val="00BF5CA9"/>
    <w:rsid w:val="00BF5FA1"/>
    <w:rsid w:val="00C0257D"/>
    <w:rsid w:val="00C02C96"/>
    <w:rsid w:val="00C03840"/>
    <w:rsid w:val="00C03B46"/>
    <w:rsid w:val="00C0443B"/>
    <w:rsid w:val="00C12771"/>
    <w:rsid w:val="00C12E53"/>
    <w:rsid w:val="00C12F2A"/>
    <w:rsid w:val="00C13216"/>
    <w:rsid w:val="00C14925"/>
    <w:rsid w:val="00C1645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B8E"/>
    <w:rsid w:val="00C47E49"/>
    <w:rsid w:val="00C520AC"/>
    <w:rsid w:val="00C53643"/>
    <w:rsid w:val="00C53DAC"/>
    <w:rsid w:val="00C55C56"/>
    <w:rsid w:val="00C55D58"/>
    <w:rsid w:val="00C56D14"/>
    <w:rsid w:val="00C57290"/>
    <w:rsid w:val="00C575CA"/>
    <w:rsid w:val="00C60BFD"/>
    <w:rsid w:val="00C6261A"/>
    <w:rsid w:val="00C64A3B"/>
    <w:rsid w:val="00C672BA"/>
    <w:rsid w:val="00C6739C"/>
    <w:rsid w:val="00C712A3"/>
    <w:rsid w:val="00C71577"/>
    <w:rsid w:val="00C7293F"/>
    <w:rsid w:val="00C72986"/>
    <w:rsid w:val="00C730D3"/>
    <w:rsid w:val="00C74505"/>
    <w:rsid w:val="00C76D6A"/>
    <w:rsid w:val="00C817CD"/>
    <w:rsid w:val="00C823DD"/>
    <w:rsid w:val="00C83FF3"/>
    <w:rsid w:val="00C854EE"/>
    <w:rsid w:val="00C854FD"/>
    <w:rsid w:val="00C8670D"/>
    <w:rsid w:val="00C87E09"/>
    <w:rsid w:val="00C9243F"/>
    <w:rsid w:val="00C93259"/>
    <w:rsid w:val="00C93D2D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4D9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D644A"/>
    <w:rsid w:val="00CE376C"/>
    <w:rsid w:val="00CE44AF"/>
    <w:rsid w:val="00CE612B"/>
    <w:rsid w:val="00CF2329"/>
    <w:rsid w:val="00CF254F"/>
    <w:rsid w:val="00CF2FC7"/>
    <w:rsid w:val="00CF414F"/>
    <w:rsid w:val="00CF5C3A"/>
    <w:rsid w:val="00CF7C4C"/>
    <w:rsid w:val="00D00810"/>
    <w:rsid w:val="00D013A6"/>
    <w:rsid w:val="00D02B99"/>
    <w:rsid w:val="00D04670"/>
    <w:rsid w:val="00D04D91"/>
    <w:rsid w:val="00D06FCD"/>
    <w:rsid w:val="00D1180C"/>
    <w:rsid w:val="00D15838"/>
    <w:rsid w:val="00D1786B"/>
    <w:rsid w:val="00D17EBD"/>
    <w:rsid w:val="00D20156"/>
    <w:rsid w:val="00D21626"/>
    <w:rsid w:val="00D21E5B"/>
    <w:rsid w:val="00D240BD"/>
    <w:rsid w:val="00D247C0"/>
    <w:rsid w:val="00D24870"/>
    <w:rsid w:val="00D250EB"/>
    <w:rsid w:val="00D31DEF"/>
    <w:rsid w:val="00D3260D"/>
    <w:rsid w:val="00D336EF"/>
    <w:rsid w:val="00D33F88"/>
    <w:rsid w:val="00D34932"/>
    <w:rsid w:val="00D34A82"/>
    <w:rsid w:val="00D34B3E"/>
    <w:rsid w:val="00D34D8E"/>
    <w:rsid w:val="00D37FCF"/>
    <w:rsid w:val="00D422DB"/>
    <w:rsid w:val="00D4302D"/>
    <w:rsid w:val="00D4557E"/>
    <w:rsid w:val="00D4583E"/>
    <w:rsid w:val="00D45B29"/>
    <w:rsid w:val="00D4614E"/>
    <w:rsid w:val="00D51F9E"/>
    <w:rsid w:val="00D529F9"/>
    <w:rsid w:val="00D52DA4"/>
    <w:rsid w:val="00D54563"/>
    <w:rsid w:val="00D551EB"/>
    <w:rsid w:val="00D566E2"/>
    <w:rsid w:val="00D56E62"/>
    <w:rsid w:val="00D57044"/>
    <w:rsid w:val="00D572A9"/>
    <w:rsid w:val="00D57E3C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5D59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31"/>
    <w:rsid w:val="00DA69AE"/>
    <w:rsid w:val="00DA6F92"/>
    <w:rsid w:val="00DB00D8"/>
    <w:rsid w:val="00DB1FDB"/>
    <w:rsid w:val="00DB2DF9"/>
    <w:rsid w:val="00DB4BB7"/>
    <w:rsid w:val="00DB78CF"/>
    <w:rsid w:val="00DC2A64"/>
    <w:rsid w:val="00DC36D7"/>
    <w:rsid w:val="00DC47A8"/>
    <w:rsid w:val="00DC68C3"/>
    <w:rsid w:val="00DD0F1E"/>
    <w:rsid w:val="00DD1CC9"/>
    <w:rsid w:val="00DD23C0"/>
    <w:rsid w:val="00DD3B5F"/>
    <w:rsid w:val="00DD5774"/>
    <w:rsid w:val="00DD59BF"/>
    <w:rsid w:val="00DE16DE"/>
    <w:rsid w:val="00DE1D1A"/>
    <w:rsid w:val="00DE3196"/>
    <w:rsid w:val="00DE358C"/>
    <w:rsid w:val="00DE5898"/>
    <w:rsid w:val="00DE719D"/>
    <w:rsid w:val="00DE7959"/>
    <w:rsid w:val="00DF434E"/>
    <w:rsid w:val="00E00922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4FAC"/>
    <w:rsid w:val="00E2794A"/>
    <w:rsid w:val="00E33387"/>
    <w:rsid w:val="00E33F3A"/>
    <w:rsid w:val="00E34872"/>
    <w:rsid w:val="00E34CEF"/>
    <w:rsid w:val="00E34DCA"/>
    <w:rsid w:val="00E34E5E"/>
    <w:rsid w:val="00E3652A"/>
    <w:rsid w:val="00E37AD8"/>
    <w:rsid w:val="00E41FA2"/>
    <w:rsid w:val="00E44B03"/>
    <w:rsid w:val="00E45084"/>
    <w:rsid w:val="00E45167"/>
    <w:rsid w:val="00E45765"/>
    <w:rsid w:val="00E45B32"/>
    <w:rsid w:val="00E45D99"/>
    <w:rsid w:val="00E46C27"/>
    <w:rsid w:val="00E5113F"/>
    <w:rsid w:val="00E52FC0"/>
    <w:rsid w:val="00E5385A"/>
    <w:rsid w:val="00E555F3"/>
    <w:rsid w:val="00E56465"/>
    <w:rsid w:val="00E56466"/>
    <w:rsid w:val="00E5726F"/>
    <w:rsid w:val="00E60423"/>
    <w:rsid w:val="00E608DB"/>
    <w:rsid w:val="00E60F83"/>
    <w:rsid w:val="00E6166E"/>
    <w:rsid w:val="00E619AF"/>
    <w:rsid w:val="00E62183"/>
    <w:rsid w:val="00E626B1"/>
    <w:rsid w:val="00E627BF"/>
    <w:rsid w:val="00E64317"/>
    <w:rsid w:val="00E677EF"/>
    <w:rsid w:val="00E6781B"/>
    <w:rsid w:val="00E718F5"/>
    <w:rsid w:val="00E72295"/>
    <w:rsid w:val="00E72C65"/>
    <w:rsid w:val="00E76EF1"/>
    <w:rsid w:val="00E77BCF"/>
    <w:rsid w:val="00E80605"/>
    <w:rsid w:val="00E82732"/>
    <w:rsid w:val="00E830DA"/>
    <w:rsid w:val="00E8357D"/>
    <w:rsid w:val="00E8376C"/>
    <w:rsid w:val="00E844AF"/>
    <w:rsid w:val="00E84C69"/>
    <w:rsid w:val="00E84F78"/>
    <w:rsid w:val="00E854B4"/>
    <w:rsid w:val="00E8786C"/>
    <w:rsid w:val="00E938B3"/>
    <w:rsid w:val="00E95128"/>
    <w:rsid w:val="00E95493"/>
    <w:rsid w:val="00E97810"/>
    <w:rsid w:val="00EA0B3F"/>
    <w:rsid w:val="00EA71F4"/>
    <w:rsid w:val="00EA7B8D"/>
    <w:rsid w:val="00EB0931"/>
    <w:rsid w:val="00EB3012"/>
    <w:rsid w:val="00EC0820"/>
    <w:rsid w:val="00EC13B1"/>
    <w:rsid w:val="00EC24D3"/>
    <w:rsid w:val="00EC5C0B"/>
    <w:rsid w:val="00EC73DC"/>
    <w:rsid w:val="00ED1E98"/>
    <w:rsid w:val="00ED3AA1"/>
    <w:rsid w:val="00ED42B8"/>
    <w:rsid w:val="00ED51F0"/>
    <w:rsid w:val="00ED5F95"/>
    <w:rsid w:val="00ED67D4"/>
    <w:rsid w:val="00ED715D"/>
    <w:rsid w:val="00ED7A56"/>
    <w:rsid w:val="00EE0E21"/>
    <w:rsid w:val="00EE21A1"/>
    <w:rsid w:val="00EE2341"/>
    <w:rsid w:val="00EE2450"/>
    <w:rsid w:val="00EE66B7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1BAB"/>
    <w:rsid w:val="00F07829"/>
    <w:rsid w:val="00F10E0E"/>
    <w:rsid w:val="00F119CB"/>
    <w:rsid w:val="00F11B5D"/>
    <w:rsid w:val="00F12594"/>
    <w:rsid w:val="00F12BF1"/>
    <w:rsid w:val="00F12EFB"/>
    <w:rsid w:val="00F14974"/>
    <w:rsid w:val="00F150F1"/>
    <w:rsid w:val="00F16237"/>
    <w:rsid w:val="00F1683A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273A7"/>
    <w:rsid w:val="00F373CF"/>
    <w:rsid w:val="00F40350"/>
    <w:rsid w:val="00F429D5"/>
    <w:rsid w:val="00F4385F"/>
    <w:rsid w:val="00F4619A"/>
    <w:rsid w:val="00F46C6C"/>
    <w:rsid w:val="00F501FB"/>
    <w:rsid w:val="00F512B5"/>
    <w:rsid w:val="00F51DF6"/>
    <w:rsid w:val="00F524D3"/>
    <w:rsid w:val="00F544A7"/>
    <w:rsid w:val="00F54864"/>
    <w:rsid w:val="00F54907"/>
    <w:rsid w:val="00F54D21"/>
    <w:rsid w:val="00F577F4"/>
    <w:rsid w:val="00F60D47"/>
    <w:rsid w:val="00F612DD"/>
    <w:rsid w:val="00F620AA"/>
    <w:rsid w:val="00F62BF0"/>
    <w:rsid w:val="00F67E6C"/>
    <w:rsid w:val="00F709E2"/>
    <w:rsid w:val="00F70C00"/>
    <w:rsid w:val="00F70E82"/>
    <w:rsid w:val="00F70EB8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123"/>
    <w:rsid w:val="00FB0C8B"/>
    <w:rsid w:val="00FB1326"/>
    <w:rsid w:val="00FB2525"/>
    <w:rsid w:val="00FB5521"/>
    <w:rsid w:val="00FC020F"/>
    <w:rsid w:val="00FC156B"/>
    <w:rsid w:val="00FC17B7"/>
    <w:rsid w:val="00FC1D72"/>
    <w:rsid w:val="00FC23D0"/>
    <w:rsid w:val="00FC4E3E"/>
    <w:rsid w:val="00FC56BE"/>
    <w:rsid w:val="00FC5E3D"/>
    <w:rsid w:val="00FC603B"/>
    <w:rsid w:val="00FD085E"/>
    <w:rsid w:val="00FD0E89"/>
    <w:rsid w:val="00FD2FDD"/>
    <w:rsid w:val="00FD3474"/>
    <w:rsid w:val="00FD44E7"/>
    <w:rsid w:val="00FD4736"/>
    <w:rsid w:val="00FD477B"/>
    <w:rsid w:val="00FD618A"/>
    <w:rsid w:val="00FE0172"/>
    <w:rsid w:val="00FE057E"/>
    <w:rsid w:val="00FE2CC6"/>
    <w:rsid w:val="00FE3AB4"/>
    <w:rsid w:val="00FE5868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450689"/>
  <w15:chartTrackingRefBased/>
  <w15:docId w15:val="{6D584AC7-82B3-48BA-9582-F5814A293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val="sk-SK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9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val="sk-SK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val="sk-SK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val="sk-SK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customStyle="1" w:styleId="odst">
    <w:name w:val="odst"/>
    <w:basedOn w:val="Normlny"/>
    <w:rsid w:val="00432E86"/>
    <w:pPr>
      <w:spacing w:before="100" w:beforeAutospacing="1" w:after="100" w:afterAutospacing="1"/>
    </w:pPr>
    <w:rPr>
      <w:sz w:val="24"/>
      <w:szCs w:val="24"/>
      <w:lang w:val="en-US"/>
    </w:rPr>
  </w:style>
  <w:style w:type="character" w:customStyle="1" w:styleId="apple-converted-space">
    <w:name w:val="apple-converted-space"/>
    <w:rsid w:val="00432E86"/>
  </w:style>
  <w:style w:type="paragraph" w:customStyle="1" w:styleId="pismml">
    <w:name w:val="pismml"/>
    <w:basedOn w:val="Normlny"/>
    <w:rsid w:val="00432E86"/>
    <w:pPr>
      <w:spacing w:before="100" w:beforeAutospacing="1" w:after="100" w:afterAutospacing="1"/>
    </w:pPr>
    <w:rPr>
      <w:sz w:val="24"/>
      <w:szCs w:val="24"/>
      <w:lang w:val="en-US"/>
    </w:rPr>
  </w:style>
  <w:style w:type="paragraph" w:customStyle="1" w:styleId="bodml">
    <w:name w:val="bodml"/>
    <w:basedOn w:val="Normlny"/>
    <w:rsid w:val="000D5BDF"/>
    <w:pPr>
      <w:spacing w:before="100" w:beforeAutospacing="1" w:after="100" w:afterAutospacing="1"/>
    </w:pPr>
    <w:rPr>
      <w:sz w:val="24"/>
      <w:szCs w:val="24"/>
      <w:lang w:val="en-US"/>
    </w:rPr>
  </w:style>
  <w:style w:type="character" w:customStyle="1" w:styleId="ra">
    <w:name w:val="ra"/>
    <w:basedOn w:val="Predvolenpsmoodseku"/>
    <w:rsid w:val="00506F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0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��< ? x m l   v e r s i o n = " 1 . 0 "   e n c o d i n g = " u t f - 1 6 " ? > < A t t i s A d C u s t o m P a r t   x m l n s : x s i = " h t t p : / / w w w . w 3 . o r g / 2 0 0 1 / X M L S c h e m a - i n s t a n c e "   x m l n s : x s d = " h t t p : / / w w w . w 3 . o r g / 2 0 0 1 / X M L S c h e m a " >  
     < D o c u m e n t G u i d > 7 1 9 0 c 7 9 1 - 8 f 5 f - 4 7 7 d - 9 a 1 6 - 8 0 f 9 f a 2 f 4 6 a 4 < / D o c u m e n t G u i d >  
     < V e r s i o n > 1 < / V e r s i o n >  
     < R e f e r e n c e s / >  
     < F i n a n c i a l S t a t e m e n t L i n k e d T o T b D o c u m e n t W i t h G u i d   x s i : n i l = " t r u e " / >  
 < / A t t i s A d C u s t o m P a r t > 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FF9E24-75A3-4200-871F-F1675DFA2916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45B6603-8EE7-4B91-A26E-DA2A7C5E033B}">
  <ds:schemaRefs>
    <ds:schemaRef ds:uri="http://www.w3.org/2001/XMLSchema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6.xml><?xml version="1.0" encoding="utf-8"?>
<ds:datastoreItem xmlns:ds="http://schemas.openxmlformats.org/officeDocument/2006/customXml" ds:itemID="{70784C4F-9D67-4F41-B688-CDC60B571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1</Pages>
  <Words>1875</Words>
  <Characters>10693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cp:lastModifiedBy>Iveta Migačová</cp:lastModifiedBy>
  <cp:revision>53</cp:revision>
  <cp:lastPrinted>2021-03-16T12:09:00Z</cp:lastPrinted>
  <dcterms:created xsi:type="dcterms:W3CDTF">2017-06-02T12:41:00Z</dcterms:created>
  <dcterms:modified xsi:type="dcterms:W3CDTF">2021-03-16T12:14:00Z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