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5" w:type="dxa"/>
        <w:jc w:val="left"/>
        <w:tblInd w:w="-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2972"/>
        <w:gridCol w:w="2572"/>
        <w:gridCol w:w="338"/>
        <w:gridCol w:w="338"/>
        <w:gridCol w:w="350"/>
        <w:gridCol w:w="338"/>
        <w:gridCol w:w="338"/>
        <w:gridCol w:w="338"/>
        <w:gridCol w:w="338"/>
        <w:gridCol w:w="350"/>
        <w:gridCol w:w="565"/>
        <w:gridCol w:w="337"/>
        <w:gridCol w:w="342"/>
        <w:gridCol w:w="339"/>
        <w:gridCol w:w="300"/>
      </w:tblGrid>
      <w:tr>
        <w:trPr/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2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Baďurová - štatutár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Gerthofer Jozef –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Šimberová Jana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Labák Peter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Zálesňáková Katarína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Besedová Lucia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b/>
          <w:b/>
          <w:sz w:val="18"/>
          <w:szCs w:val="18"/>
        </w:rPr>
      </w:pPr>
      <w:r>
        <w:rPr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b/>
          <w:sz w:val="18"/>
          <w:szCs w:val="18"/>
        </w:rPr>
        <w:t>NIE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43" w:type="dxa"/>
        <w:jc w:val="left"/>
        <w:tblInd w:w="2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1e0"/>
      </w:tblPr>
      <w:tblGrid>
        <w:gridCol w:w="6232"/>
        <w:gridCol w:w="3510"/>
      </w:tblGrid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Ceniny,bankové účty,peniaze v hotovosti-menovitá hodnota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460" w:hanging="0"/>
        <w:rPr>
          <w:sz w:val="18"/>
          <w:szCs w:val="18"/>
        </w:rPr>
      </w:pPr>
      <w:r>
        <w:rPr>
          <w:sz w:val="18"/>
          <w:szCs w:val="18"/>
        </w:rPr>
        <w:t xml:space="preserve">4/Zásady pre zohľadnenie zníženia hodnoty majetku – účtovná jednotka uplatňuje: </w:t>
      </w:r>
    </w:p>
    <w:tbl>
      <w:tblPr>
        <w:tblW w:w="9776" w:type="dxa"/>
        <w:jc w:val="left"/>
        <w:tblInd w:w="29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8" w:type="dxa"/>
          <w:bottom w:w="0" w:type="dxa"/>
          <w:right w:w="108" w:type="dxa"/>
        </w:tblCellMar>
      </w:tblPr>
      <w:tblGrid>
        <w:gridCol w:w="4862"/>
        <w:gridCol w:w="4913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70" w:type="dxa"/>
        </w:tblCellMar>
        <w:tblLook w:val="04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exac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4284"/>
        <w:gridCol w:w="2949"/>
        <w:gridCol w:w="2961"/>
      </w:tblGrid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zodp.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101,63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o významných položkách krátkodobého finančného majetku a  o ocenení krátkodobého finančného majetku  menovitou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6" w:type="dxa"/>
        <w:jc w:val="left"/>
        <w:tblInd w:w="-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3232"/>
        <w:gridCol w:w="3445"/>
        <w:gridCol w:w="3479"/>
      </w:tblGrid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854,54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1044,04</w:t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2337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3780,20</w:t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81898,52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63177,47</w:t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85090,06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68001,71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Neuhr. Of k 31.12.2020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6404,02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6404,02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6943,00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6404,02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6943,00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Poistenie,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23,33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445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31109,62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17029,79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48139,41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17029,79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15699,25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--17029,79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15699,25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48139,41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15699,25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63838,66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17029,79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17029,79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7397,26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7397,26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17149,06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23402,79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17149,06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23402,79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15901,78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22215,47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15901,78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22215,47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1247,28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1187,32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1247,28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1187,32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17149,06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23402,79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3711"/>
        <w:gridCol w:w="3147"/>
        <w:gridCol w:w="3120"/>
      </w:tblGrid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1187,32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743,60</w:t>
            </w:r>
          </w:p>
        </w:tc>
      </w:tr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1364,64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1163,87</w:t>
            </w:r>
          </w:p>
        </w:tc>
      </w:tr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1304,68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720,15</w:t>
            </w:r>
          </w:p>
        </w:tc>
      </w:tr>
      <w:tr>
        <w:trPr>
          <w:trHeight w:val="284" w:hRule="atLeast"/>
        </w:trPr>
        <w:tc>
          <w:tcPr>
            <w:tcW w:w="3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1247,28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1187,32</w:t>
            </w:r>
          </w:p>
        </w:tc>
      </w:tr>
    </w:tbl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rFonts w:ascii="Tahoma;sans-serif" w:hAnsi="Tahoma;sans-serif"/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sz w:val="18"/>
          <w:szCs w:val="18"/>
        </w:rPr>
      </w:r>
    </w:p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rFonts w:ascii="Arial Narrow" w:hAnsi="Arial Narrow"/>
          <w:i w:val="false"/>
          <w:i w:val="false"/>
          <w:iCs w:val="false"/>
          <w:sz w:val="16"/>
          <w:szCs w:val="16"/>
        </w:rPr>
      </w:pPr>
      <w:r>
        <w:rPr>
          <w:rFonts w:ascii="Arial Narrow" w:hAnsi="Arial Narrow"/>
          <w:b/>
          <w:bCs/>
          <w:i w:val="false"/>
          <w:iCs w:val="false"/>
          <w:caps w:val="false"/>
          <w:smallCaps w:val="false"/>
          <w:color w:val="000000"/>
          <w:spacing w:val="0"/>
          <w:sz w:val="16"/>
          <w:szCs w:val="16"/>
        </w:rPr>
        <w:t>T</w:t>
      </w:r>
      <w:r>
        <w:rPr>
          <w:rFonts w:ascii="Arial Narrow" w:hAnsi="Arial Narrow"/>
          <w:b/>
          <w:bCs/>
          <w:i w:val="false"/>
          <w:iCs w:val="false"/>
          <w:caps w:val="false"/>
          <w:smallCaps w:val="false"/>
          <w:color w:val="000000"/>
          <w:spacing w:val="0"/>
          <w:sz w:val="16"/>
          <w:szCs w:val="16"/>
        </w:rPr>
        <w:t>abuľka k čl. III ods. 15 o významných položkách výnosov budúcich období</w:t>
      </w:r>
    </w:p>
    <w:p>
      <w:pPr>
        <w:pStyle w:val="Telotextu"/>
        <w:numPr>
          <w:ilvl w:val="0"/>
          <w:numId w:val="0"/>
        </w:numPr>
        <w:spacing w:lineRule="auto" w:line="240" w:before="0" w:after="0"/>
        <w:ind w:left="363" w:hanging="0"/>
        <w:rPr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 Narrow" w:hAnsi="Arial Narrow"/>
          <w:sz w:val="18"/>
          <w:szCs w:val="18"/>
        </w:rPr>
      </w:r>
    </w:p>
    <w:tbl>
      <w:tblPr>
        <w:tblW w:w="9930" w:type="dxa"/>
        <w:jc w:val="left"/>
        <w:tblInd w:w="14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88" w:type="dxa"/>
          <w:bottom w:w="28" w:type="dxa"/>
          <w:right w:w="108" w:type="dxa"/>
        </w:tblCellMar>
      </w:tblPr>
      <w:tblGrid>
        <w:gridCol w:w="2044"/>
        <w:gridCol w:w="2700"/>
        <w:gridCol w:w="1509"/>
        <w:gridCol w:w="1500"/>
        <w:gridCol w:w="2177"/>
      </w:tblGrid>
      <w:tr>
        <w:trPr/>
        <w:tc>
          <w:tcPr>
            <w:tcW w:w="2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Položky výnosov budúcich období z dôvodu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Stav na konci bezprostredne predchádzajúceho účtovného obdobia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Prírastky</w:t>
            </w:r>
          </w:p>
        </w:tc>
        <w:tc>
          <w:tcPr>
            <w:tcW w:w="1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Úbytky</w:t>
            </w:r>
          </w:p>
        </w:tc>
        <w:tc>
          <w:tcPr>
            <w:tcW w:w="21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Obsahtabuky"/>
              <w:spacing w:before="0" w:after="0"/>
              <w:ind w:left="0" w:right="0" w:hanging="0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Stav na konci bežného účtovného obdobia</w:t>
            </w:r>
          </w:p>
        </w:tc>
      </w:tr>
      <w:tr>
        <w:trPr/>
        <w:tc>
          <w:tcPr>
            <w:tcW w:w="2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88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nevyčerpaná dotácia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0,00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3 132,43</w:t>
            </w:r>
          </w:p>
        </w:tc>
        <w:tc>
          <w:tcPr>
            <w:tcW w:w="1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</w:r>
          </w:p>
        </w:tc>
        <w:tc>
          <w:tcPr>
            <w:tcW w:w="21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3 132,43</w:t>
            </w:r>
          </w:p>
        </w:tc>
      </w:tr>
      <w:tr>
        <w:trPr/>
        <w:tc>
          <w:tcPr>
            <w:tcW w:w="20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88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Spolu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0,00</w:t>
            </w:r>
          </w:p>
        </w:tc>
        <w:tc>
          <w:tcPr>
            <w:tcW w:w="1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3132,43</w:t>
            </w:r>
          </w:p>
        </w:tc>
        <w:tc>
          <w:tcPr>
            <w:tcW w:w="1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</w:r>
          </w:p>
        </w:tc>
        <w:tc>
          <w:tcPr>
            <w:tcW w:w="21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0" w:type="dxa"/>
              <w:left w:w="-10" w:type="dxa"/>
            </w:tcMar>
          </w:tcPr>
          <w:p>
            <w:pPr>
              <w:pStyle w:val="Obsahtabuky"/>
              <w:spacing w:before="120" w:after="120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3132,43</w:t>
            </w:r>
          </w:p>
        </w:tc>
      </w:tr>
    </w:tbl>
    <w:p>
      <w:pPr>
        <w:pStyle w:val="Telotextu"/>
        <w:ind w:left="0" w:right="0" w:hanging="0"/>
        <w:rPr/>
      </w:pPr>
      <w:r>
        <w:rPr/>
        <w:br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b/>
          <w:bCs/>
          <w:szCs w:val="20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76104,42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124807,74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73088,89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33119,70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4908,59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Mzdy,rezervy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150284,74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52689,01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10419,46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Zák. soc.náklady+ ostatné soc.náklady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6571,62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236,71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>/4/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/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/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a0"/>
      </w:tblPr>
      <w:tblGrid>
        <w:gridCol w:w="4800"/>
        <w:gridCol w:w="2731"/>
        <w:gridCol w:w="2247"/>
      </w:tblGrid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Nákup vybavenia 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629,93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629,93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>
          <w:sz w:val="18"/>
          <w:szCs w:val="18"/>
        </w:rPr>
      </w:pPr>
      <w:r>
        <w:rPr>
          <w:sz w:val="18"/>
          <w:szCs w:val="18"/>
        </w:rPr>
        <w:t>5/V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V.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Telotextu"/>
        <w:numPr>
          <w:ilvl w:val="0"/>
          <w:numId w:val="13"/>
        </w:numPr>
        <w:spacing w:lineRule="auto" w:line="240" w:before="0" w:after="120"/>
        <w:ind w:left="360" w:hanging="357"/>
        <w:rPr>
          <w:color w:val="auto"/>
          <w:sz w:val="16"/>
          <w:szCs w:val="16"/>
        </w:rPr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auto"/>
          <w:spacing w:val="0"/>
          <w:sz w:val="16"/>
          <w:szCs w:val="16"/>
        </w:rPr>
        <w:t>Zvážili sme všetky potenciálne dopady COVID-19 na naše aktivity organizácie a dospeli sme k záveru, 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</w:t>
      </w:r>
      <w:r>
        <w:rPr>
          <w:rFonts w:ascii="Tahoma;sans-serif" w:hAnsi="Tahoma;sans-serif"/>
          <w:b w:val="false"/>
          <w:i w:val="false"/>
          <w:caps w:val="false"/>
          <w:smallCaps w:val="false"/>
          <w:color w:val="auto"/>
          <w:spacing w:val="0"/>
          <w:sz w:val="16"/>
          <w:szCs w:val="16"/>
        </w:rPr>
        <w:t xml:space="preserve"> </w:t>
      </w:r>
    </w:p>
    <w:p>
      <w:pPr>
        <w:pStyle w:val="Telotextu"/>
        <w:widowControl/>
        <w:spacing w:before="0" w:after="283"/>
        <w:ind w:left="0" w:right="0" w:hanging="0"/>
        <w:rPr>
          <w:color w:val="auto"/>
          <w:sz w:val="16"/>
          <w:szCs w:val="16"/>
        </w:rPr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auto"/>
          <w:spacing w:val="0"/>
          <w:sz w:val="16"/>
          <w:szCs w:val="16"/>
        </w:rPr>
        <w:t>Počas 2020 sme v našom zariadení nezaznamenali dopady infekcie COVID-19, avšak v tejto súvislosti je možné predpokladať finančné dopady v roku 2020, nakoľko sa zvýšila spotreba dezinfekčných prostriedkov, vynakladá sa viac finančných prostriedkov na nákup ochranných prostriedkov.</w:t>
      </w:r>
    </w:p>
    <w:p>
      <w:pPr>
        <w:pStyle w:val="Telotextu"/>
        <w:widowControl/>
        <w:spacing w:before="0" w:after="283"/>
        <w:ind w:left="0" w:right="0" w:hanging="0"/>
        <w:rPr>
          <w:color w:val="auto"/>
          <w:sz w:val="16"/>
          <w:szCs w:val="16"/>
        </w:rPr>
      </w:pPr>
      <w:r>
        <w:rPr>
          <w:caps w:val="false"/>
          <w:smallCaps w:val="false"/>
          <w:color w:val="auto"/>
          <w:spacing w:val="0"/>
          <w:sz w:val="16"/>
          <w:szCs w:val="16"/>
        </w:rPr>
        <w:t> 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ahoma">
    <w:altName w:val="sans-serif"/>
    <w:charset w:val="ee"/>
    <w:family w:val="roman"/>
    <w:pitch w:val="variable"/>
  </w:font>
  <w:font w:name="Arial Narrow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b/>
      <w:bCs/>
      <w:lang w:eastAsia="sk-SK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locked/>
    <w:rsid w:val="0020713a"/>
    <w:rPr>
      <w:rFonts w:ascii="Cambria" w:hAnsi="Cambria" w:eastAsia="Times New Roman" w:cs="Times New Roman"/>
      <w:b/>
      <w:bCs/>
      <w:sz w:val="32"/>
      <w:szCs w:val="32"/>
      <w:lang w:eastAsia="cs-CZ"/>
    </w:rPr>
  </w:style>
  <w:style w:type="character" w:styleId="Nadpis2Char" w:customStyle="1">
    <w:name w:val="Nadpis 2 Char"/>
    <w:link w:val="Nadpis2"/>
    <w:uiPriority w:val="9"/>
    <w:semiHidden/>
    <w:qFormat/>
    <w:locked/>
    <w:rsid w:val="0020713a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link w:val="Pta"/>
    <w:uiPriority w:val="99"/>
    <w:qFormat/>
    <w:locked/>
    <w:rsid w:val="0020713a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ZkladntextChar" w:customStyle="1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styleId="Nadpis3Char" w:customStyle="1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lavikaChar" w:customStyle="1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TextbublinyChar" w:customStyle="1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  <w:b/>
      <w:bCs/>
      <w:i w:val="false"/>
      <w:iCs w:val="false"/>
      <w:sz w:val="24"/>
      <w:szCs w:val="24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bCs/>
      <w:i w:val="false"/>
      <w:iCs w:val="fals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b/>
      <w:i w:val="false"/>
    </w:rPr>
  </w:style>
  <w:style w:type="character" w:styleId="ListLabel83">
    <w:name w:val="ListLabel 83"/>
    <w:qFormat/>
    <w:rPr>
      <w:b w:val="false"/>
      <w:i w:val="false"/>
      <w:sz w:val="16"/>
    </w:rPr>
  </w:style>
  <w:style w:type="character" w:styleId="ListLabel84">
    <w:name w:val="ListLabel 84"/>
    <w:qFormat/>
    <w:rPr>
      <w:b w:val="false"/>
      <w:i w:val="false"/>
      <w:sz w:val="18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Arial"/>
      <w:b/>
      <w:bCs/>
      <w:i w:val="false"/>
      <w:iCs w:val="false"/>
      <w:sz w:val="24"/>
      <w:szCs w:val="24"/>
    </w:rPr>
  </w:style>
  <w:style w:type="character" w:styleId="ListLabel104">
    <w:name w:val="ListLabel 104"/>
    <w:qFormat/>
    <w:rPr>
      <w:b/>
      <w:i w:val="false"/>
    </w:rPr>
  </w:style>
  <w:style w:type="character" w:styleId="ListLabel105">
    <w:name w:val="ListLabel 105"/>
    <w:qFormat/>
    <w:rPr>
      <w:b w:val="false"/>
      <w:i w:val="false"/>
      <w:sz w:val="16"/>
    </w:rPr>
  </w:style>
  <w:style w:type="character" w:styleId="ListLabel106">
    <w:name w:val="ListLabel 106"/>
    <w:qFormat/>
    <w:rPr>
      <w:b w:val="false"/>
      <w:i w:val="false"/>
      <w:sz w:val="18"/>
    </w:rPr>
  </w:style>
  <w:style w:type="character" w:styleId="ListLabel107">
    <w:name w:val="ListLabel 107"/>
    <w:qFormat/>
    <w:rPr>
      <w:rFonts w:cs="Symbol"/>
      <w:sz w:val="16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>
    <w:name w:val="ListLabel 126"/>
    <w:qFormat/>
    <w:rPr>
      <w:b/>
      <w:i w:val="false"/>
    </w:rPr>
  </w:style>
  <w:style w:type="character" w:styleId="ListLabel127">
    <w:name w:val="ListLabel 127"/>
    <w:qFormat/>
    <w:rPr>
      <w:b w:val="false"/>
      <w:i w:val="false"/>
      <w:sz w:val="16"/>
    </w:rPr>
  </w:style>
  <w:style w:type="character" w:styleId="ListLabel128">
    <w:name w:val="ListLabel 128"/>
    <w:qFormat/>
    <w:rPr>
      <w:b w:val="false"/>
      <w:i w:val="false"/>
      <w:sz w:val="18"/>
    </w:rPr>
  </w:style>
  <w:style w:type="character" w:styleId="ListLabel129">
    <w:name w:val="ListLabel 129"/>
    <w:qFormat/>
    <w:rPr>
      <w:rFonts w:cs="Symbol"/>
      <w:sz w:val="16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  <w:sz w:val="16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Arial"/>
      <w:b/>
      <w:bCs/>
      <w:i w:val="false"/>
      <w:iCs w:val="false"/>
      <w:sz w:val="24"/>
      <w:szCs w:val="24"/>
    </w:rPr>
  </w:style>
  <w:style w:type="character" w:styleId="ListLabel148">
    <w:name w:val="ListLabel 148"/>
    <w:qFormat/>
    <w:rPr>
      <w:b/>
      <w:i w:val="false"/>
    </w:rPr>
  </w:style>
  <w:style w:type="character" w:styleId="ListLabel149">
    <w:name w:val="ListLabel 149"/>
    <w:qFormat/>
    <w:rPr>
      <w:b w:val="false"/>
      <w:i w:val="false"/>
      <w:sz w:val="16"/>
    </w:rPr>
  </w:style>
  <w:style w:type="character" w:styleId="ListLabel150">
    <w:name w:val="ListLabel 150"/>
    <w:qFormat/>
    <w:rPr>
      <w:b w:val="false"/>
      <w:i w:val="false"/>
      <w:sz w:val="18"/>
    </w:rPr>
  </w:style>
  <w:style w:type="character" w:styleId="ListLabel151">
    <w:name w:val="ListLabel 151"/>
    <w:qFormat/>
    <w:rPr>
      <w:rFonts w:cs="Symbol"/>
      <w:sz w:val="16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  <w:sz w:val="16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b w:val="false"/>
      <w:i w:val="false"/>
    </w:rPr>
  </w:style>
  <w:style w:type="character" w:styleId="WW8Num4z3">
    <w:name w:val="WW8Num4z3"/>
    <w:qFormat/>
    <w:rPr/>
  </w:style>
  <w:style w:type="character" w:styleId="WW8Num12z0">
    <w:name w:val="WW8Num12z0"/>
    <w:qFormat/>
    <w:rPr>
      <w:b/>
      <w:sz w:val="18"/>
      <w:szCs w:val="18"/>
    </w:rPr>
  </w:style>
  <w:style w:type="character" w:styleId="ListLabel169">
    <w:name w:val="ListLabel 169"/>
    <w:qFormat/>
    <w:rPr>
      <w:rFonts w:cs="Arial"/>
      <w:b/>
      <w:bCs/>
      <w:i w:val="false"/>
      <w:iCs w:val="false"/>
      <w:sz w:val="24"/>
      <w:szCs w:val="24"/>
    </w:rPr>
  </w:style>
  <w:style w:type="character" w:styleId="ListLabel170">
    <w:name w:val="ListLabel 170"/>
    <w:qFormat/>
    <w:rPr>
      <w:b/>
      <w:i w:val="false"/>
    </w:rPr>
  </w:style>
  <w:style w:type="character" w:styleId="ListLabel171">
    <w:name w:val="ListLabel 171"/>
    <w:qFormat/>
    <w:rPr>
      <w:b w:val="false"/>
      <w:i w:val="false"/>
      <w:sz w:val="16"/>
    </w:rPr>
  </w:style>
  <w:style w:type="character" w:styleId="ListLabel172">
    <w:name w:val="ListLabel 172"/>
    <w:qFormat/>
    <w:rPr>
      <w:b w:val="false"/>
      <w:i w:val="false"/>
      <w:sz w:val="18"/>
    </w:rPr>
  </w:style>
  <w:style w:type="character" w:styleId="ListLabel173">
    <w:name w:val="ListLabel 173"/>
    <w:qFormat/>
    <w:rPr>
      <w:rFonts w:cs="Symbol"/>
      <w:sz w:val="16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  <w:sz w:val="16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/>
      <w:i w:val="false"/>
    </w:rPr>
  </w:style>
  <w:style w:type="character" w:styleId="ListLabel192">
    <w:name w:val="ListLabel 192"/>
    <w:qFormat/>
    <w:rPr>
      <w:b w:val="false"/>
      <w:i w:val="false"/>
      <w:sz w:val="16"/>
    </w:rPr>
  </w:style>
  <w:style w:type="character" w:styleId="ListLabel193">
    <w:name w:val="ListLabel 193"/>
    <w:qFormat/>
    <w:rPr>
      <w:b w:val="false"/>
      <w:i w:val="false"/>
    </w:rPr>
  </w:style>
  <w:style w:type="character" w:styleId="ListLabel194">
    <w:name w:val="ListLabel 194"/>
    <w:qFormat/>
    <w:rPr>
      <w:b/>
      <w:sz w:val="18"/>
      <w:szCs w:val="18"/>
    </w:rPr>
  </w:style>
  <w:style w:type="character" w:styleId="ListLabel195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>
    <w:name w:val="ListLabel 196"/>
    <w:qFormat/>
    <w:rPr>
      <w:b/>
      <w:i w:val="false"/>
    </w:rPr>
  </w:style>
  <w:style w:type="character" w:styleId="ListLabel197">
    <w:name w:val="ListLabel 197"/>
    <w:qFormat/>
    <w:rPr>
      <w:b w:val="false"/>
      <w:i w:val="false"/>
      <w:sz w:val="16"/>
    </w:rPr>
  </w:style>
  <w:style w:type="character" w:styleId="ListLabel198">
    <w:name w:val="ListLabel 198"/>
    <w:qFormat/>
    <w:rPr>
      <w:b w:val="false"/>
      <w:i w:val="false"/>
      <w:sz w:val="18"/>
    </w:rPr>
  </w:style>
  <w:style w:type="character" w:styleId="ListLabel199">
    <w:name w:val="ListLabel 199"/>
    <w:qFormat/>
    <w:rPr>
      <w:rFonts w:cs="Symbol"/>
      <w:sz w:val="16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  <w:sz w:val="16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b/>
      <w:i w:val="false"/>
    </w:rPr>
  </w:style>
  <w:style w:type="character" w:styleId="ListLabel218">
    <w:name w:val="ListLabel 218"/>
    <w:qFormat/>
    <w:rPr>
      <w:b w:val="false"/>
      <w:i w:val="false"/>
      <w:sz w:val="16"/>
    </w:rPr>
  </w:style>
  <w:style w:type="character" w:styleId="ListLabel219">
    <w:name w:val="ListLabel 219"/>
    <w:qFormat/>
    <w:rPr>
      <w:b w:val="false"/>
      <w:i w:val="false"/>
    </w:rPr>
  </w:style>
  <w:style w:type="character" w:styleId="ListLabel220">
    <w:name w:val="ListLabel 220"/>
    <w:qFormat/>
    <w:rPr>
      <w:b/>
      <w:sz w:val="18"/>
      <w:szCs w:val="18"/>
    </w:rPr>
  </w:style>
  <w:style w:type="character" w:styleId="ListLabel221">
    <w:name w:val="ListLabel 221"/>
    <w:qFormat/>
    <w:rPr>
      <w:rFonts w:cs="Arial"/>
      <w:b/>
      <w:bCs/>
      <w:i w:val="false"/>
      <w:iCs w:val="false"/>
      <w:sz w:val="24"/>
      <w:szCs w:val="24"/>
    </w:rPr>
  </w:style>
  <w:style w:type="character" w:styleId="ListLabel222">
    <w:name w:val="ListLabel 222"/>
    <w:qFormat/>
    <w:rPr>
      <w:b/>
      <w:i w:val="false"/>
    </w:rPr>
  </w:style>
  <w:style w:type="character" w:styleId="ListLabel223">
    <w:name w:val="ListLabel 223"/>
    <w:qFormat/>
    <w:rPr>
      <w:b w:val="false"/>
      <w:i w:val="false"/>
      <w:sz w:val="16"/>
    </w:rPr>
  </w:style>
  <w:style w:type="character" w:styleId="ListLabel224">
    <w:name w:val="ListLabel 224"/>
    <w:qFormat/>
    <w:rPr>
      <w:b w:val="false"/>
      <w:i w:val="false"/>
      <w:sz w:val="18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b/>
      <w:i w:val="false"/>
    </w:rPr>
  </w:style>
  <w:style w:type="character" w:styleId="ListLabel244">
    <w:name w:val="ListLabel 244"/>
    <w:qFormat/>
    <w:rPr>
      <w:b w:val="false"/>
      <w:i w:val="false"/>
      <w:sz w:val="16"/>
    </w:rPr>
  </w:style>
  <w:style w:type="character" w:styleId="ListLabel245">
    <w:name w:val="ListLabel 245"/>
    <w:qFormat/>
    <w:rPr>
      <w:b w:val="false"/>
      <w:i w:val="false"/>
    </w:rPr>
  </w:style>
  <w:style w:type="character" w:styleId="ListLabel246">
    <w:name w:val="ListLabel 246"/>
    <w:qFormat/>
    <w:rPr>
      <w:b/>
      <w:sz w:val="18"/>
      <w:szCs w:val="18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b/>
      <w:i w:val="false"/>
    </w:rPr>
  </w:style>
  <w:style w:type="character" w:styleId="ListLabel249">
    <w:name w:val="ListLabel 249"/>
    <w:qFormat/>
    <w:rPr>
      <w:b w:val="false"/>
      <w:i w:val="false"/>
      <w:sz w:val="16"/>
    </w:rPr>
  </w:style>
  <w:style w:type="character" w:styleId="ListLabel250">
    <w:name w:val="ListLabel 250"/>
    <w:qFormat/>
    <w:rPr>
      <w:b w:val="false"/>
      <w:i w:val="false"/>
      <w:sz w:val="18"/>
    </w:rPr>
  </w:style>
  <w:style w:type="character" w:styleId="ListLabel251">
    <w:name w:val="ListLabel 251"/>
    <w:qFormat/>
    <w:rPr>
      <w:rFonts w:cs="Symbol"/>
      <w:sz w:val="16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  <w:sz w:val="16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b/>
      <w:i w:val="false"/>
    </w:rPr>
  </w:style>
  <w:style w:type="character" w:styleId="ListLabel270">
    <w:name w:val="ListLabel 270"/>
    <w:qFormat/>
    <w:rPr>
      <w:b w:val="false"/>
      <w:i w:val="false"/>
      <w:sz w:val="16"/>
    </w:rPr>
  </w:style>
  <w:style w:type="character" w:styleId="ListLabel271">
    <w:name w:val="ListLabel 271"/>
    <w:qFormat/>
    <w:rPr>
      <w:b w:val="false"/>
      <w:i w:val="false"/>
    </w:rPr>
  </w:style>
  <w:style w:type="character" w:styleId="ListLabel272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>
    <w:name w:val="ListLabel 273"/>
    <w:qFormat/>
    <w:rPr>
      <w:b/>
      <w:i w:val="false"/>
    </w:rPr>
  </w:style>
  <w:style w:type="character" w:styleId="ListLabel274">
    <w:name w:val="ListLabel 274"/>
    <w:qFormat/>
    <w:rPr>
      <w:b w:val="false"/>
      <w:i w:val="false"/>
      <w:sz w:val="16"/>
    </w:rPr>
  </w:style>
  <w:style w:type="character" w:styleId="ListLabel275">
    <w:name w:val="ListLabel 275"/>
    <w:qFormat/>
    <w:rPr>
      <w:b w:val="false"/>
      <w:i w:val="false"/>
      <w:sz w:val="18"/>
    </w:rPr>
  </w:style>
  <w:style w:type="character" w:styleId="ListLabel276">
    <w:name w:val="ListLabel 276"/>
    <w:qFormat/>
    <w:rPr>
      <w:rFonts w:cs="Symbol"/>
      <w:sz w:val="16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  <w:sz w:val="16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b/>
      <w:i w:val="false"/>
    </w:rPr>
  </w:style>
  <w:style w:type="character" w:styleId="ListLabel295">
    <w:name w:val="ListLabel 295"/>
    <w:qFormat/>
    <w:rPr>
      <w:b w:val="false"/>
      <w:i w:val="false"/>
      <w:sz w:val="16"/>
    </w:rPr>
  </w:style>
  <w:style w:type="character" w:styleId="ListLabel296">
    <w:name w:val="ListLabel 296"/>
    <w:qFormat/>
    <w:rPr>
      <w:b w:val="false"/>
      <w:i w:val="false"/>
    </w:rPr>
  </w:style>
  <w:style w:type="character" w:styleId="ListLabel297">
    <w:name w:val="ListLabel 297"/>
    <w:qFormat/>
    <w:rPr>
      <w:rFonts w:cs="Arial"/>
      <w:b/>
      <w:bCs/>
      <w:i w:val="false"/>
      <w:iCs w:val="false"/>
      <w:sz w:val="24"/>
      <w:szCs w:val="24"/>
    </w:rPr>
  </w:style>
  <w:style w:type="character" w:styleId="ListLabel298">
    <w:name w:val="ListLabel 298"/>
    <w:qFormat/>
    <w:rPr>
      <w:b/>
      <w:i w:val="false"/>
    </w:rPr>
  </w:style>
  <w:style w:type="character" w:styleId="ListLabel299">
    <w:name w:val="ListLabel 299"/>
    <w:qFormat/>
    <w:rPr>
      <w:b w:val="false"/>
      <w:i w:val="false"/>
      <w:sz w:val="16"/>
    </w:rPr>
  </w:style>
  <w:style w:type="character" w:styleId="ListLabel300">
    <w:name w:val="ListLabel 300"/>
    <w:qFormat/>
    <w:rPr>
      <w:b w:val="false"/>
      <w:i w:val="false"/>
      <w:sz w:val="18"/>
    </w:rPr>
  </w:style>
  <w:style w:type="character" w:styleId="ListLabel301">
    <w:name w:val="ListLabel 301"/>
    <w:qFormat/>
    <w:rPr>
      <w:rFonts w:cs="Symbol"/>
      <w:sz w:val="16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  <w:sz w:val="16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b/>
      <w:i w:val="false"/>
    </w:rPr>
  </w:style>
  <w:style w:type="character" w:styleId="ListLabel320">
    <w:name w:val="ListLabel 320"/>
    <w:qFormat/>
    <w:rPr>
      <w:b w:val="false"/>
      <w:i w:val="false"/>
      <w:sz w:val="16"/>
    </w:rPr>
  </w:style>
  <w:style w:type="character" w:styleId="ListLabel321">
    <w:name w:val="ListLabel 321"/>
    <w:qFormat/>
    <w:rPr>
      <w:b w:val="false"/>
      <w:i w:val="false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i w:val="false"/>
    </w:rPr>
  </w:style>
  <w:style w:type="character" w:styleId="ListLabel324">
    <w:name w:val="ListLabel 324"/>
    <w:qFormat/>
    <w:rPr>
      <w:b w:val="false"/>
      <w:i w:val="false"/>
      <w:sz w:val="16"/>
    </w:rPr>
  </w:style>
  <w:style w:type="character" w:styleId="ListLabel325">
    <w:name w:val="ListLabel 325"/>
    <w:qFormat/>
    <w:rPr>
      <w:b w:val="false"/>
      <w:i w:val="false"/>
      <w:sz w:val="18"/>
    </w:rPr>
  </w:style>
  <w:style w:type="character" w:styleId="ListLabel326">
    <w:name w:val="ListLabel 326"/>
    <w:qFormat/>
    <w:rPr>
      <w:rFonts w:cs="Symbol"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b/>
      <w:i w:val="false"/>
    </w:rPr>
  </w:style>
  <w:style w:type="character" w:styleId="ListLabel345">
    <w:name w:val="ListLabel 345"/>
    <w:qFormat/>
    <w:rPr>
      <w:b w:val="false"/>
      <w:i w:val="false"/>
      <w:sz w:val="16"/>
    </w:rPr>
  </w:style>
  <w:style w:type="character" w:styleId="ListLabel346">
    <w:name w:val="ListLabel 346"/>
    <w:qFormat/>
    <w:rPr>
      <w:b w:val="false"/>
      <w:i w:val="false"/>
    </w:rPr>
  </w:style>
  <w:style w:type="character" w:styleId="ListLabel347">
    <w:name w:val="ListLabel 347"/>
    <w:qFormat/>
    <w:rPr>
      <w:rFonts w:cs="Arial"/>
      <w:b/>
      <w:bCs/>
      <w:i w:val="false"/>
      <w:iCs w:val="false"/>
      <w:sz w:val="24"/>
      <w:szCs w:val="24"/>
    </w:rPr>
  </w:style>
  <w:style w:type="character" w:styleId="ListLabel348">
    <w:name w:val="ListLabel 348"/>
    <w:qFormat/>
    <w:rPr>
      <w:b/>
      <w:i w:val="false"/>
    </w:rPr>
  </w:style>
  <w:style w:type="character" w:styleId="ListLabel349">
    <w:name w:val="ListLabel 349"/>
    <w:qFormat/>
    <w:rPr>
      <w:b w:val="false"/>
      <w:i w:val="false"/>
      <w:sz w:val="16"/>
    </w:rPr>
  </w:style>
  <w:style w:type="character" w:styleId="ListLabel350">
    <w:name w:val="ListLabel 350"/>
    <w:qFormat/>
    <w:rPr>
      <w:b w:val="false"/>
      <w:i w:val="false"/>
      <w:sz w:val="18"/>
    </w:rPr>
  </w:style>
  <w:style w:type="character" w:styleId="ListLabel351">
    <w:name w:val="ListLabel 351"/>
    <w:qFormat/>
    <w:rPr>
      <w:rFonts w:cs="Symbol"/>
      <w:sz w:val="16"/>
    </w:rPr>
  </w:style>
  <w:style w:type="character" w:styleId="ListLabel352">
    <w:name w:val="ListLabel 352"/>
    <w:qFormat/>
    <w:rPr>
      <w:rFonts w:cs="Courier New"/>
    </w:rPr>
  </w:style>
  <w:style w:type="character" w:styleId="ListLabel353">
    <w:name w:val="ListLabel 353"/>
    <w:qFormat/>
    <w:rPr>
      <w:rFonts w:cs="Wingdings"/>
    </w:rPr>
  </w:style>
  <w:style w:type="character" w:styleId="ListLabel354">
    <w:name w:val="ListLabel 354"/>
    <w:qFormat/>
    <w:rPr>
      <w:rFonts w:cs="Symbol"/>
    </w:rPr>
  </w:style>
  <w:style w:type="character" w:styleId="ListLabel355">
    <w:name w:val="ListLabel 355"/>
    <w:qFormat/>
    <w:rPr>
      <w:rFonts w:cs="Courier New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Courier New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  <w:sz w:val="16"/>
    </w:rPr>
  </w:style>
  <w:style w:type="character" w:styleId="ListLabel361">
    <w:name w:val="ListLabel 361"/>
    <w:qFormat/>
    <w:rPr>
      <w:rFonts w:cs="Courier New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rFonts w:cs="Symbol"/>
    </w:rPr>
  </w:style>
  <w:style w:type="character" w:styleId="ListLabel364">
    <w:name w:val="ListLabel 364"/>
    <w:qFormat/>
    <w:rPr>
      <w:rFonts w:cs="Courier New"/>
    </w:rPr>
  </w:style>
  <w:style w:type="character" w:styleId="ListLabel365">
    <w:name w:val="ListLabel 365"/>
    <w:qFormat/>
    <w:rPr>
      <w:rFonts w:cs="Wingdings"/>
    </w:rPr>
  </w:style>
  <w:style w:type="character" w:styleId="ListLabel366">
    <w:name w:val="ListLabel 366"/>
    <w:qFormat/>
    <w:rPr>
      <w:rFonts w:cs="Symbol"/>
    </w:rPr>
  </w:style>
  <w:style w:type="character" w:styleId="ListLabel367">
    <w:name w:val="ListLabel 367"/>
    <w:qFormat/>
    <w:rPr>
      <w:rFonts w:cs="Courier New"/>
    </w:rPr>
  </w:style>
  <w:style w:type="character" w:styleId="ListLabel368">
    <w:name w:val="ListLabel 368"/>
    <w:qFormat/>
    <w:rPr>
      <w:rFonts w:cs="Wingdings"/>
    </w:rPr>
  </w:style>
  <w:style w:type="character" w:styleId="ListLabel369">
    <w:name w:val="ListLabel 369"/>
    <w:qFormat/>
    <w:rPr>
      <w:b/>
      <w:i w:val="false"/>
    </w:rPr>
  </w:style>
  <w:style w:type="character" w:styleId="ListLabel370">
    <w:name w:val="ListLabel 370"/>
    <w:qFormat/>
    <w:rPr>
      <w:b w:val="false"/>
      <w:i w:val="false"/>
      <w:sz w:val="16"/>
    </w:rPr>
  </w:style>
  <w:style w:type="character" w:styleId="ListLabel371">
    <w:name w:val="ListLabel 371"/>
    <w:qFormat/>
    <w:rPr>
      <w:b w:val="false"/>
      <w:i w:val="false"/>
    </w:rPr>
  </w:style>
  <w:style w:type="character" w:styleId="ListLabel372">
    <w:name w:val="ListLabel 372"/>
    <w:qFormat/>
    <w:rPr>
      <w:rFonts w:cs="Arial"/>
      <w:b/>
      <w:bCs/>
      <w:i w:val="false"/>
      <w:iCs w:val="false"/>
      <w:sz w:val="24"/>
      <w:szCs w:val="24"/>
    </w:rPr>
  </w:style>
  <w:style w:type="character" w:styleId="ListLabel373">
    <w:name w:val="ListLabel 373"/>
    <w:qFormat/>
    <w:rPr>
      <w:b/>
      <w:i w:val="false"/>
    </w:rPr>
  </w:style>
  <w:style w:type="character" w:styleId="ListLabel374">
    <w:name w:val="ListLabel 374"/>
    <w:qFormat/>
    <w:rPr>
      <w:b w:val="false"/>
      <w:i w:val="false"/>
      <w:sz w:val="16"/>
    </w:rPr>
  </w:style>
  <w:style w:type="character" w:styleId="ListLabel375">
    <w:name w:val="ListLabel 375"/>
    <w:qFormat/>
    <w:rPr>
      <w:b w:val="false"/>
      <w:i w:val="false"/>
      <w:sz w:val="18"/>
    </w:rPr>
  </w:style>
  <w:style w:type="character" w:styleId="ListLabel376">
    <w:name w:val="ListLabel 376"/>
    <w:qFormat/>
    <w:rPr>
      <w:rFonts w:cs="Symbol"/>
      <w:sz w:val="16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  <w:sz w:val="16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cs="Symbol"/>
    </w:rPr>
  </w:style>
  <w:style w:type="character" w:styleId="ListLabel392">
    <w:name w:val="ListLabel 392"/>
    <w:qFormat/>
    <w:rPr>
      <w:rFonts w:cs="Courier New"/>
    </w:rPr>
  </w:style>
  <w:style w:type="character" w:styleId="ListLabel393">
    <w:name w:val="ListLabel 393"/>
    <w:qFormat/>
    <w:rPr>
      <w:rFonts w:cs="Wingdings"/>
    </w:rPr>
  </w:style>
  <w:style w:type="character" w:styleId="ListLabel394">
    <w:name w:val="ListLabel 394"/>
    <w:qFormat/>
    <w:rPr>
      <w:b/>
      <w:i w:val="false"/>
    </w:rPr>
  </w:style>
  <w:style w:type="character" w:styleId="ListLabel395">
    <w:name w:val="ListLabel 395"/>
    <w:qFormat/>
    <w:rPr>
      <w:b w:val="false"/>
      <w:i w:val="false"/>
      <w:sz w:val="16"/>
    </w:rPr>
  </w:style>
  <w:style w:type="character" w:styleId="ListLabel396">
    <w:name w:val="ListLabel 396"/>
    <w:qFormat/>
    <w:rPr>
      <w:b w:val="false"/>
      <w:i w:val="false"/>
    </w:rPr>
  </w:style>
  <w:style w:type="character" w:styleId="ListLabel397">
    <w:name w:val="ListLabel 397"/>
    <w:qFormat/>
    <w:rPr>
      <w:rFonts w:cs="Arial"/>
      <w:b/>
      <w:bCs/>
      <w:i w:val="false"/>
      <w:iCs w:val="false"/>
      <w:sz w:val="24"/>
      <w:szCs w:val="24"/>
    </w:rPr>
  </w:style>
  <w:style w:type="character" w:styleId="ListLabel398">
    <w:name w:val="ListLabel 398"/>
    <w:qFormat/>
    <w:rPr>
      <w:b/>
      <w:i w:val="false"/>
    </w:rPr>
  </w:style>
  <w:style w:type="character" w:styleId="ListLabel399">
    <w:name w:val="ListLabel 399"/>
    <w:qFormat/>
    <w:rPr>
      <w:b w:val="false"/>
      <w:i w:val="false"/>
      <w:sz w:val="16"/>
    </w:rPr>
  </w:style>
  <w:style w:type="character" w:styleId="ListLabel400">
    <w:name w:val="ListLabel 400"/>
    <w:qFormat/>
    <w:rPr>
      <w:b w:val="false"/>
      <w:i w:val="false"/>
      <w:sz w:val="18"/>
    </w:rPr>
  </w:style>
  <w:style w:type="character" w:styleId="ListLabel401">
    <w:name w:val="ListLabel 401"/>
    <w:qFormat/>
    <w:rPr>
      <w:rFonts w:cs="Symbol"/>
      <w:sz w:val="16"/>
    </w:rPr>
  </w:style>
  <w:style w:type="character" w:styleId="ListLabel402">
    <w:name w:val="ListLabel 402"/>
    <w:qFormat/>
    <w:rPr>
      <w:rFonts w:cs="Courier New"/>
    </w:rPr>
  </w:style>
  <w:style w:type="character" w:styleId="ListLabel403">
    <w:name w:val="ListLabel 403"/>
    <w:qFormat/>
    <w:rPr>
      <w:rFonts w:cs="Wingdings"/>
    </w:rPr>
  </w:style>
  <w:style w:type="character" w:styleId="ListLabel404">
    <w:name w:val="ListLabel 404"/>
    <w:qFormat/>
    <w:rPr>
      <w:rFonts w:cs="Symbol"/>
    </w:rPr>
  </w:style>
  <w:style w:type="character" w:styleId="ListLabel405">
    <w:name w:val="ListLabel 405"/>
    <w:qFormat/>
    <w:rPr>
      <w:rFonts w:cs="Courier New"/>
    </w:rPr>
  </w:style>
  <w:style w:type="character" w:styleId="ListLabel406">
    <w:name w:val="ListLabel 406"/>
    <w:qFormat/>
    <w:rPr>
      <w:rFonts w:cs="Wingdings"/>
    </w:rPr>
  </w:style>
  <w:style w:type="character" w:styleId="ListLabel407">
    <w:name w:val="ListLabel 407"/>
    <w:qFormat/>
    <w:rPr>
      <w:rFonts w:cs="Symbol"/>
    </w:rPr>
  </w:style>
  <w:style w:type="character" w:styleId="ListLabel408">
    <w:name w:val="ListLabel 408"/>
    <w:qFormat/>
    <w:rPr>
      <w:rFonts w:cs="Courier New"/>
    </w:rPr>
  </w:style>
  <w:style w:type="character" w:styleId="ListLabel409">
    <w:name w:val="ListLabel 409"/>
    <w:qFormat/>
    <w:rPr>
      <w:rFonts w:cs="Wingdings"/>
    </w:rPr>
  </w:style>
  <w:style w:type="character" w:styleId="ListLabel410">
    <w:name w:val="ListLabel 410"/>
    <w:qFormat/>
    <w:rPr>
      <w:rFonts w:cs="Symbol"/>
      <w:sz w:val="16"/>
    </w:rPr>
  </w:style>
  <w:style w:type="character" w:styleId="ListLabel411">
    <w:name w:val="ListLabel 411"/>
    <w:qFormat/>
    <w:rPr>
      <w:rFonts w:cs="Courier New"/>
    </w:rPr>
  </w:style>
  <w:style w:type="character" w:styleId="ListLabel412">
    <w:name w:val="ListLabel 412"/>
    <w:qFormat/>
    <w:rPr>
      <w:rFonts w:cs="Wingdings"/>
    </w:rPr>
  </w:style>
  <w:style w:type="character" w:styleId="ListLabel413">
    <w:name w:val="ListLabel 413"/>
    <w:qFormat/>
    <w:rPr>
      <w:rFonts w:cs="Symbol"/>
    </w:rPr>
  </w:style>
  <w:style w:type="character" w:styleId="ListLabel414">
    <w:name w:val="ListLabel 414"/>
    <w:qFormat/>
    <w:rPr>
      <w:rFonts w:cs="Courier New"/>
    </w:rPr>
  </w:style>
  <w:style w:type="character" w:styleId="ListLabel415">
    <w:name w:val="ListLabel 415"/>
    <w:qFormat/>
    <w:rPr>
      <w:rFonts w:cs="Wingdings"/>
    </w:rPr>
  </w:style>
  <w:style w:type="character" w:styleId="ListLabel416">
    <w:name w:val="ListLabel 416"/>
    <w:qFormat/>
    <w:rPr>
      <w:rFonts w:cs="Symbol"/>
    </w:rPr>
  </w:style>
  <w:style w:type="character" w:styleId="ListLabel417">
    <w:name w:val="ListLabel 417"/>
    <w:qFormat/>
    <w:rPr>
      <w:rFonts w:cs="Courier New"/>
    </w:rPr>
  </w:style>
  <w:style w:type="character" w:styleId="ListLabel418">
    <w:name w:val="ListLabel 418"/>
    <w:qFormat/>
    <w:rPr>
      <w:rFonts w:cs="Wingdings"/>
    </w:rPr>
  </w:style>
  <w:style w:type="character" w:styleId="ListLabel419">
    <w:name w:val="ListLabel 419"/>
    <w:qFormat/>
    <w:rPr>
      <w:b/>
      <w:i w:val="false"/>
    </w:rPr>
  </w:style>
  <w:style w:type="character" w:styleId="ListLabel420">
    <w:name w:val="ListLabel 420"/>
    <w:qFormat/>
    <w:rPr>
      <w:b w:val="false"/>
      <w:i w:val="false"/>
      <w:sz w:val="16"/>
    </w:rPr>
  </w:style>
  <w:style w:type="character" w:styleId="ListLabel421">
    <w:name w:val="ListLabel 421"/>
    <w:qFormat/>
    <w:rPr>
      <w:b w:val="false"/>
      <w:i w:val="false"/>
    </w:rPr>
  </w:style>
  <w:style w:type="character" w:styleId="ListLabel422">
    <w:name w:val="ListLabel 422"/>
    <w:qFormat/>
    <w:rPr>
      <w:rFonts w:cs="Arial"/>
      <w:b/>
      <w:bCs/>
      <w:i w:val="false"/>
      <w:iCs w:val="false"/>
      <w:sz w:val="24"/>
      <w:szCs w:val="24"/>
    </w:rPr>
  </w:style>
  <w:style w:type="character" w:styleId="ListLabel423">
    <w:name w:val="ListLabel 423"/>
    <w:qFormat/>
    <w:rPr>
      <w:b/>
      <w:i w:val="false"/>
    </w:rPr>
  </w:style>
  <w:style w:type="character" w:styleId="ListLabel424">
    <w:name w:val="ListLabel 424"/>
    <w:qFormat/>
    <w:rPr>
      <w:b w:val="false"/>
      <w:i w:val="false"/>
      <w:sz w:val="16"/>
    </w:rPr>
  </w:style>
  <w:style w:type="character" w:styleId="ListLabel425">
    <w:name w:val="ListLabel 425"/>
    <w:qFormat/>
    <w:rPr>
      <w:b w:val="false"/>
      <w:i w:val="false"/>
      <w:sz w:val="18"/>
    </w:rPr>
  </w:style>
  <w:style w:type="character" w:styleId="ListLabel426">
    <w:name w:val="ListLabel 426"/>
    <w:qFormat/>
    <w:rPr>
      <w:rFonts w:cs="Symbol"/>
      <w:sz w:val="16"/>
    </w:rPr>
  </w:style>
  <w:style w:type="character" w:styleId="ListLabel427">
    <w:name w:val="ListLabel 427"/>
    <w:qFormat/>
    <w:rPr>
      <w:rFonts w:cs="Courier New"/>
    </w:rPr>
  </w:style>
  <w:style w:type="character" w:styleId="ListLabel428">
    <w:name w:val="ListLabel 428"/>
    <w:qFormat/>
    <w:rPr>
      <w:rFonts w:cs="Wingdings"/>
    </w:rPr>
  </w:style>
  <w:style w:type="character" w:styleId="ListLabel429">
    <w:name w:val="ListLabel 429"/>
    <w:qFormat/>
    <w:rPr>
      <w:rFonts w:cs="Symbol"/>
    </w:rPr>
  </w:style>
  <w:style w:type="character" w:styleId="ListLabel430">
    <w:name w:val="ListLabel 430"/>
    <w:qFormat/>
    <w:rPr>
      <w:rFonts w:cs="Courier New"/>
    </w:rPr>
  </w:style>
  <w:style w:type="character" w:styleId="ListLabel431">
    <w:name w:val="ListLabel 431"/>
    <w:qFormat/>
    <w:rPr>
      <w:rFonts w:cs="Wingdings"/>
    </w:rPr>
  </w:style>
  <w:style w:type="character" w:styleId="ListLabel432">
    <w:name w:val="ListLabel 432"/>
    <w:qFormat/>
    <w:rPr>
      <w:rFonts w:cs="Symbol"/>
    </w:rPr>
  </w:style>
  <w:style w:type="character" w:styleId="ListLabel433">
    <w:name w:val="ListLabel 433"/>
    <w:qFormat/>
    <w:rPr>
      <w:rFonts w:cs="Courier New"/>
    </w:rPr>
  </w:style>
  <w:style w:type="character" w:styleId="ListLabel434">
    <w:name w:val="ListLabel 434"/>
    <w:qFormat/>
    <w:rPr>
      <w:rFonts w:cs="Wingdings"/>
    </w:rPr>
  </w:style>
  <w:style w:type="character" w:styleId="ListLabel435">
    <w:name w:val="ListLabel 435"/>
    <w:qFormat/>
    <w:rPr>
      <w:rFonts w:cs="Symbol"/>
      <w:sz w:val="16"/>
    </w:rPr>
  </w:style>
  <w:style w:type="character" w:styleId="ListLabel436">
    <w:name w:val="ListLabel 436"/>
    <w:qFormat/>
    <w:rPr>
      <w:rFonts w:cs="Courier New"/>
    </w:rPr>
  </w:style>
  <w:style w:type="character" w:styleId="ListLabel437">
    <w:name w:val="ListLabel 437"/>
    <w:qFormat/>
    <w:rPr>
      <w:rFonts w:cs="Wingdings"/>
    </w:rPr>
  </w:style>
  <w:style w:type="character" w:styleId="ListLabel438">
    <w:name w:val="ListLabel 438"/>
    <w:qFormat/>
    <w:rPr>
      <w:rFonts w:cs="Symbol"/>
    </w:rPr>
  </w:style>
  <w:style w:type="character" w:styleId="ListLabel439">
    <w:name w:val="ListLabel 439"/>
    <w:qFormat/>
    <w:rPr>
      <w:rFonts w:cs="Courier New"/>
    </w:rPr>
  </w:style>
  <w:style w:type="character" w:styleId="ListLabel440">
    <w:name w:val="ListLabel 440"/>
    <w:qFormat/>
    <w:rPr>
      <w:rFonts w:cs="Wingdings"/>
    </w:rPr>
  </w:style>
  <w:style w:type="character" w:styleId="ListLabel441">
    <w:name w:val="ListLabel 441"/>
    <w:qFormat/>
    <w:rPr>
      <w:rFonts w:cs="Symbol"/>
    </w:rPr>
  </w:style>
  <w:style w:type="character" w:styleId="ListLabel442">
    <w:name w:val="ListLabel 442"/>
    <w:qFormat/>
    <w:rPr>
      <w:rFonts w:cs="Courier New"/>
    </w:rPr>
  </w:style>
  <w:style w:type="character" w:styleId="ListLabel443">
    <w:name w:val="ListLabel 443"/>
    <w:qFormat/>
    <w:rPr>
      <w:rFonts w:cs="Wingdings"/>
    </w:rPr>
  </w:style>
  <w:style w:type="character" w:styleId="ListLabel444">
    <w:name w:val="ListLabel 444"/>
    <w:qFormat/>
    <w:rPr>
      <w:b/>
      <w:i w:val="false"/>
    </w:rPr>
  </w:style>
  <w:style w:type="character" w:styleId="ListLabel445">
    <w:name w:val="ListLabel 445"/>
    <w:qFormat/>
    <w:rPr>
      <w:b w:val="false"/>
      <w:i w:val="false"/>
      <w:sz w:val="16"/>
    </w:rPr>
  </w:style>
  <w:style w:type="character" w:styleId="ListLabel446">
    <w:name w:val="ListLabel 446"/>
    <w:qFormat/>
    <w:rPr>
      <w:b w:val="false"/>
      <w:i w:val="false"/>
    </w:rPr>
  </w:style>
  <w:style w:type="character" w:styleId="ListLabel447">
    <w:name w:val="ListLabel 447"/>
    <w:qFormat/>
    <w:rPr>
      <w:rFonts w:cs="Arial"/>
      <w:b/>
      <w:bCs/>
      <w:i w:val="false"/>
      <w:iCs w:val="false"/>
      <w:sz w:val="24"/>
      <w:szCs w:val="24"/>
    </w:rPr>
  </w:style>
  <w:style w:type="character" w:styleId="ListLabel448">
    <w:name w:val="ListLabel 448"/>
    <w:qFormat/>
    <w:rPr>
      <w:b/>
      <w:i w:val="false"/>
    </w:rPr>
  </w:style>
  <w:style w:type="character" w:styleId="ListLabel449">
    <w:name w:val="ListLabel 449"/>
    <w:qFormat/>
    <w:rPr>
      <w:b w:val="false"/>
      <w:i w:val="false"/>
      <w:sz w:val="16"/>
    </w:rPr>
  </w:style>
  <w:style w:type="character" w:styleId="ListLabel450">
    <w:name w:val="ListLabel 450"/>
    <w:qFormat/>
    <w:rPr>
      <w:b w:val="false"/>
      <w:i w:val="false"/>
      <w:sz w:val="18"/>
    </w:rPr>
  </w:style>
  <w:style w:type="character" w:styleId="ListLabel451">
    <w:name w:val="ListLabel 451"/>
    <w:qFormat/>
    <w:rPr>
      <w:rFonts w:cs="Symbol"/>
      <w:sz w:val="16"/>
    </w:rPr>
  </w:style>
  <w:style w:type="character" w:styleId="ListLabel452">
    <w:name w:val="ListLabel 452"/>
    <w:qFormat/>
    <w:rPr>
      <w:rFonts w:cs="Courier New"/>
    </w:rPr>
  </w:style>
  <w:style w:type="character" w:styleId="ListLabel453">
    <w:name w:val="ListLabel 453"/>
    <w:qFormat/>
    <w:rPr>
      <w:rFonts w:cs="Wingdings"/>
    </w:rPr>
  </w:style>
  <w:style w:type="character" w:styleId="ListLabel454">
    <w:name w:val="ListLabel 454"/>
    <w:qFormat/>
    <w:rPr>
      <w:rFonts w:cs="Symbol"/>
    </w:rPr>
  </w:style>
  <w:style w:type="character" w:styleId="ListLabel455">
    <w:name w:val="ListLabel 455"/>
    <w:qFormat/>
    <w:rPr>
      <w:rFonts w:cs="Courier New"/>
    </w:rPr>
  </w:style>
  <w:style w:type="character" w:styleId="ListLabel456">
    <w:name w:val="ListLabel 456"/>
    <w:qFormat/>
    <w:rPr>
      <w:rFonts w:cs="Wingdings"/>
    </w:rPr>
  </w:style>
  <w:style w:type="character" w:styleId="ListLabel457">
    <w:name w:val="ListLabel 457"/>
    <w:qFormat/>
    <w:rPr>
      <w:rFonts w:cs="Symbol"/>
    </w:rPr>
  </w:style>
  <w:style w:type="character" w:styleId="ListLabel458">
    <w:name w:val="ListLabel 458"/>
    <w:qFormat/>
    <w:rPr>
      <w:rFonts w:cs="Courier New"/>
    </w:rPr>
  </w:style>
  <w:style w:type="character" w:styleId="ListLabel459">
    <w:name w:val="ListLabel 459"/>
    <w:qFormat/>
    <w:rPr>
      <w:rFonts w:cs="Wingdings"/>
    </w:rPr>
  </w:style>
  <w:style w:type="character" w:styleId="ListLabel460">
    <w:name w:val="ListLabel 460"/>
    <w:qFormat/>
    <w:rPr>
      <w:rFonts w:cs="Symbol"/>
      <w:sz w:val="16"/>
    </w:rPr>
  </w:style>
  <w:style w:type="character" w:styleId="ListLabel461">
    <w:name w:val="ListLabel 461"/>
    <w:qFormat/>
    <w:rPr>
      <w:rFonts w:cs="Courier New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cs="Symbol"/>
    </w:rPr>
  </w:style>
  <w:style w:type="character" w:styleId="ListLabel464">
    <w:name w:val="ListLabel 464"/>
    <w:qFormat/>
    <w:rPr>
      <w:rFonts w:cs="Courier New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Symbol"/>
    </w:rPr>
  </w:style>
  <w:style w:type="character" w:styleId="ListLabel467">
    <w:name w:val="ListLabel 467"/>
    <w:qFormat/>
    <w:rPr>
      <w:rFonts w:cs="Courier New"/>
    </w:rPr>
  </w:style>
  <w:style w:type="character" w:styleId="ListLabel468">
    <w:name w:val="ListLabel 468"/>
    <w:qFormat/>
    <w:rPr>
      <w:rFonts w:cs="Wingdings"/>
    </w:rPr>
  </w:style>
  <w:style w:type="character" w:styleId="ListLabel469">
    <w:name w:val="ListLabel 469"/>
    <w:qFormat/>
    <w:rPr>
      <w:b/>
      <w:i w:val="false"/>
    </w:rPr>
  </w:style>
  <w:style w:type="character" w:styleId="ListLabel470">
    <w:name w:val="ListLabel 470"/>
    <w:qFormat/>
    <w:rPr>
      <w:b w:val="false"/>
      <w:i w:val="false"/>
      <w:sz w:val="16"/>
    </w:rPr>
  </w:style>
  <w:style w:type="character" w:styleId="ListLabel471">
    <w:name w:val="ListLabel 471"/>
    <w:qFormat/>
    <w:rPr>
      <w:b w:val="false"/>
      <w:i w:val="false"/>
    </w:rPr>
  </w:style>
  <w:style w:type="character" w:styleId="ListLabel472">
    <w:name w:val="ListLabel 472"/>
    <w:qFormat/>
    <w:rPr>
      <w:rFonts w:cs="Arial"/>
      <w:b/>
      <w:bCs/>
      <w:i w:val="false"/>
      <w:iCs w:val="false"/>
      <w:sz w:val="24"/>
      <w:szCs w:val="24"/>
    </w:rPr>
  </w:style>
  <w:style w:type="character" w:styleId="ListLabel473">
    <w:name w:val="ListLabel 473"/>
    <w:qFormat/>
    <w:rPr>
      <w:b/>
      <w:i w:val="false"/>
    </w:rPr>
  </w:style>
  <w:style w:type="character" w:styleId="ListLabel474">
    <w:name w:val="ListLabel 474"/>
    <w:qFormat/>
    <w:rPr>
      <w:b w:val="false"/>
      <w:i w:val="false"/>
      <w:sz w:val="16"/>
    </w:rPr>
  </w:style>
  <w:style w:type="character" w:styleId="ListLabel475">
    <w:name w:val="ListLabel 475"/>
    <w:qFormat/>
    <w:rPr>
      <w:b w:val="false"/>
      <w:i w:val="false"/>
      <w:sz w:val="18"/>
    </w:rPr>
  </w:style>
  <w:style w:type="character" w:styleId="ListLabel476">
    <w:name w:val="ListLabel 476"/>
    <w:qFormat/>
    <w:rPr>
      <w:rFonts w:cs="Symbol"/>
      <w:sz w:val="16"/>
    </w:rPr>
  </w:style>
  <w:style w:type="character" w:styleId="ListLabel477">
    <w:name w:val="ListLabel 477"/>
    <w:qFormat/>
    <w:rPr>
      <w:rFonts w:cs="Courier New"/>
    </w:rPr>
  </w:style>
  <w:style w:type="character" w:styleId="ListLabel478">
    <w:name w:val="ListLabel 478"/>
    <w:qFormat/>
    <w:rPr>
      <w:rFonts w:cs="Wingdings"/>
    </w:rPr>
  </w:style>
  <w:style w:type="character" w:styleId="ListLabel479">
    <w:name w:val="ListLabel 479"/>
    <w:qFormat/>
    <w:rPr>
      <w:rFonts w:cs="Symbol"/>
    </w:rPr>
  </w:style>
  <w:style w:type="character" w:styleId="ListLabel480">
    <w:name w:val="ListLabel 480"/>
    <w:qFormat/>
    <w:rPr>
      <w:rFonts w:cs="Courier New"/>
    </w:rPr>
  </w:style>
  <w:style w:type="character" w:styleId="ListLabel481">
    <w:name w:val="ListLabel 481"/>
    <w:qFormat/>
    <w:rPr>
      <w:rFonts w:cs="Wingdings"/>
    </w:rPr>
  </w:style>
  <w:style w:type="character" w:styleId="ListLabel482">
    <w:name w:val="ListLabel 482"/>
    <w:qFormat/>
    <w:rPr>
      <w:rFonts w:cs="Symbol"/>
    </w:rPr>
  </w:style>
  <w:style w:type="character" w:styleId="ListLabel483">
    <w:name w:val="ListLabel 483"/>
    <w:qFormat/>
    <w:rPr>
      <w:rFonts w:cs="Courier New"/>
    </w:rPr>
  </w:style>
  <w:style w:type="character" w:styleId="ListLabel484">
    <w:name w:val="ListLabel 484"/>
    <w:qFormat/>
    <w:rPr>
      <w:rFonts w:cs="Wingdings"/>
    </w:rPr>
  </w:style>
  <w:style w:type="character" w:styleId="ListLabel485">
    <w:name w:val="ListLabel 485"/>
    <w:qFormat/>
    <w:rPr>
      <w:rFonts w:cs="Symbol"/>
      <w:sz w:val="16"/>
    </w:rPr>
  </w:style>
  <w:style w:type="character" w:styleId="ListLabel486">
    <w:name w:val="ListLabel 486"/>
    <w:qFormat/>
    <w:rPr>
      <w:rFonts w:cs="Courier New"/>
    </w:rPr>
  </w:style>
  <w:style w:type="character" w:styleId="ListLabel487">
    <w:name w:val="ListLabel 487"/>
    <w:qFormat/>
    <w:rPr>
      <w:rFonts w:cs="Wingdings"/>
    </w:rPr>
  </w:style>
  <w:style w:type="character" w:styleId="ListLabel488">
    <w:name w:val="ListLabel 488"/>
    <w:qFormat/>
    <w:rPr>
      <w:rFonts w:cs="Symbol"/>
    </w:rPr>
  </w:style>
  <w:style w:type="character" w:styleId="ListLabel489">
    <w:name w:val="ListLabel 489"/>
    <w:qFormat/>
    <w:rPr>
      <w:rFonts w:cs="Courier New"/>
    </w:rPr>
  </w:style>
  <w:style w:type="character" w:styleId="ListLabel490">
    <w:name w:val="ListLabel 490"/>
    <w:qFormat/>
    <w:rPr>
      <w:rFonts w:cs="Wingdings"/>
    </w:rPr>
  </w:style>
  <w:style w:type="character" w:styleId="ListLabel491">
    <w:name w:val="ListLabel 491"/>
    <w:qFormat/>
    <w:rPr>
      <w:rFonts w:cs="Symbol"/>
    </w:rPr>
  </w:style>
  <w:style w:type="character" w:styleId="ListLabel492">
    <w:name w:val="ListLabel 492"/>
    <w:qFormat/>
    <w:rPr>
      <w:rFonts w:cs="Courier New"/>
    </w:rPr>
  </w:style>
  <w:style w:type="character" w:styleId="ListLabel493">
    <w:name w:val="ListLabel 493"/>
    <w:qFormat/>
    <w:rPr>
      <w:rFonts w:cs="Wingdings"/>
    </w:rPr>
  </w:style>
  <w:style w:type="character" w:styleId="ListLabel494">
    <w:name w:val="ListLabel 494"/>
    <w:qFormat/>
    <w:rPr>
      <w:b/>
      <w:i w:val="false"/>
    </w:rPr>
  </w:style>
  <w:style w:type="character" w:styleId="ListLabel495">
    <w:name w:val="ListLabel 495"/>
    <w:qFormat/>
    <w:rPr>
      <w:b w:val="false"/>
      <w:i w:val="false"/>
      <w:sz w:val="16"/>
    </w:rPr>
  </w:style>
  <w:style w:type="character" w:styleId="ListLabel496">
    <w:name w:val="ListLabel 496"/>
    <w:qFormat/>
    <w:rPr>
      <w:b w:val="false"/>
      <w:i w:val="false"/>
    </w:rPr>
  </w:style>
  <w:style w:type="character" w:styleId="ListLabel497">
    <w:name w:val="ListLabel 497"/>
    <w:qFormat/>
    <w:rPr>
      <w:rFonts w:cs="Arial"/>
      <w:b/>
      <w:bCs/>
      <w:i w:val="false"/>
      <w:iCs w:val="false"/>
      <w:sz w:val="24"/>
      <w:szCs w:val="24"/>
    </w:rPr>
  </w:style>
  <w:style w:type="character" w:styleId="ListLabel498">
    <w:name w:val="ListLabel 498"/>
    <w:qFormat/>
    <w:rPr>
      <w:b/>
      <w:i w:val="false"/>
    </w:rPr>
  </w:style>
  <w:style w:type="character" w:styleId="ListLabel499">
    <w:name w:val="ListLabel 499"/>
    <w:qFormat/>
    <w:rPr>
      <w:b w:val="false"/>
      <w:i w:val="false"/>
      <w:sz w:val="16"/>
    </w:rPr>
  </w:style>
  <w:style w:type="character" w:styleId="ListLabel500">
    <w:name w:val="ListLabel 500"/>
    <w:qFormat/>
    <w:rPr>
      <w:b w:val="false"/>
      <w:i w:val="false"/>
      <w:sz w:val="18"/>
    </w:rPr>
  </w:style>
  <w:style w:type="character" w:styleId="ListLabel501">
    <w:name w:val="ListLabel 501"/>
    <w:qFormat/>
    <w:rPr>
      <w:rFonts w:cs="Symbol"/>
      <w:sz w:val="16"/>
    </w:rPr>
  </w:style>
  <w:style w:type="character" w:styleId="ListLabel502">
    <w:name w:val="ListLabel 502"/>
    <w:qFormat/>
    <w:rPr>
      <w:rFonts w:cs="Courier New"/>
    </w:rPr>
  </w:style>
  <w:style w:type="character" w:styleId="ListLabel503">
    <w:name w:val="ListLabel 503"/>
    <w:qFormat/>
    <w:rPr>
      <w:rFonts w:cs="Wingdings"/>
    </w:rPr>
  </w:style>
  <w:style w:type="character" w:styleId="ListLabel504">
    <w:name w:val="ListLabel 504"/>
    <w:qFormat/>
    <w:rPr>
      <w:rFonts w:cs="Symbol"/>
    </w:rPr>
  </w:style>
  <w:style w:type="character" w:styleId="ListLabel505">
    <w:name w:val="ListLabel 505"/>
    <w:qFormat/>
    <w:rPr>
      <w:rFonts w:cs="Courier New"/>
    </w:rPr>
  </w:style>
  <w:style w:type="character" w:styleId="ListLabel506">
    <w:name w:val="ListLabel 506"/>
    <w:qFormat/>
    <w:rPr>
      <w:rFonts w:cs="Wingdings"/>
    </w:rPr>
  </w:style>
  <w:style w:type="character" w:styleId="ListLabel507">
    <w:name w:val="ListLabel 507"/>
    <w:qFormat/>
    <w:rPr>
      <w:rFonts w:cs="Symbol"/>
    </w:rPr>
  </w:style>
  <w:style w:type="character" w:styleId="ListLabel508">
    <w:name w:val="ListLabel 508"/>
    <w:qFormat/>
    <w:rPr>
      <w:rFonts w:cs="Courier New"/>
    </w:rPr>
  </w:style>
  <w:style w:type="character" w:styleId="ListLabel509">
    <w:name w:val="ListLabel 509"/>
    <w:qFormat/>
    <w:rPr>
      <w:rFonts w:cs="Wingdings"/>
    </w:rPr>
  </w:style>
  <w:style w:type="character" w:styleId="ListLabel510">
    <w:name w:val="ListLabel 510"/>
    <w:qFormat/>
    <w:rPr>
      <w:rFonts w:cs="Symbol"/>
      <w:sz w:val="16"/>
    </w:rPr>
  </w:style>
  <w:style w:type="character" w:styleId="ListLabel511">
    <w:name w:val="ListLabel 511"/>
    <w:qFormat/>
    <w:rPr>
      <w:rFonts w:cs="Courier New"/>
    </w:rPr>
  </w:style>
  <w:style w:type="character" w:styleId="ListLabel512">
    <w:name w:val="ListLabel 512"/>
    <w:qFormat/>
    <w:rPr>
      <w:rFonts w:cs="Wingdings"/>
    </w:rPr>
  </w:style>
  <w:style w:type="character" w:styleId="ListLabel513">
    <w:name w:val="ListLabel 513"/>
    <w:qFormat/>
    <w:rPr>
      <w:rFonts w:cs="Symbol"/>
    </w:rPr>
  </w:style>
  <w:style w:type="character" w:styleId="ListLabel514">
    <w:name w:val="ListLabel 514"/>
    <w:qFormat/>
    <w:rPr>
      <w:rFonts w:cs="Courier New"/>
    </w:rPr>
  </w:style>
  <w:style w:type="character" w:styleId="ListLabel515">
    <w:name w:val="ListLabel 515"/>
    <w:qFormat/>
    <w:rPr>
      <w:rFonts w:cs="Wingdings"/>
    </w:rPr>
  </w:style>
  <w:style w:type="character" w:styleId="ListLabel516">
    <w:name w:val="ListLabel 516"/>
    <w:qFormat/>
    <w:rPr>
      <w:rFonts w:cs="Symbol"/>
    </w:rPr>
  </w:style>
  <w:style w:type="character" w:styleId="ListLabel517">
    <w:name w:val="ListLabel 517"/>
    <w:qFormat/>
    <w:rPr>
      <w:rFonts w:cs="Courier New"/>
    </w:rPr>
  </w:style>
  <w:style w:type="character" w:styleId="ListLabel518">
    <w:name w:val="ListLabel 518"/>
    <w:qFormat/>
    <w:rPr>
      <w:rFonts w:cs="Wingdings"/>
    </w:rPr>
  </w:style>
  <w:style w:type="character" w:styleId="ListLabel519">
    <w:name w:val="ListLabel 519"/>
    <w:qFormat/>
    <w:rPr>
      <w:b/>
      <w:i w:val="false"/>
    </w:rPr>
  </w:style>
  <w:style w:type="character" w:styleId="ListLabel520">
    <w:name w:val="ListLabel 520"/>
    <w:qFormat/>
    <w:rPr>
      <w:b w:val="false"/>
      <w:i w:val="false"/>
      <w:sz w:val="16"/>
    </w:rPr>
  </w:style>
  <w:style w:type="character" w:styleId="ListLabel521">
    <w:name w:val="ListLabel 521"/>
    <w:qFormat/>
    <w:rPr>
      <w:b w:val="false"/>
      <w:i w:val="false"/>
    </w:rPr>
  </w:style>
  <w:style w:type="character" w:styleId="ListLabel522">
    <w:name w:val="ListLabel 522"/>
    <w:qFormat/>
    <w:rPr>
      <w:rFonts w:cs="Arial"/>
      <w:b/>
      <w:bCs/>
      <w:i w:val="false"/>
      <w:iCs w:val="false"/>
      <w:sz w:val="24"/>
      <w:szCs w:val="24"/>
    </w:rPr>
  </w:style>
  <w:style w:type="character" w:styleId="ListLabel523">
    <w:name w:val="ListLabel 523"/>
    <w:qFormat/>
    <w:rPr>
      <w:b/>
      <w:i w:val="false"/>
    </w:rPr>
  </w:style>
  <w:style w:type="character" w:styleId="ListLabel524">
    <w:name w:val="ListLabel 524"/>
    <w:qFormat/>
    <w:rPr>
      <w:b w:val="false"/>
      <w:i w:val="false"/>
      <w:sz w:val="16"/>
    </w:rPr>
  </w:style>
  <w:style w:type="character" w:styleId="ListLabel525">
    <w:name w:val="ListLabel 525"/>
    <w:qFormat/>
    <w:rPr>
      <w:b w:val="false"/>
      <w:i w:val="false"/>
      <w:sz w:val="18"/>
    </w:rPr>
  </w:style>
  <w:style w:type="character" w:styleId="ListLabel526">
    <w:name w:val="ListLabel 526"/>
    <w:qFormat/>
    <w:rPr>
      <w:rFonts w:cs="Symbol"/>
      <w:sz w:val="16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cs="Symbol"/>
      <w:sz w:val="16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b/>
      <w:i w:val="false"/>
    </w:rPr>
  </w:style>
  <w:style w:type="character" w:styleId="ListLabel545">
    <w:name w:val="ListLabel 545"/>
    <w:qFormat/>
    <w:rPr>
      <w:b w:val="false"/>
      <w:i w:val="false"/>
      <w:sz w:val="16"/>
    </w:rPr>
  </w:style>
  <w:style w:type="character" w:styleId="ListLabel546">
    <w:name w:val="ListLabel 546"/>
    <w:qFormat/>
    <w:rPr>
      <w:b w:val="false"/>
      <w:i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unhideWhenUsed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12">
    <w:name w:val="WW8Num12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235</TotalTime>
  <Application>LibreOffice/5.3.4.2$Windows_x86 LibreOffice_project/f82d347ccc0be322489bf7da61d7e4ad13fe2ff3</Application>
  <Pages>6</Pages>
  <Words>2085</Words>
  <Characters>12186</Characters>
  <CharactersWithSpaces>13952</CharactersWithSpaces>
  <Paragraphs>581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2017-02-26T12:33:00Z</dcterms:created>
  <dc:creator>Vlaďka</dc:creator>
  <dc:description/>
  <dc:language>sk-SK</dc:language>
  <cp:lastModifiedBy/>
  <cp:lastPrinted>2020-03-30T18:11:41Z</cp:lastPrinted>
  <dcterms:modified xsi:type="dcterms:W3CDTF">2021-03-16T10:08:33Z</dcterms:modified>
  <cp:revision>32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