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E499C2" w14:textId="77777777" w:rsidR="00BD6355" w:rsidRDefault="00BD6355">
      <w:pPr>
        <w:pStyle w:val="Zkladntext"/>
        <w:spacing w:before="2"/>
        <w:rPr>
          <w:lang w:val="sk-SK"/>
        </w:rPr>
      </w:pPr>
      <w:bookmarkStart w:id="0" w:name="_Hlk533585606"/>
    </w:p>
    <w:p w14:paraId="75EB983E" w14:textId="27CDB534" w:rsidR="00BD6355" w:rsidRDefault="000A26DC">
      <w:pPr>
        <w:pStyle w:val="Zkladntext"/>
        <w:spacing w:before="2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5ADF6196" wp14:editId="0979FC38">
                <wp:simplePos x="0" y="0"/>
                <wp:positionH relativeFrom="page">
                  <wp:posOffset>829310</wp:posOffset>
                </wp:positionH>
                <wp:positionV relativeFrom="paragraph">
                  <wp:posOffset>175895</wp:posOffset>
                </wp:positionV>
                <wp:extent cx="5927725" cy="726440"/>
                <wp:effectExtent l="10160" t="9525" r="5715" b="6985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726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75B94" w14:textId="77777777" w:rsidR="00BD6355" w:rsidRDefault="00BD6355">
                            <w:pPr>
                              <w:pStyle w:val="Zkladntext"/>
                              <w:spacing w:before="43" w:line="252" w:lineRule="auto"/>
                              <w:ind w:left="107" w:right="144"/>
                              <w:jc w:val="both"/>
                            </w:pPr>
                            <w:r>
                              <w:rPr>
                                <w:w w:val="95"/>
                                <w:lang w:val="sk-SK"/>
                              </w:rPr>
                              <w:t xml:space="preserve">Zostavené podľa opatrenia č.MF/389/2014 Z. z. a 25/2016 Z.z., ktorým sa ustanovujú podrobnosti </w:t>
                            </w:r>
                            <w:r>
                              <w:rPr>
                                <w:lang w:val="sk-SK"/>
                              </w:rPr>
                              <w:t>o usporiadaní, označovaní a obsahovom vymedzení položiek individuálnej účtovnej závierky a rozsahu údajov určených z individuálnej účtovnej závierky na zverejnenie pre malé účtovné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F61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3pt;margin-top:13.85pt;width:466.75pt;height:57.2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" strokeweight=".5pt">
                <v:fill opacity="0"/>
                <v:textbox inset="0,0,0,0">
                  <w:txbxContent>
                    <w:p w14:paraId="69A75B94" w14:textId="77777777" w:rsidR="00BD6355" w:rsidRDefault="00BD6355">
                      <w:pPr>
                        <w:pStyle w:val="Zkladntext"/>
                        <w:spacing w:before="43" w:line="252" w:lineRule="auto"/>
                        <w:ind w:left="107" w:right="144"/>
                        <w:jc w:val="both"/>
                      </w:pPr>
                      <w:r>
                        <w:rPr>
                          <w:w w:val="95"/>
                          <w:lang w:val="sk-SK"/>
                        </w:rPr>
                        <w:t xml:space="preserve">Zostavené podľa opatrenia č.MF/389/2014 Z. z. a 25/2016 Z.z., ktorým sa ustanovujú podrobnosti </w:t>
                      </w:r>
                      <w:r>
                        <w:rPr>
                          <w:lang w:val="sk-SK"/>
                        </w:rPr>
                        <w:t>o usporiadaní, označovaní a obsahovom vymedzení položiek individuálnej účtovnej závierky a rozsahu údajov určených z individuálnej účtovnej závierky na zverejnenie pre malé účtovné jednotky.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3C6A99" w14:textId="77777777" w:rsidR="00BD6355" w:rsidRDefault="00BD6355">
      <w:pPr>
        <w:pStyle w:val="Zkladntext"/>
        <w:spacing w:before="10"/>
        <w:rPr>
          <w:lang w:val="sk-SK"/>
        </w:rPr>
      </w:pPr>
    </w:p>
    <w:p w14:paraId="2AD254F6" w14:textId="77777777" w:rsidR="00BD6355" w:rsidRDefault="00BD6355">
      <w:pPr>
        <w:pStyle w:val="Nadpis1"/>
        <w:spacing w:before="59" w:line="252" w:lineRule="auto"/>
        <w:ind w:left="3590" w:right="3678" w:firstLine="974"/>
        <w:rPr>
          <w:lang w:val="sk-SK"/>
        </w:rPr>
      </w:pPr>
      <w:r>
        <w:rPr>
          <w:w w:val="95"/>
          <w:lang w:val="sk-SK"/>
        </w:rPr>
        <w:t xml:space="preserve">ČL. I </w:t>
      </w:r>
      <w:r>
        <w:rPr>
          <w:w w:val="80"/>
          <w:lang w:val="sk-SK"/>
        </w:rPr>
        <w:t>VŠEOBECNÉ INFORMÁCIE</w:t>
      </w:r>
    </w:p>
    <w:p w14:paraId="621231FD" w14:textId="77777777" w:rsidR="00BD6355" w:rsidRDefault="00BD6355">
      <w:pPr>
        <w:pStyle w:val="Zkladntext"/>
        <w:rPr>
          <w:b/>
          <w:lang w:val="sk-SK"/>
        </w:rPr>
      </w:pPr>
    </w:p>
    <w:p w14:paraId="6F14A1D5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059149F0" w14:textId="77777777" w:rsidR="00BD6355" w:rsidRDefault="00BD6355">
      <w:pPr>
        <w:pStyle w:val="Nadpis1"/>
        <w:numPr>
          <w:ilvl w:val="0"/>
          <w:numId w:val="3"/>
        </w:numPr>
        <w:rPr>
          <w:lang w:val="sk-SK"/>
        </w:rPr>
      </w:pPr>
      <w:r>
        <w:rPr>
          <w:w w:val="90"/>
          <w:lang w:val="sk-SK"/>
        </w:rPr>
        <w:t>ZÁKLADNÉ ÚDAJE O ÚČTOVNEJ</w:t>
      </w:r>
      <w:r>
        <w:rPr>
          <w:spacing w:val="-42"/>
          <w:w w:val="90"/>
          <w:lang w:val="sk-SK"/>
        </w:rPr>
        <w:t xml:space="preserve"> </w:t>
      </w:r>
      <w:r>
        <w:rPr>
          <w:w w:val="90"/>
          <w:lang w:val="sk-SK"/>
        </w:rPr>
        <w:t>JEDNOTKE</w:t>
      </w:r>
    </w:p>
    <w:p w14:paraId="31CE42D9" w14:textId="77777777" w:rsidR="00BD6355" w:rsidRDefault="00BD6355">
      <w:pPr>
        <w:pStyle w:val="Odsekzoznamu"/>
        <w:tabs>
          <w:tab w:val="left" w:pos="578"/>
          <w:tab w:val="left" w:pos="579"/>
        </w:tabs>
        <w:ind w:firstLine="0"/>
        <w:rPr>
          <w:b/>
          <w:lang w:val="sk-SK"/>
        </w:rPr>
      </w:pPr>
    </w:p>
    <w:p w14:paraId="50E73D52" w14:textId="77777777" w:rsidR="00BD6355" w:rsidRDefault="00BD6355">
      <w:pPr>
        <w:pStyle w:val="Zkladntext"/>
        <w:spacing w:before="8"/>
        <w:ind w:firstLine="218"/>
        <w:rPr>
          <w:lang w:val="sk-SK"/>
        </w:rPr>
      </w:pPr>
      <w:r>
        <w:rPr>
          <w:w w:val="95"/>
          <w:lang w:val="sk-SK"/>
        </w:rPr>
        <w:t>Názov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spoločnosti:</w:t>
      </w:r>
      <w:r>
        <w:rPr>
          <w:w w:val="95"/>
          <w:lang w:val="sk-SK"/>
        </w:rPr>
        <w:tab/>
        <w:t xml:space="preserve">  </w:t>
      </w:r>
      <w:r>
        <w:rPr>
          <w:b/>
          <w:lang w:val="sk-SK"/>
        </w:rPr>
        <w:t>MEDIKUR, s.r.o.</w:t>
      </w:r>
    </w:p>
    <w:p w14:paraId="52285F5C" w14:textId="77777777" w:rsidR="00BD6355" w:rsidRDefault="00BD6355">
      <w:pPr>
        <w:pStyle w:val="Zkladntext"/>
        <w:tabs>
          <w:tab w:val="left" w:pos="2342"/>
        </w:tabs>
        <w:ind w:left="218"/>
        <w:rPr>
          <w:lang w:val="sk-SK"/>
        </w:rPr>
      </w:pPr>
    </w:p>
    <w:p w14:paraId="71DF2DD3" w14:textId="77777777" w:rsidR="00BD6355" w:rsidRDefault="00BD6355">
      <w:pPr>
        <w:pStyle w:val="Zkladntext"/>
        <w:tabs>
          <w:tab w:val="left" w:pos="2342"/>
        </w:tabs>
        <w:spacing w:before="16"/>
        <w:ind w:left="218"/>
        <w:rPr>
          <w:w w:val="95"/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  <w:t xml:space="preserve">Hálkova 3, 010 01 Žilina </w:t>
      </w:r>
    </w:p>
    <w:p w14:paraId="19EDFCF4" w14:textId="77777777" w:rsidR="00BD6355" w:rsidRDefault="00BD6355">
      <w:pPr>
        <w:pStyle w:val="Zkladntext"/>
        <w:tabs>
          <w:tab w:val="left" w:pos="2342"/>
        </w:tabs>
        <w:spacing w:before="16"/>
        <w:ind w:left="218"/>
        <w:rPr>
          <w:lang w:val="sk-SK"/>
        </w:rPr>
      </w:pPr>
      <w:r>
        <w:rPr>
          <w:w w:val="95"/>
          <w:lang w:val="sk-SK"/>
        </w:rPr>
        <w:t>IČO</w:t>
      </w:r>
      <w:r>
        <w:rPr>
          <w:spacing w:val="-38"/>
          <w:w w:val="95"/>
          <w:lang w:val="sk-SK"/>
        </w:rPr>
        <w:t xml:space="preserve"> </w:t>
      </w:r>
      <w:r>
        <w:rPr>
          <w:w w:val="95"/>
          <w:lang w:val="sk-SK"/>
        </w:rPr>
        <w:t>Spoločnosti:</w:t>
      </w:r>
      <w:r>
        <w:rPr>
          <w:w w:val="95"/>
          <w:lang w:val="sk-SK"/>
        </w:rPr>
        <w:tab/>
        <w:t>46888535</w:t>
      </w:r>
    </w:p>
    <w:p w14:paraId="5A0DD583" w14:textId="77777777" w:rsidR="00BD6355" w:rsidRDefault="00BD6355">
      <w:pPr>
        <w:pStyle w:val="Zkladntext"/>
        <w:spacing w:before="9"/>
        <w:rPr>
          <w:lang w:val="sk-SK"/>
        </w:rPr>
      </w:pPr>
    </w:p>
    <w:p w14:paraId="5FC4D742" w14:textId="77777777" w:rsidR="00BD6355" w:rsidRDefault="00BD6355">
      <w:pPr>
        <w:pStyle w:val="Zkladntext"/>
        <w:spacing w:line="252" w:lineRule="auto"/>
        <w:ind w:left="218" w:right="487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10"/>
          <w:w w:val="95"/>
          <w:lang w:val="sk-SK"/>
        </w:rPr>
        <w:t xml:space="preserve"> MEDIKUR, s.r.o.</w:t>
      </w:r>
      <w:r>
        <w:rPr>
          <w:w w:val="95"/>
          <w:lang w:val="sk-SK"/>
        </w:rPr>
        <w:t>.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(ďalej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len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„spoločnosť“)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bola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založená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základe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spoločenskej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zmluvy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dňa 26.11.2012 a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do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obchodného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registra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bola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zapísaná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dňa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26.11.2012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(Obchodný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register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 xml:space="preserve">Okresného </w:t>
      </w:r>
      <w:r>
        <w:rPr>
          <w:lang w:val="sk-SK"/>
        </w:rPr>
        <w:t>súdu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Žilina,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oddiel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Sro,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vložka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č. 57865/L)</w:t>
      </w:r>
    </w:p>
    <w:p w14:paraId="1D82E28F" w14:textId="77777777" w:rsidR="00BD6355" w:rsidRDefault="00BD6355">
      <w:pPr>
        <w:pStyle w:val="Zkladntext"/>
        <w:spacing w:before="3"/>
        <w:rPr>
          <w:lang w:val="sk-SK"/>
        </w:rPr>
      </w:pPr>
    </w:p>
    <w:p w14:paraId="413A4AC9" w14:textId="77777777" w:rsidR="00BD6355" w:rsidRDefault="00BD6355">
      <w:pPr>
        <w:pStyle w:val="Zkladntext"/>
        <w:spacing w:before="1"/>
        <w:ind w:left="218"/>
        <w:rPr>
          <w:lang w:val="sk-SK"/>
        </w:rPr>
      </w:pPr>
      <w:r>
        <w:rPr>
          <w:lang w:val="sk-SK"/>
        </w:rPr>
        <w:t>Hlavným predmetom činnosti spoločnosti sú :</w:t>
      </w:r>
    </w:p>
    <w:p w14:paraId="7453DBC1" w14:textId="77777777" w:rsidR="00BD6355" w:rsidRDefault="00BD6355">
      <w:pPr>
        <w:pStyle w:val="Zkladntext"/>
        <w:spacing w:before="1"/>
        <w:ind w:left="218"/>
        <w:rPr>
          <w:lang w:val="sk-SK"/>
        </w:rPr>
      </w:pPr>
    </w:p>
    <w:p w14:paraId="50227A0B" w14:textId="77777777" w:rsidR="00BD6355" w:rsidRDefault="00BD6355">
      <w:pPr>
        <w:pStyle w:val="Odsekzoznamu"/>
        <w:tabs>
          <w:tab w:val="left" w:pos="502"/>
        </w:tabs>
        <w:spacing w:before="12"/>
        <w:ind w:left="0" w:firstLine="0"/>
        <w:rPr>
          <w:lang w:val="sk-SK"/>
        </w:rPr>
      </w:pPr>
    </w:p>
    <w:p w14:paraId="55B0C672" w14:textId="77777777" w:rsidR="00BD6355" w:rsidRDefault="00BD6355">
      <w:pPr>
        <w:pStyle w:val="Odsekzoznamu"/>
        <w:numPr>
          <w:ilvl w:val="0"/>
          <w:numId w:val="8"/>
        </w:numPr>
        <w:tabs>
          <w:tab w:val="left" w:pos="502"/>
        </w:tabs>
        <w:spacing w:before="11"/>
        <w:ind w:hanging="283"/>
        <w:rPr>
          <w:lang w:val="sk-SK"/>
        </w:rPr>
      </w:pPr>
      <w:r>
        <w:rPr>
          <w:w w:val="95"/>
          <w:lang w:val="sk-SK"/>
        </w:rPr>
        <w:t>Prevádzkovanie zdravotného zariadenia</w:t>
      </w:r>
    </w:p>
    <w:p w14:paraId="79B9E412" w14:textId="77777777" w:rsidR="00BD6355" w:rsidRDefault="00BD6355">
      <w:pPr>
        <w:pStyle w:val="Zkladntext"/>
        <w:rPr>
          <w:lang w:val="sk-SK"/>
        </w:rPr>
      </w:pPr>
    </w:p>
    <w:p w14:paraId="6B6F6C84" w14:textId="77777777" w:rsidR="00BD6355" w:rsidRDefault="00BD6355">
      <w:pPr>
        <w:pStyle w:val="Nadpis1"/>
        <w:numPr>
          <w:ilvl w:val="0"/>
          <w:numId w:val="3"/>
        </w:numPr>
        <w:rPr>
          <w:lang w:val="sk-SK"/>
        </w:rPr>
      </w:pPr>
      <w:r>
        <w:t>DÁTUM SCHVÁLENIA ÚČTOVNEJ ZÁVIERKY ZA PREDCHÁDZAJÚCE OBDOBIE</w:t>
      </w:r>
    </w:p>
    <w:p w14:paraId="2CA2E609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005FB845" w14:textId="77777777" w:rsidR="00BD6355" w:rsidRDefault="0071585F">
      <w:pPr>
        <w:pStyle w:val="Zkladntext"/>
        <w:spacing w:line="252" w:lineRule="auto"/>
        <w:ind w:left="218" w:right="480"/>
        <w:rPr>
          <w:lang w:val="sk-SK"/>
        </w:rPr>
      </w:pPr>
      <w:r>
        <w:rPr>
          <w:lang w:val="sk-SK"/>
        </w:rPr>
        <w:t>12.03.2020</w:t>
      </w:r>
    </w:p>
    <w:p w14:paraId="732CF01A" w14:textId="77777777" w:rsidR="00BD6355" w:rsidRDefault="00BD6355">
      <w:pPr>
        <w:pStyle w:val="Zkladntext"/>
        <w:rPr>
          <w:lang w:val="sk-SK"/>
        </w:rPr>
      </w:pPr>
    </w:p>
    <w:p w14:paraId="1E0408C4" w14:textId="77777777" w:rsidR="00BD6355" w:rsidRDefault="00BD6355">
      <w:pPr>
        <w:pStyle w:val="Zkladntext"/>
        <w:rPr>
          <w:lang w:val="sk-SK"/>
        </w:rPr>
      </w:pPr>
    </w:p>
    <w:p w14:paraId="1BD0F7AF" w14:textId="77777777" w:rsidR="00BD6355" w:rsidRDefault="00BD6355">
      <w:pPr>
        <w:pStyle w:val="Zkladntext"/>
        <w:spacing w:before="6"/>
        <w:rPr>
          <w:lang w:val="sk-SK"/>
        </w:rPr>
      </w:pPr>
    </w:p>
    <w:p w14:paraId="3ABABC0E" w14:textId="77777777" w:rsidR="00BD6355" w:rsidRDefault="00BD6355">
      <w:pPr>
        <w:pStyle w:val="Nadpis1"/>
        <w:numPr>
          <w:ilvl w:val="0"/>
          <w:numId w:val="3"/>
        </w:numPr>
        <w:rPr>
          <w:lang w:val="sk-SK"/>
        </w:rPr>
      </w:pPr>
      <w:r>
        <w:t>PRÁVNY DÔVOD NA ZOSTAVENIE ZÁVIERKY</w:t>
      </w:r>
    </w:p>
    <w:p w14:paraId="28CD49DE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669788E3" w14:textId="77777777" w:rsidR="00BD6355" w:rsidRDefault="00BD6355">
      <w:pPr>
        <w:pStyle w:val="Zkladntext"/>
        <w:spacing w:line="252" w:lineRule="auto"/>
        <w:ind w:left="218" w:right="480" w:firstLine="50"/>
        <w:rPr>
          <w:lang w:val="sk-SK"/>
        </w:rPr>
      </w:pPr>
      <w:r>
        <w:rPr>
          <w:w w:val="95"/>
          <w:lang w:val="sk-SK"/>
        </w:rPr>
        <w:t>Účtovná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závierka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Spoločnosti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29"/>
          <w:w w:val="95"/>
          <w:lang w:val="sk-SK"/>
        </w:rPr>
        <w:t> </w:t>
      </w:r>
      <w:r>
        <w:rPr>
          <w:w w:val="95"/>
          <w:lang w:val="sk-SK"/>
        </w:rPr>
        <w:t xml:space="preserve">31. 12. </w:t>
      </w:r>
      <w:r>
        <w:rPr>
          <w:spacing w:val="-29"/>
          <w:w w:val="95"/>
          <w:lang w:val="sk-SK"/>
        </w:rPr>
        <w:t>20</w:t>
      </w:r>
      <w:r w:rsidR="009E1422">
        <w:rPr>
          <w:spacing w:val="-29"/>
          <w:w w:val="95"/>
          <w:lang w:val="sk-SK"/>
        </w:rPr>
        <w:t>20</w:t>
      </w:r>
      <w:r>
        <w:rPr>
          <w:spacing w:val="-29"/>
          <w:w w:val="95"/>
          <w:lang w:val="sk-SK"/>
        </w:rPr>
        <w:t xml:space="preserve"> 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zostavená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ako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riadna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účtovná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závierka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podľa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§ 17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Zákona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NR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SR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č.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431/2002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Z.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z.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účtovníctve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znení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neskorších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predpisov</w:t>
      </w:r>
      <w:r>
        <w:rPr>
          <w:spacing w:val="2"/>
          <w:w w:val="95"/>
          <w:lang w:val="sk-SK"/>
        </w:rPr>
        <w:t xml:space="preserve"> </w:t>
      </w:r>
      <w:r>
        <w:rPr>
          <w:w w:val="95"/>
          <w:lang w:val="sk-SK"/>
        </w:rPr>
        <w:t>za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účtovné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obdobie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od</w:t>
      </w:r>
    </w:p>
    <w:p w14:paraId="5E6B51FE" w14:textId="77777777" w:rsidR="00BD6355" w:rsidRDefault="00BD6355">
      <w:pPr>
        <w:pStyle w:val="Zkladntext"/>
        <w:spacing w:before="2" w:line="252" w:lineRule="auto"/>
        <w:ind w:left="218"/>
        <w:rPr>
          <w:lang w:val="sk-SK"/>
        </w:rPr>
      </w:pPr>
      <w:r>
        <w:rPr>
          <w:lang w:val="sk-SK"/>
        </w:rPr>
        <w:t>01. januára 20</w:t>
      </w:r>
      <w:r w:rsidR="009E1422">
        <w:rPr>
          <w:lang w:val="sk-SK"/>
        </w:rPr>
        <w:t>20</w:t>
      </w:r>
      <w:r>
        <w:rPr>
          <w:lang w:val="sk-SK"/>
        </w:rPr>
        <w:t xml:space="preserve"> do 31. decembra 20</w:t>
      </w:r>
      <w:r w:rsidR="009E1422">
        <w:rPr>
          <w:lang w:val="sk-SK"/>
        </w:rPr>
        <w:t>20</w:t>
      </w:r>
      <w:r>
        <w:rPr>
          <w:lang w:val="sk-SK"/>
        </w:rPr>
        <w:t>. Účtovná závierka bola zostavená za predpokladu nepretržitého trvania účtovnej jednotky.</w:t>
      </w:r>
    </w:p>
    <w:p w14:paraId="56355BD5" w14:textId="77777777" w:rsidR="00BD6355" w:rsidRDefault="00BD6355">
      <w:pPr>
        <w:pStyle w:val="Zkladntext"/>
        <w:spacing w:before="10"/>
        <w:rPr>
          <w:lang w:val="sk-SK"/>
        </w:rPr>
      </w:pPr>
    </w:p>
    <w:p w14:paraId="5810DD0F" w14:textId="77777777" w:rsidR="00BD6355" w:rsidRDefault="00BD6355">
      <w:pPr>
        <w:pStyle w:val="Zkladntext"/>
        <w:rPr>
          <w:lang w:val="sk-SK"/>
        </w:rPr>
      </w:pPr>
    </w:p>
    <w:p w14:paraId="19FD6AC2" w14:textId="77777777" w:rsidR="00BD6355" w:rsidRDefault="00BD6355">
      <w:pPr>
        <w:pStyle w:val="Zkladntext"/>
        <w:spacing w:before="5"/>
        <w:rPr>
          <w:lang w:val="sk-SK"/>
        </w:rPr>
      </w:pPr>
    </w:p>
    <w:p w14:paraId="29F553F1" w14:textId="77777777" w:rsidR="00BD6355" w:rsidRDefault="00BD6355">
      <w:pPr>
        <w:pStyle w:val="Nadpis1"/>
        <w:numPr>
          <w:ilvl w:val="0"/>
          <w:numId w:val="3"/>
        </w:numPr>
        <w:rPr>
          <w:lang w:val="sk-SK"/>
        </w:rPr>
      </w:pPr>
      <w:r>
        <w:t>ÚDAJE O SKUPINE</w:t>
      </w:r>
    </w:p>
    <w:p w14:paraId="43A2189F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3C975DF5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15FC63D0" w14:textId="77777777" w:rsidR="00BD6355" w:rsidRDefault="00BD6355">
      <w:pPr>
        <w:pStyle w:val="Zkladntext"/>
        <w:pageBreakBefore/>
        <w:ind w:left="218"/>
        <w:rPr>
          <w:lang w:val="sk-SK"/>
        </w:rPr>
      </w:pPr>
    </w:p>
    <w:p w14:paraId="0E8DD3F2" w14:textId="77777777" w:rsidR="00BD6355" w:rsidRDefault="00BD6355">
      <w:pPr>
        <w:pStyle w:val="Nadpis1"/>
        <w:numPr>
          <w:ilvl w:val="0"/>
          <w:numId w:val="3"/>
        </w:numPr>
        <w:rPr>
          <w:lang w:val="sk-SK"/>
        </w:rPr>
      </w:pPr>
      <w:r>
        <w:t>POČET ZAMESTNANCOV</w:t>
      </w:r>
    </w:p>
    <w:p w14:paraId="720892EC" w14:textId="77777777" w:rsidR="00BD6355" w:rsidRDefault="00BD6355">
      <w:pPr>
        <w:pStyle w:val="Zkladntext"/>
        <w:spacing w:before="6"/>
        <w:rPr>
          <w:b/>
          <w:lang w:val="sk-SK"/>
        </w:rPr>
      </w:pPr>
    </w:p>
    <w:p w14:paraId="4DF967C9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Počet zamestnancov spoločnosti je uvedený v nasledujúcej tabuľke:</w:t>
      </w:r>
    </w:p>
    <w:p w14:paraId="740F7431" w14:textId="77777777" w:rsidR="00BD6355" w:rsidRDefault="00BD6355">
      <w:pPr>
        <w:pStyle w:val="Zkladntext"/>
        <w:spacing w:before="5"/>
        <w:rPr>
          <w:lang w:val="sk-SK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3"/>
        <w:gridCol w:w="1923"/>
        <w:gridCol w:w="1799"/>
      </w:tblGrid>
      <w:tr w:rsidR="00BD6355" w14:paraId="036E2A68" w14:textId="77777777">
        <w:trPr>
          <w:trHeight w:val="1688"/>
        </w:trPr>
        <w:tc>
          <w:tcPr>
            <w:tcW w:w="5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E96467" w14:textId="77777777" w:rsidR="00BD6355" w:rsidRDefault="00BD6355">
            <w:pPr>
              <w:pStyle w:val="TableParagraph"/>
              <w:snapToGrid w:val="0"/>
              <w:spacing w:before="2" w:line="240" w:lineRule="auto"/>
              <w:ind w:left="0"/>
              <w:rPr>
                <w:rFonts w:ascii="Arial" w:hAnsi="Arial" w:cs="Arial"/>
                <w:lang w:val="sk-SK"/>
              </w:rPr>
            </w:pPr>
          </w:p>
          <w:p w14:paraId="07BD8CC7" w14:textId="77777777" w:rsidR="00BD6355" w:rsidRDefault="00BD6355">
            <w:pPr>
              <w:pStyle w:val="TableParagraph"/>
              <w:spacing w:line="240" w:lineRule="auto"/>
              <w:ind w:left="2027" w:right="2024"/>
              <w:jc w:val="center"/>
              <w:rPr>
                <w:rFonts w:ascii="Arial" w:hAnsi="Arial" w:cs="Arial"/>
                <w:b/>
                <w:w w:val="115"/>
                <w:lang w:val="sk-SK"/>
              </w:rPr>
            </w:pPr>
            <w:r>
              <w:rPr>
                <w:rFonts w:ascii="Arial" w:hAnsi="Arial" w:cs="Arial"/>
                <w:b/>
                <w:w w:val="115"/>
                <w:lang w:val="sk-SK"/>
              </w:rPr>
              <w:t>Názov položky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CE5B1A" w14:textId="77777777" w:rsidR="00BD6355" w:rsidRDefault="00BD6355">
            <w:pPr>
              <w:pStyle w:val="TableParagraph"/>
              <w:spacing w:before="117" w:line="283" w:lineRule="auto"/>
              <w:ind w:left="639" w:hanging="293"/>
              <w:rPr>
                <w:rFonts w:ascii="Arial" w:hAnsi="Arial" w:cs="Arial"/>
                <w:b/>
                <w:w w:val="115"/>
                <w:lang w:val="sk-SK"/>
              </w:rPr>
            </w:pPr>
            <w:r>
              <w:rPr>
                <w:rFonts w:ascii="Arial" w:hAnsi="Arial" w:cs="Arial"/>
                <w:b/>
                <w:w w:val="115"/>
                <w:lang w:val="sk-SK"/>
              </w:rPr>
              <w:t>Bežné účtovné obdobie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9BFC0" w14:textId="77777777" w:rsidR="00BD6355" w:rsidRDefault="00BD6355">
            <w:pPr>
              <w:pStyle w:val="TableParagraph"/>
              <w:spacing w:line="283" w:lineRule="auto"/>
              <w:ind w:left="235" w:right="207" w:firstLine="48"/>
              <w:rPr>
                <w:rFonts w:ascii="Arial" w:hAnsi="Arial" w:cs="Arial"/>
                <w:b/>
                <w:w w:val="115"/>
                <w:lang w:val="sk-SK"/>
              </w:rPr>
            </w:pPr>
            <w:r>
              <w:rPr>
                <w:rFonts w:ascii="Arial" w:hAnsi="Arial" w:cs="Arial"/>
                <w:b/>
                <w:w w:val="115"/>
                <w:lang w:val="sk-SK"/>
              </w:rPr>
              <w:t xml:space="preserve">Bezprostredne </w:t>
            </w:r>
            <w:r>
              <w:rPr>
                <w:rFonts w:ascii="Arial" w:hAnsi="Arial" w:cs="Arial"/>
                <w:b/>
                <w:spacing w:val="-2"/>
                <w:w w:val="115"/>
                <w:lang w:val="sk-SK"/>
              </w:rPr>
              <w:t>predchádzajúce</w:t>
            </w:r>
          </w:p>
          <w:p w14:paraId="7F8DF147" w14:textId="77777777" w:rsidR="00BD6355" w:rsidRDefault="00BD6355">
            <w:pPr>
              <w:pStyle w:val="TableParagraph"/>
              <w:spacing w:before="2" w:line="193" w:lineRule="exact"/>
              <w:ind w:left="218"/>
            </w:pPr>
            <w:r>
              <w:rPr>
                <w:rFonts w:ascii="Arial" w:hAnsi="Arial" w:cs="Arial"/>
                <w:b/>
                <w:w w:val="115"/>
                <w:lang w:val="sk-SK"/>
              </w:rPr>
              <w:t>účtovné</w:t>
            </w:r>
            <w:r>
              <w:rPr>
                <w:rFonts w:ascii="Arial" w:hAnsi="Arial" w:cs="Arial"/>
                <w:b/>
                <w:spacing w:val="-12"/>
                <w:w w:val="115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w w:val="115"/>
                <w:lang w:val="sk-SK"/>
              </w:rPr>
              <w:t>obdobie</w:t>
            </w:r>
          </w:p>
        </w:tc>
      </w:tr>
      <w:tr w:rsidR="00BD6355" w14:paraId="262683B0" w14:textId="77777777">
        <w:trPr>
          <w:trHeight w:val="271"/>
        </w:trPr>
        <w:tc>
          <w:tcPr>
            <w:tcW w:w="5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5D83C4" w14:textId="77777777" w:rsidR="00BD6355" w:rsidRDefault="00BD6355">
            <w:pPr>
              <w:pStyle w:val="TableParagraph"/>
              <w:spacing w:line="191" w:lineRule="exact"/>
              <w:ind w:left="39"/>
              <w:rPr>
                <w:rFonts w:ascii="Arial" w:hAnsi="Arial" w:cs="Arial"/>
                <w:w w:val="110"/>
                <w:lang w:val="sk-SK"/>
              </w:rPr>
            </w:pPr>
            <w:r>
              <w:rPr>
                <w:rFonts w:ascii="Arial" w:hAnsi="Arial" w:cs="Arial"/>
                <w:w w:val="115"/>
                <w:lang w:val="sk-SK"/>
              </w:rPr>
              <w:t>Priemerný prepočítaný počet zamestnancov</w:t>
            </w:r>
          </w:p>
        </w:tc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94C196" w14:textId="77777777" w:rsidR="00BD6355" w:rsidRDefault="00BD6355">
            <w:pPr>
              <w:pStyle w:val="TableParagraph"/>
              <w:spacing w:line="191" w:lineRule="exact"/>
              <w:ind w:left="0" w:right="17"/>
              <w:jc w:val="right"/>
              <w:rPr>
                <w:rFonts w:ascii="Arial" w:hAnsi="Arial" w:cs="Arial"/>
                <w:w w:val="110"/>
                <w:lang w:val="sk-SK"/>
              </w:rPr>
            </w:pPr>
            <w:r>
              <w:rPr>
                <w:rFonts w:ascii="Arial" w:hAnsi="Arial" w:cs="Arial"/>
                <w:w w:val="110"/>
                <w:lang w:val="sk-SK"/>
              </w:rPr>
              <w:t>4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340A1" w14:textId="77777777" w:rsidR="00BD6355" w:rsidRDefault="00BD6355">
            <w:pPr>
              <w:pStyle w:val="TableParagraph"/>
              <w:spacing w:line="191" w:lineRule="exact"/>
              <w:ind w:left="0" w:right="2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w w:val="110"/>
                <w:lang w:val="sk-SK"/>
              </w:rPr>
              <w:t>4</w:t>
            </w:r>
          </w:p>
          <w:p w14:paraId="06632F9E" w14:textId="77777777" w:rsidR="00BD6355" w:rsidRDefault="00BD6355">
            <w:pPr>
              <w:pStyle w:val="TableParagraph"/>
              <w:spacing w:line="191" w:lineRule="exact"/>
              <w:ind w:left="0" w:right="20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2E96AEC3" w14:textId="77777777" w:rsidR="00BD6355" w:rsidRDefault="00BD6355">
      <w:pPr>
        <w:pStyle w:val="Zkladntext"/>
        <w:rPr>
          <w:lang w:val="sk-SK"/>
        </w:rPr>
      </w:pPr>
    </w:p>
    <w:p w14:paraId="65BB2EAD" w14:textId="77777777" w:rsidR="00BD6355" w:rsidRDefault="00BD6355">
      <w:pPr>
        <w:pStyle w:val="Zkladntext"/>
        <w:spacing w:before="2"/>
        <w:rPr>
          <w:lang w:val="sk-SK"/>
        </w:rPr>
      </w:pPr>
    </w:p>
    <w:p w14:paraId="58FA99C2" w14:textId="77777777" w:rsidR="00BD6355" w:rsidRDefault="00BD6355">
      <w:pPr>
        <w:pStyle w:val="Nadpis1"/>
        <w:spacing w:line="252" w:lineRule="auto"/>
        <w:ind w:left="3487" w:right="3678" w:firstLine="1048"/>
        <w:rPr>
          <w:w w:val="95"/>
          <w:lang w:val="sk-SK"/>
        </w:rPr>
      </w:pPr>
    </w:p>
    <w:p w14:paraId="20E98B6F" w14:textId="77777777" w:rsidR="00BD6355" w:rsidRDefault="00BD6355">
      <w:pPr>
        <w:pStyle w:val="Nadpis1"/>
        <w:spacing w:line="252" w:lineRule="auto"/>
        <w:ind w:left="3487" w:right="3678" w:firstLine="1048"/>
        <w:rPr>
          <w:lang w:val="sk-SK"/>
        </w:rPr>
      </w:pPr>
      <w:r>
        <w:rPr>
          <w:w w:val="95"/>
          <w:lang w:val="sk-SK"/>
        </w:rPr>
        <w:t xml:space="preserve">ČL. II </w:t>
      </w:r>
      <w:r>
        <w:rPr>
          <w:w w:val="85"/>
          <w:lang w:val="sk-SK"/>
        </w:rPr>
        <w:t>INFORMÁCIE O ORGÁNOCH</w:t>
      </w:r>
    </w:p>
    <w:p w14:paraId="3A96E0A4" w14:textId="77777777" w:rsidR="00BD6355" w:rsidRDefault="00BD6355">
      <w:pPr>
        <w:pStyle w:val="Zkladntext"/>
        <w:rPr>
          <w:b/>
          <w:lang w:val="sk-SK"/>
        </w:rPr>
      </w:pPr>
    </w:p>
    <w:p w14:paraId="4934B9B6" w14:textId="77777777" w:rsidR="00BD6355" w:rsidRDefault="00BD6355">
      <w:pPr>
        <w:pStyle w:val="Zkladntext"/>
        <w:spacing w:before="7"/>
        <w:rPr>
          <w:b/>
          <w:lang w:val="sk-SK"/>
        </w:rPr>
      </w:pPr>
    </w:p>
    <w:p w14:paraId="06C5558F" w14:textId="77777777" w:rsidR="00BD6355" w:rsidRDefault="00BD6355">
      <w:pPr>
        <w:ind w:left="218"/>
        <w:rPr>
          <w:b/>
          <w:lang w:val="sk-SK"/>
        </w:rPr>
      </w:pPr>
      <w:r>
        <w:rPr>
          <w:b/>
          <w:lang w:val="sk-SK"/>
        </w:rPr>
        <w:t>Informácie o orgánoch účtovnej jednotky</w:t>
      </w:r>
    </w:p>
    <w:p w14:paraId="5B700BA4" w14:textId="77777777" w:rsidR="00BD6355" w:rsidRDefault="00BD6355">
      <w:pPr>
        <w:pStyle w:val="Zkladntext"/>
        <w:rPr>
          <w:b/>
          <w:lang w:val="sk-SK"/>
        </w:rPr>
      </w:pPr>
    </w:p>
    <w:p w14:paraId="747B715C" w14:textId="77777777" w:rsidR="00BD6355" w:rsidRDefault="00BD6355">
      <w:pPr>
        <w:pStyle w:val="Zkladntext"/>
        <w:spacing w:before="5"/>
        <w:rPr>
          <w:b/>
          <w:lang w:val="sk-SK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2"/>
        <w:gridCol w:w="1922"/>
        <w:gridCol w:w="1801"/>
      </w:tblGrid>
      <w:tr w:rsidR="00BD6355" w14:paraId="310FAC1C" w14:textId="77777777">
        <w:trPr>
          <w:trHeight w:val="794"/>
        </w:trPr>
        <w:tc>
          <w:tcPr>
            <w:tcW w:w="5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B8CE02" w14:textId="77777777" w:rsidR="00BD6355" w:rsidRDefault="00BD6355">
            <w:pPr>
              <w:pStyle w:val="TableParagraph"/>
              <w:snapToGrid w:val="0"/>
              <w:spacing w:before="7" w:line="240" w:lineRule="auto"/>
              <w:ind w:left="0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  <w:p w14:paraId="52C3F8AB" w14:textId="77777777" w:rsidR="00BD6355" w:rsidRDefault="00BD6355">
            <w:pPr>
              <w:pStyle w:val="TableParagraph"/>
              <w:spacing w:before="1" w:line="240" w:lineRule="auto"/>
              <w:ind w:left="1283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0"/>
                <w:sz w:val="20"/>
                <w:szCs w:val="20"/>
                <w:lang w:val="sk-SK"/>
              </w:rPr>
              <w:t>Orgány účtovnej jednotky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279F13" w14:textId="77777777" w:rsidR="00BD6355" w:rsidRDefault="00BD6355">
            <w:pPr>
              <w:pStyle w:val="TableParagraph"/>
              <w:snapToGrid w:val="0"/>
              <w:spacing w:before="8" w:line="240" w:lineRule="auto"/>
              <w:ind w:left="0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  <w:p w14:paraId="620E6568" w14:textId="77777777" w:rsidR="00BD6355" w:rsidRDefault="00BD6355">
            <w:pPr>
              <w:pStyle w:val="TableParagraph"/>
              <w:spacing w:line="252" w:lineRule="auto"/>
              <w:ind w:left="540" w:hanging="356"/>
              <w:rPr>
                <w:rFonts w:ascii="Arial" w:hAnsi="Arial" w:cs="Arial"/>
                <w:b/>
                <w:spacing w:val="4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0"/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527E3" w14:textId="77777777" w:rsidR="00BD6355" w:rsidRDefault="00BD6355">
            <w:pPr>
              <w:pStyle w:val="TableParagraph"/>
              <w:spacing w:line="252" w:lineRule="auto"/>
              <w:ind w:left="41" w:right="26" w:firstLine="14"/>
              <w:jc w:val="center"/>
              <w:rPr>
                <w:rFonts w:ascii="Arial" w:hAnsi="Arial" w:cs="Arial"/>
                <w:b/>
                <w:spacing w:val="4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spacing w:val="4"/>
                <w:w w:val="110"/>
                <w:sz w:val="20"/>
                <w:szCs w:val="20"/>
                <w:lang w:val="sk-SK"/>
              </w:rPr>
              <w:t xml:space="preserve">Bezprostredne </w:t>
            </w:r>
            <w:r>
              <w:rPr>
                <w:rFonts w:ascii="Arial" w:hAnsi="Arial" w:cs="Arial"/>
                <w:b/>
                <w:spacing w:val="6"/>
                <w:w w:val="110"/>
                <w:sz w:val="20"/>
                <w:szCs w:val="20"/>
                <w:lang w:val="sk-SK"/>
              </w:rPr>
              <w:t xml:space="preserve">predchádzajúce </w:t>
            </w:r>
            <w:r>
              <w:rPr>
                <w:rFonts w:ascii="Arial" w:hAnsi="Arial" w:cs="Arial"/>
                <w:b/>
                <w:spacing w:val="4"/>
                <w:w w:val="110"/>
                <w:sz w:val="20"/>
                <w:szCs w:val="20"/>
                <w:lang w:val="sk-SK"/>
              </w:rPr>
              <w:t>účtovné</w:t>
            </w:r>
          </w:p>
          <w:p w14:paraId="26E818E4" w14:textId="77777777" w:rsidR="00BD6355" w:rsidRDefault="00BD6355">
            <w:pPr>
              <w:pStyle w:val="TableParagraph"/>
              <w:spacing w:line="162" w:lineRule="exact"/>
              <w:ind w:left="447" w:right="434"/>
              <w:jc w:val="center"/>
            </w:pPr>
            <w:r>
              <w:rPr>
                <w:rFonts w:ascii="Arial" w:hAnsi="Arial" w:cs="Arial"/>
                <w:b/>
                <w:spacing w:val="4"/>
                <w:w w:val="110"/>
                <w:sz w:val="20"/>
                <w:szCs w:val="20"/>
                <w:lang w:val="sk-SK"/>
              </w:rPr>
              <w:t>obdobie</w:t>
            </w:r>
          </w:p>
        </w:tc>
      </w:tr>
      <w:tr w:rsidR="00BD6355" w14:paraId="3D1C36C1" w14:textId="77777777">
        <w:trPr>
          <w:trHeight w:val="280"/>
        </w:trPr>
        <w:tc>
          <w:tcPr>
            <w:tcW w:w="5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4A7A60" w14:textId="77777777" w:rsidR="00BD6355" w:rsidRDefault="00BD6355">
            <w:pPr>
              <w:pStyle w:val="TableParagraph"/>
              <w:spacing w:line="188" w:lineRule="exact"/>
              <w:ind w:left="37"/>
              <w:rPr>
                <w:rFonts w:ascii="Arial" w:hAnsi="Arial" w:cs="Arial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Štatutárny orgán - suma poskytnutej pôžičky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45844C" w14:textId="77777777" w:rsidR="00BD6355" w:rsidRDefault="00BD6355">
            <w:pPr>
              <w:pStyle w:val="TableParagraph"/>
              <w:spacing w:line="188" w:lineRule="exact"/>
              <w:ind w:left="0" w:right="17"/>
              <w:jc w:val="right"/>
              <w:rPr>
                <w:rFonts w:ascii="Arial" w:hAnsi="Arial" w:cs="Arial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14621" w14:textId="77777777" w:rsidR="00BD6355" w:rsidRDefault="00BD6355">
            <w:pPr>
              <w:pStyle w:val="TableParagraph"/>
              <w:spacing w:line="188" w:lineRule="exact"/>
              <w:ind w:left="0" w:right="-15"/>
              <w:jc w:val="right"/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0</w:t>
            </w:r>
          </w:p>
        </w:tc>
      </w:tr>
      <w:tr w:rsidR="00BD6355" w14:paraId="546152A5" w14:textId="77777777">
        <w:trPr>
          <w:trHeight w:val="286"/>
        </w:trPr>
        <w:tc>
          <w:tcPr>
            <w:tcW w:w="5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6D70FD" w14:textId="77777777" w:rsidR="00BD6355" w:rsidRDefault="00BD6355">
            <w:pPr>
              <w:pStyle w:val="TableParagraph"/>
              <w:spacing w:line="192" w:lineRule="exact"/>
              <w:ind w:left="37"/>
              <w:rPr>
                <w:rFonts w:ascii="Arial" w:hAnsi="Arial" w:cs="Arial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Štatutárny orgán - suma splatenej pôžičky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9482CF" w14:textId="77777777" w:rsidR="00BD6355" w:rsidRDefault="00BD6355">
            <w:pPr>
              <w:pStyle w:val="TableParagraph"/>
              <w:spacing w:line="192" w:lineRule="exact"/>
              <w:ind w:left="0" w:right="17"/>
              <w:jc w:val="right"/>
              <w:rPr>
                <w:rFonts w:ascii="Arial" w:hAnsi="Arial" w:cs="Arial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B246E" w14:textId="77777777" w:rsidR="00BD6355" w:rsidRDefault="00BD6355">
            <w:pPr>
              <w:pStyle w:val="TableParagraph"/>
              <w:spacing w:line="192" w:lineRule="exact"/>
              <w:ind w:left="0" w:right="-15"/>
              <w:jc w:val="right"/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0</w:t>
            </w:r>
          </w:p>
        </w:tc>
      </w:tr>
      <w:tr w:rsidR="00BD6355" w14:paraId="0D69350B" w14:textId="77777777">
        <w:trPr>
          <w:trHeight w:val="301"/>
        </w:trPr>
        <w:tc>
          <w:tcPr>
            <w:tcW w:w="5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AC771B" w14:textId="77777777" w:rsidR="00BD6355" w:rsidRDefault="00BD6355">
            <w:pPr>
              <w:pStyle w:val="TableParagraph"/>
              <w:spacing w:line="193" w:lineRule="exact"/>
              <w:ind w:left="37"/>
              <w:rPr>
                <w:rFonts w:ascii="Arial" w:hAnsi="Arial" w:cs="Arial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Štatutárny orgán - úrok poskytnutej pôžičky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62279D" w14:textId="77777777" w:rsidR="00BD6355" w:rsidRDefault="00BD6355">
            <w:pPr>
              <w:pStyle w:val="TableParagraph"/>
              <w:spacing w:line="193" w:lineRule="exact"/>
              <w:ind w:left="0" w:right="18"/>
              <w:jc w:val="right"/>
              <w:rPr>
                <w:rFonts w:ascii="Arial" w:hAnsi="Arial" w:cs="Arial"/>
                <w:w w:val="11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6A5F2" w14:textId="77777777" w:rsidR="00BD6355" w:rsidRDefault="00BD6355">
            <w:pPr>
              <w:pStyle w:val="TableParagraph"/>
              <w:spacing w:line="193" w:lineRule="exact"/>
              <w:ind w:left="0"/>
              <w:jc w:val="right"/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0</w:t>
            </w:r>
          </w:p>
        </w:tc>
      </w:tr>
      <w:tr w:rsidR="00BD6355" w14:paraId="6A4F8739" w14:textId="77777777">
        <w:trPr>
          <w:trHeight w:val="286"/>
        </w:trPr>
        <w:tc>
          <w:tcPr>
            <w:tcW w:w="5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24B1DA" w14:textId="77777777" w:rsidR="00BD6355" w:rsidRDefault="00BD6355">
            <w:pPr>
              <w:pStyle w:val="TableParagraph"/>
              <w:spacing w:line="193" w:lineRule="exact"/>
              <w:ind w:left="37"/>
              <w:rPr>
                <w:rFonts w:ascii="Arial" w:hAnsi="Arial" w:cs="Arial"/>
                <w:w w:val="111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Dozorný orgán - druh príjmu ( výhody 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C7BD47" w14:textId="77777777" w:rsidR="00BD6355" w:rsidRDefault="00BD6355">
            <w:pPr>
              <w:pStyle w:val="TableParagraph"/>
              <w:spacing w:line="193" w:lineRule="exact"/>
              <w:ind w:left="0" w:right="17"/>
              <w:jc w:val="right"/>
              <w:rPr>
                <w:rFonts w:ascii="Arial" w:hAnsi="Arial" w:cs="Arial"/>
                <w:w w:val="111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1"/>
                <w:sz w:val="20"/>
                <w:szCs w:val="20"/>
                <w:lang w:val="sk-SK"/>
              </w:rPr>
              <w:t>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538C4" w14:textId="77777777" w:rsidR="00BD6355" w:rsidRDefault="00BD6355">
            <w:pPr>
              <w:pStyle w:val="TableParagraph"/>
              <w:spacing w:line="193" w:lineRule="exact"/>
              <w:ind w:left="0" w:right="-15"/>
              <w:jc w:val="right"/>
            </w:pPr>
            <w:r>
              <w:rPr>
                <w:rFonts w:ascii="Arial" w:hAnsi="Arial" w:cs="Arial"/>
                <w:w w:val="111"/>
                <w:sz w:val="20"/>
                <w:szCs w:val="20"/>
                <w:lang w:val="sk-SK"/>
              </w:rPr>
              <w:t>0</w:t>
            </w:r>
          </w:p>
        </w:tc>
      </w:tr>
      <w:tr w:rsidR="00BD6355" w14:paraId="3936F057" w14:textId="77777777">
        <w:trPr>
          <w:trHeight w:val="275"/>
        </w:trPr>
        <w:tc>
          <w:tcPr>
            <w:tcW w:w="5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03959D" w14:textId="77777777" w:rsidR="00BD6355" w:rsidRDefault="00BD6355">
            <w:pPr>
              <w:pStyle w:val="TableParagraph"/>
              <w:spacing w:line="192" w:lineRule="exact"/>
              <w:ind w:left="37"/>
              <w:rPr>
                <w:rFonts w:ascii="Arial" w:hAnsi="Arial" w:cs="Arial"/>
                <w:w w:val="111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0"/>
                <w:sz w:val="20"/>
                <w:szCs w:val="20"/>
                <w:lang w:val="sk-SK"/>
              </w:rPr>
              <w:t>Iný orgán - druh príjmu ( výhody )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8F5DD6" w14:textId="77777777" w:rsidR="00BD6355" w:rsidRDefault="00BD6355">
            <w:pPr>
              <w:pStyle w:val="TableParagraph"/>
              <w:spacing w:line="192" w:lineRule="exact"/>
              <w:ind w:left="0" w:right="17"/>
              <w:jc w:val="right"/>
              <w:rPr>
                <w:rFonts w:ascii="Arial" w:hAnsi="Arial" w:cs="Arial"/>
                <w:w w:val="111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1"/>
                <w:sz w:val="20"/>
                <w:szCs w:val="20"/>
                <w:lang w:val="sk-SK"/>
              </w:rPr>
              <w:t>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F9E40" w14:textId="77777777" w:rsidR="00BD6355" w:rsidRDefault="00BD6355">
            <w:pPr>
              <w:pStyle w:val="TableParagraph"/>
              <w:spacing w:line="192" w:lineRule="exact"/>
              <w:ind w:left="0" w:right="-15"/>
              <w:jc w:val="right"/>
            </w:pPr>
            <w:r>
              <w:rPr>
                <w:rFonts w:ascii="Arial" w:hAnsi="Arial" w:cs="Arial"/>
                <w:w w:val="111"/>
                <w:sz w:val="20"/>
                <w:szCs w:val="20"/>
                <w:lang w:val="sk-SK"/>
              </w:rPr>
              <w:t>0</w:t>
            </w:r>
          </w:p>
        </w:tc>
      </w:tr>
    </w:tbl>
    <w:p w14:paraId="0BAF1373" w14:textId="77777777" w:rsidR="00BD6355" w:rsidRDefault="00BD6355">
      <w:pPr>
        <w:pStyle w:val="Zkladntext"/>
        <w:rPr>
          <w:b/>
          <w:lang w:val="sk-SK"/>
        </w:rPr>
      </w:pPr>
    </w:p>
    <w:p w14:paraId="5689CE16" w14:textId="77777777" w:rsidR="00BD6355" w:rsidRDefault="00BD6355">
      <w:pPr>
        <w:pStyle w:val="Zkladntext"/>
        <w:rPr>
          <w:b/>
          <w:lang w:val="sk-SK"/>
        </w:rPr>
      </w:pPr>
    </w:p>
    <w:p w14:paraId="7FB3FB61" w14:textId="77777777" w:rsidR="00BD6355" w:rsidRDefault="00BD6355">
      <w:pPr>
        <w:pStyle w:val="Zkladntext"/>
        <w:spacing w:before="5"/>
        <w:rPr>
          <w:b/>
          <w:lang w:val="sk-SK"/>
        </w:rPr>
      </w:pPr>
    </w:p>
    <w:p w14:paraId="36BFACD4" w14:textId="77777777" w:rsidR="00BD6355" w:rsidRDefault="00BD6355">
      <w:pPr>
        <w:ind w:left="3414" w:right="3686"/>
        <w:jc w:val="center"/>
        <w:rPr>
          <w:b/>
          <w:w w:val="95"/>
          <w:lang w:val="sk-SK"/>
        </w:rPr>
      </w:pPr>
      <w:r>
        <w:rPr>
          <w:b/>
          <w:lang w:val="sk-SK"/>
        </w:rPr>
        <w:t>ČL. III</w:t>
      </w:r>
    </w:p>
    <w:p w14:paraId="72560CC4" w14:textId="77777777" w:rsidR="00BD6355" w:rsidRDefault="00BD6355">
      <w:pPr>
        <w:spacing w:before="14"/>
        <w:ind w:left="2947"/>
        <w:rPr>
          <w:b/>
          <w:lang w:val="sk-SK"/>
        </w:rPr>
      </w:pPr>
      <w:r>
        <w:rPr>
          <w:b/>
          <w:w w:val="95"/>
          <w:lang w:val="sk-SK"/>
        </w:rPr>
        <w:t>INFORMÁCIE O PRIJATÝCH POSTUPOCH</w:t>
      </w:r>
    </w:p>
    <w:p w14:paraId="6A34AD8B" w14:textId="77777777" w:rsidR="00BD6355" w:rsidRDefault="00BD6355">
      <w:pPr>
        <w:pStyle w:val="Zkladntext"/>
        <w:rPr>
          <w:b/>
          <w:lang w:val="sk-SK"/>
        </w:rPr>
      </w:pPr>
    </w:p>
    <w:p w14:paraId="01F28E88" w14:textId="77777777" w:rsidR="00BD6355" w:rsidRDefault="00BD6355">
      <w:pPr>
        <w:pStyle w:val="Zkladntext"/>
        <w:spacing w:before="1"/>
        <w:rPr>
          <w:b/>
          <w:lang w:val="sk-SK"/>
        </w:rPr>
      </w:pPr>
    </w:p>
    <w:p w14:paraId="5152B37F" w14:textId="77777777" w:rsidR="00BD6355" w:rsidRDefault="00BD6355">
      <w:pPr>
        <w:pStyle w:val="Nadpis1"/>
        <w:numPr>
          <w:ilvl w:val="0"/>
          <w:numId w:val="9"/>
        </w:numPr>
        <w:rPr>
          <w:lang w:val="sk-SK"/>
        </w:rPr>
      </w:pPr>
      <w:r>
        <w:rPr>
          <w:w w:val="90"/>
          <w:lang w:val="sk-SK"/>
        </w:rPr>
        <w:t>VÝCHODISKÁ</w:t>
      </w:r>
      <w:r>
        <w:rPr>
          <w:spacing w:val="-10"/>
          <w:w w:val="90"/>
          <w:lang w:val="sk-SK"/>
        </w:rPr>
        <w:t xml:space="preserve"> </w:t>
      </w:r>
      <w:r>
        <w:rPr>
          <w:w w:val="90"/>
          <w:lang w:val="sk-SK"/>
        </w:rPr>
        <w:t>PRE</w:t>
      </w:r>
      <w:r>
        <w:rPr>
          <w:spacing w:val="-11"/>
          <w:w w:val="90"/>
          <w:lang w:val="sk-SK"/>
        </w:rPr>
        <w:t xml:space="preserve"> </w:t>
      </w:r>
      <w:r>
        <w:rPr>
          <w:w w:val="90"/>
          <w:lang w:val="sk-SK"/>
        </w:rPr>
        <w:t>ZOSTAVENIE</w:t>
      </w:r>
      <w:r>
        <w:rPr>
          <w:spacing w:val="-11"/>
          <w:w w:val="90"/>
          <w:lang w:val="sk-SK"/>
        </w:rPr>
        <w:t xml:space="preserve"> </w:t>
      </w:r>
      <w:r>
        <w:rPr>
          <w:w w:val="90"/>
          <w:lang w:val="sk-SK"/>
        </w:rPr>
        <w:t>ÚČTOVNEJ</w:t>
      </w:r>
      <w:r>
        <w:rPr>
          <w:spacing w:val="-11"/>
          <w:w w:val="90"/>
          <w:lang w:val="sk-SK"/>
        </w:rPr>
        <w:t xml:space="preserve"> </w:t>
      </w:r>
      <w:r>
        <w:rPr>
          <w:w w:val="90"/>
          <w:lang w:val="sk-SK"/>
        </w:rPr>
        <w:t>ZÁVIERKY</w:t>
      </w:r>
    </w:p>
    <w:p w14:paraId="6CBD02E7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2A253AC0" w14:textId="77777777" w:rsidR="00BD6355" w:rsidRDefault="00BD6355">
      <w:pPr>
        <w:pStyle w:val="Zkladntext"/>
        <w:spacing w:line="252" w:lineRule="auto"/>
        <w:ind w:left="218" w:right="485"/>
        <w:jc w:val="both"/>
        <w:rPr>
          <w:lang w:val="sk-SK"/>
        </w:rPr>
      </w:pPr>
      <w:r>
        <w:rPr>
          <w:w w:val="95"/>
          <w:lang w:val="sk-SK"/>
        </w:rPr>
        <w:t>Účtovná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závierka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spoločnosti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pozostávajúca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zo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súvahy,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výkazu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ziskov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strát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poznámok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účtovnej závierke k 31.12.20</w:t>
      </w:r>
      <w:r w:rsidR="0071585F">
        <w:rPr>
          <w:w w:val="95"/>
          <w:lang w:val="sk-SK"/>
        </w:rPr>
        <w:t>20</w:t>
      </w:r>
      <w:r>
        <w:rPr>
          <w:w w:val="95"/>
          <w:lang w:val="sk-SK"/>
        </w:rPr>
        <w:t xml:space="preserve"> bola zostavená za predpokladu nepretržitého trvania činnosti spoločnosti a v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súlade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účtovnými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predpismi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platnými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Slovenskej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republike.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Údaje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účtovnej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závierke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správne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a verne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zobrazujú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stav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majetku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záväzkov,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vlastné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imanie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predstavujúce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súhrn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vlastných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zdrojov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 xml:space="preserve">krytia </w:t>
      </w:r>
      <w:r>
        <w:rPr>
          <w:lang w:val="sk-SK"/>
        </w:rPr>
        <w:t>majetku,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finančnú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situáciu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výsledok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hospodárenia.</w:t>
      </w:r>
    </w:p>
    <w:p w14:paraId="714BA1B4" w14:textId="77777777" w:rsidR="00BD6355" w:rsidRDefault="00BD6355">
      <w:pPr>
        <w:pStyle w:val="Zkladntext"/>
        <w:spacing w:before="5"/>
        <w:rPr>
          <w:lang w:val="sk-SK"/>
        </w:rPr>
      </w:pPr>
    </w:p>
    <w:p w14:paraId="7D875AF1" w14:textId="77777777" w:rsidR="00BD6355" w:rsidRDefault="00BD6355">
      <w:pPr>
        <w:pStyle w:val="Zkladntext"/>
        <w:spacing w:line="252" w:lineRule="auto"/>
        <w:ind w:left="218" w:right="486"/>
        <w:jc w:val="both"/>
        <w:rPr>
          <w:w w:val="95"/>
          <w:lang w:val="sk-SK"/>
        </w:rPr>
      </w:pPr>
      <w:r>
        <w:rPr>
          <w:w w:val="95"/>
          <w:lang w:val="sk-SK"/>
        </w:rPr>
        <w:t>Pri zostavení účtovnej závierky,  spoločnosť vychádzala  z nastavených obchodných podmienok  ,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pričom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1"/>
          <w:w w:val="95"/>
          <w:lang w:val="sk-SK"/>
        </w:rPr>
        <w:t> </w:t>
      </w:r>
      <w:r>
        <w:rPr>
          <w:w w:val="95"/>
          <w:lang w:val="sk-SK"/>
        </w:rPr>
        <w:t xml:space="preserve">krátkodobých pohľadávkach 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31"/>
          <w:w w:val="95"/>
          <w:lang w:val="sk-SK"/>
        </w:rPr>
        <w:t> </w:t>
      </w:r>
      <w:r>
        <w:rPr>
          <w:w w:val="95"/>
          <w:lang w:val="sk-SK"/>
        </w:rPr>
        <w:t>31.12.20</w:t>
      </w:r>
      <w:r w:rsidR="0071585F">
        <w:rPr>
          <w:w w:val="95"/>
          <w:lang w:val="sk-SK"/>
        </w:rPr>
        <w:t>20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vykazuje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pohľadávky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2"/>
          <w:w w:val="95"/>
          <w:lang w:val="sk-SK"/>
        </w:rPr>
        <w:t> </w:t>
      </w:r>
      <w:r>
        <w:rPr>
          <w:w w:val="95"/>
          <w:lang w:val="sk-SK"/>
        </w:rPr>
        <w:t xml:space="preserve">čiastke  </w:t>
      </w:r>
      <w:r w:rsidR="0071585F">
        <w:rPr>
          <w:w w:val="95"/>
          <w:lang w:val="sk-SK"/>
        </w:rPr>
        <w:t>16.141</w:t>
      </w:r>
      <w:r>
        <w:rPr>
          <w:lang w:val="sk-SK"/>
        </w:rPr>
        <w:t xml:space="preserve"> €. </w:t>
      </w:r>
    </w:p>
    <w:p w14:paraId="4CB8C6C3" w14:textId="77777777" w:rsidR="00BD6355" w:rsidRDefault="00BD6355">
      <w:pPr>
        <w:pStyle w:val="Zkladntext"/>
        <w:spacing w:line="252" w:lineRule="auto"/>
        <w:ind w:left="120" w:right="486"/>
        <w:jc w:val="both"/>
        <w:rPr>
          <w:lang w:val="sk-SK"/>
        </w:rPr>
      </w:pPr>
      <w:r>
        <w:rPr>
          <w:w w:val="95"/>
          <w:lang w:val="sk-SK"/>
        </w:rPr>
        <w:t xml:space="preserve"> Účtovná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závierka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27"/>
          <w:w w:val="95"/>
          <w:lang w:val="sk-SK"/>
        </w:rPr>
        <w:t> </w:t>
      </w:r>
      <w:r>
        <w:rPr>
          <w:w w:val="95"/>
          <w:lang w:val="sk-SK"/>
        </w:rPr>
        <w:t>31.decembru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20</w:t>
      </w:r>
      <w:r w:rsidR="0071585F">
        <w:rPr>
          <w:w w:val="95"/>
          <w:lang w:val="sk-SK"/>
        </w:rPr>
        <w:t>20</w:t>
      </w:r>
      <w:r>
        <w:rPr>
          <w:w w:val="95"/>
          <w:lang w:val="sk-SK"/>
        </w:rPr>
        <w:t xml:space="preserve"> vykazuje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vlastné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imanie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čiastke</w:t>
      </w:r>
      <w:r>
        <w:rPr>
          <w:spacing w:val="13"/>
          <w:w w:val="95"/>
          <w:lang w:val="sk-SK"/>
        </w:rPr>
        <w:t xml:space="preserve"> </w:t>
      </w:r>
      <w:r w:rsidR="0071585F">
        <w:rPr>
          <w:spacing w:val="13"/>
          <w:w w:val="95"/>
          <w:lang w:val="sk-SK"/>
        </w:rPr>
        <w:t>46.138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€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záväzky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6"/>
          <w:w w:val="95"/>
          <w:lang w:val="sk-SK"/>
        </w:rPr>
        <w:t> </w:t>
      </w:r>
      <w:r>
        <w:rPr>
          <w:w w:val="95"/>
          <w:lang w:val="sk-SK"/>
        </w:rPr>
        <w:t xml:space="preserve">čiastke </w:t>
      </w:r>
      <w:r w:rsidR="0071585F">
        <w:rPr>
          <w:lang w:val="sk-SK"/>
        </w:rPr>
        <w:t xml:space="preserve">121.929 </w:t>
      </w:r>
      <w:r>
        <w:rPr>
          <w:lang w:val="sk-SK"/>
        </w:rPr>
        <w:t>€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.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Pomer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vlastného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imania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záväzkov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spoločnosti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po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zaokrúhlení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0,</w:t>
      </w:r>
      <w:r w:rsidR="00C37E48">
        <w:rPr>
          <w:lang w:val="sk-SK"/>
        </w:rPr>
        <w:t>37</w:t>
      </w:r>
      <w:r>
        <w:rPr>
          <w:lang w:val="sk-SK"/>
        </w:rPr>
        <w:t>. Spoločnosť vykazuje znaky spoločnosti v kríze.</w:t>
      </w:r>
    </w:p>
    <w:p w14:paraId="67AE0061" w14:textId="77777777" w:rsidR="00BD6355" w:rsidRDefault="00BD6355">
      <w:pPr>
        <w:pStyle w:val="Zkladntext"/>
        <w:rPr>
          <w:lang w:val="sk-SK"/>
        </w:rPr>
      </w:pPr>
    </w:p>
    <w:p w14:paraId="19516567" w14:textId="77777777" w:rsidR="00BD6355" w:rsidRDefault="00BD6355">
      <w:pPr>
        <w:pStyle w:val="Zkladntext"/>
        <w:rPr>
          <w:lang w:val="sk-SK"/>
        </w:rPr>
      </w:pPr>
    </w:p>
    <w:p w14:paraId="62ABE3ED" w14:textId="77777777" w:rsidR="00BD6355" w:rsidRDefault="00BD6355">
      <w:pPr>
        <w:pStyle w:val="Zkladntext"/>
        <w:spacing w:before="2"/>
        <w:rPr>
          <w:lang w:val="sk-SK"/>
        </w:rPr>
      </w:pPr>
    </w:p>
    <w:p w14:paraId="7753EE2F" w14:textId="77777777" w:rsidR="00BD6355" w:rsidRDefault="00BD6355">
      <w:pPr>
        <w:pStyle w:val="Nadpis1"/>
        <w:numPr>
          <w:ilvl w:val="0"/>
          <w:numId w:val="9"/>
        </w:numPr>
        <w:rPr>
          <w:lang w:val="sk-SK"/>
        </w:rPr>
      </w:pPr>
      <w:r>
        <w:t>INFORMÁCIA O APLIKÁCII A ZMENÁCH ÚČTOVNÝCH ZÁSAD A ÚČTOVNÝCH METÓD</w:t>
      </w:r>
    </w:p>
    <w:p w14:paraId="69E58146" w14:textId="77777777" w:rsidR="00BD6355" w:rsidRDefault="00BD6355">
      <w:pPr>
        <w:pStyle w:val="Zkladntext"/>
        <w:spacing w:before="7"/>
        <w:rPr>
          <w:b/>
          <w:lang w:val="sk-SK"/>
        </w:rPr>
      </w:pPr>
    </w:p>
    <w:p w14:paraId="249D528B" w14:textId="77777777" w:rsidR="00BD6355" w:rsidRDefault="00BD6355">
      <w:pPr>
        <w:pStyle w:val="Odsekzoznamu"/>
        <w:numPr>
          <w:ilvl w:val="1"/>
          <w:numId w:val="9"/>
        </w:numPr>
        <w:tabs>
          <w:tab w:val="left" w:pos="646"/>
          <w:tab w:val="left" w:pos="9316"/>
        </w:tabs>
        <w:spacing w:before="59"/>
        <w:rPr>
          <w:lang w:val="sk-SK"/>
        </w:rPr>
      </w:pPr>
      <w:r>
        <w:rPr>
          <w:w w:val="80"/>
          <w:shd w:val="clear" w:color="auto" w:fill="E7E6E6"/>
          <w:lang w:val="sk-SK"/>
        </w:rPr>
        <w:t>VŠEOBECNÉ ÚČTOVNÉ</w:t>
      </w:r>
      <w:r>
        <w:rPr>
          <w:spacing w:val="-7"/>
          <w:w w:val="80"/>
          <w:shd w:val="clear" w:color="auto" w:fill="E7E6E6"/>
          <w:lang w:val="sk-SK"/>
        </w:rPr>
        <w:t xml:space="preserve"> </w:t>
      </w:r>
      <w:r>
        <w:rPr>
          <w:w w:val="80"/>
          <w:shd w:val="clear" w:color="auto" w:fill="E7E6E6"/>
          <w:lang w:val="sk-SK"/>
        </w:rPr>
        <w:t>ZÁSADY</w:t>
      </w:r>
      <w:r>
        <w:rPr>
          <w:shd w:val="clear" w:color="auto" w:fill="E7E6E6"/>
          <w:lang w:val="sk-SK"/>
        </w:rPr>
        <w:tab/>
      </w:r>
    </w:p>
    <w:p w14:paraId="4274587E" w14:textId="77777777" w:rsidR="00BD6355" w:rsidRDefault="00BD6355">
      <w:pPr>
        <w:pStyle w:val="Zkladntext"/>
        <w:spacing w:before="6"/>
        <w:rPr>
          <w:lang w:val="sk-SK"/>
        </w:rPr>
      </w:pPr>
    </w:p>
    <w:p w14:paraId="0473A3E2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1" w:line="252" w:lineRule="auto"/>
        <w:ind w:right="490" w:hanging="283"/>
        <w:jc w:val="both"/>
        <w:rPr>
          <w:w w:val="95"/>
          <w:lang w:val="sk-SK"/>
        </w:rPr>
      </w:pPr>
      <w:r>
        <w:rPr>
          <w:w w:val="95"/>
          <w:lang w:val="sk-SK"/>
        </w:rPr>
        <w:t>Pri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účtovaní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výsledku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hospodárenia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účtovnej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jednotky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spoločnosť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berie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za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základ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všetky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 xml:space="preserve">náklady </w:t>
      </w:r>
      <w:r>
        <w:rPr>
          <w:lang w:val="sk-SK"/>
        </w:rPr>
        <w:t>a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výnosy,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ktoré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vzťahujú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účtovné</w:t>
      </w:r>
      <w:r>
        <w:rPr>
          <w:spacing w:val="-26"/>
          <w:lang w:val="sk-SK"/>
        </w:rPr>
        <w:t xml:space="preserve"> </w:t>
      </w:r>
      <w:r>
        <w:rPr>
          <w:lang w:val="sk-SK"/>
        </w:rPr>
        <w:t>obdobie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bez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ohľadu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dátum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ich</w:t>
      </w:r>
      <w:r>
        <w:rPr>
          <w:spacing w:val="-26"/>
          <w:lang w:val="sk-SK"/>
        </w:rPr>
        <w:t xml:space="preserve"> </w:t>
      </w:r>
      <w:r>
        <w:rPr>
          <w:lang w:val="sk-SK"/>
        </w:rPr>
        <w:t>platenia.</w:t>
      </w:r>
    </w:p>
    <w:p w14:paraId="6362BADD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1" w:line="252" w:lineRule="auto"/>
        <w:ind w:right="485" w:hanging="283"/>
        <w:jc w:val="both"/>
        <w:rPr>
          <w:w w:val="95"/>
          <w:lang w:val="sk-SK"/>
        </w:rPr>
      </w:pPr>
      <w:r>
        <w:rPr>
          <w:w w:val="95"/>
          <w:lang w:val="sk-SK"/>
        </w:rPr>
        <w:t>Ocenenie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majetku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záväzkov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účtovníctve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účtovnej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závierke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upravené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položky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 xml:space="preserve">vyjadrujúce </w:t>
      </w:r>
      <w:r>
        <w:rPr>
          <w:lang w:val="sk-SK"/>
        </w:rPr>
        <w:t>riziká,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straty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znehodnotenia,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ktoré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boli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známe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ku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dňu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zostavenia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účtovnej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závierky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(opravné položky,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rezervy).</w:t>
      </w:r>
    </w:p>
    <w:p w14:paraId="5DA79F1A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2" w:line="252" w:lineRule="auto"/>
        <w:ind w:right="487" w:hanging="283"/>
        <w:jc w:val="both"/>
        <w:rPr>
          <w:w w:val="95"/>
          <w:lang w:val="sk-SK"/>
        </w:rPr>
      </w:pPr>
      <w:r>
        <w:rPr>
          <w:w w:val="95"/>
          <w:lang w:val="sk-SK"/>
        </w:rPr>
        <w:t>Pokiaľ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pri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inventarizácii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zásob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zistí,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že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ich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predajná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cena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znížená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náklady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spojené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 xml:space="preserve">predajom </w:t>
      </w:r>
      <w:r>
        <w:rPr>
          <w:lang w:val="sk-SK"/>
        </w:rPr>
        <w:t>je</w:t>
      </w:r>
      <w:r>
        <w:rPr>
          <w:spacing w:val="-2"/>
          <w:lang w:val="sk-SK"/>
        </w:rPr>
        <w:t xml:space="preserve"> </w:t>
      </w:r>
      <w:r>
        <w:rPr>
          <w:lang w:val="sk-SK"/>
        </w:rPr>
        <w:t>nižšia,</w:t>
      </w:r>
      <w:r>
        <w:rPr>
          <w:spacing w:val="-3"/>
          <w:lang w:val="sk-SK"/>
        </w:rPr>
        <w:t xml:space="preserve"> </w:t>
      </w:r>
      <w:r>
        <w:rPr>
          <w:lang w:val="sk-SK"/>
        </w:rPr>
        <w:t>než</w:t>
      </w:r>
      <w:r>
        <w:rPr>
          <w:spacing w:val="-2"/>
          <w:lang w:val="sk-SK"/>
        </w:rPr>
        <w:t xml:space="preserve"> </w:t>
      </w:r>
      <w:r>
        <w:rPr>
          <w:lang w:val="sk-SK"/>
        </w:rPr>
        <w:t>cena</w:t>
      </w:r>
      <w:r>
        <w:rPr>
          <w:spacing w:val="-2"/>
          <w:lang w:val="sk-SK"/>
        </w:rPr>
        <w:t xml:space="preserve"> </w:t>
      </w:r>
      <w:r>
        <w:rPr>
          <w:lang w:val="sk-SK"/>
        </w:rPr>
        <w:t>použitá</w:t>
      </w:r>
      <w:r>
        <w:rPr>
          <w:spacing w:val="-2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3"/>
          <w:lang w:val="sk-SK"/>
        </w:rPr>
        <w:t xml:space="preserve"> </w:t>
      </w:r>
      <w:r>
        <w:rPr>
          <w:lang w:val="sk-SK"/>
        </w:rPr>
        <w:t>ich</w:t>
      </w:r>
      <w:r>
        <w:rPr>
          <w:spacing w:val="-3"/>
          <w:lang w:val="sk-SK"/>
        </w:rPr>
        <w:t xml:space="preserve"> </w:t>
      </w:r>
      <w:r>
        <w:rPr>
          <w:lang w:val="sk-SK"/>
        </w:rPr>
        <w:t>ocenenie</w:t>
      </w:r>
      <w:r>
        <w:rPr>
          <w:spacing w:val="-5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účtovníctve,</w:t>
      </w:r>
      <w:r>
        <w:rPr>
          <w:spacing w:val="-4"/>
          <w:lang w:val="sk-SK"/>
        </w:rPr>
        <w:t xml:space="preserve"> </w:t>
      </w:r>
      <w:r>
        <w:rPr>
          <w:lang w:val="sk-SK"/>
        </w:rPr>
        <w:t>zásoby</w:t>
      </w:r>
      <w:r>
        <w:rPr>
          <w:spacing w:val="-1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5"/>
          <w:lang w:val="sk-SK"/>
        </w:rPr>
        <w:t xml:space="preserve"> </w:t>
      </w:r>
      <w:r>
        <w:rPr>
          <w:lang w:val="sk-SK"/>
        </w:rPr>
        <w:t>ocenia</w:t>
      </w:r>
      <w:r>
        <w:rPr>
          <w:spacing w:val="-4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účtovníctve</w:t>
      </w:r>
      <w:r>
        <w:rPr>
          <w:spacing w:val="-3"/>
          <w:lang w:val="sk-SK"/>
        </w:rPr>
        <w:t xml:space="preserve"> </w:t>
      </w:r>
      <w:r>
        <w:rPr>
          <w:lang w:val="sk-SK"/>
        </w:rPr>
        <w:t>a v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účtovnej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závierke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touto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nižšou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cenou.</w:t>
      </w:r>
    </w:p>
    <w:p w14:paraId="028F9B17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2" w:line="252" w:lineRule="auto"/>
        <w:ind w:right="488" w:hanging="283"/>
        <w:jc w:val="both"/>
        <w:rPr>
          <w:w w:val="95"/>
          <w:lang w:val="sk-SK"/>
        </w:rPr>
      </w:pPr>
      <w:r>
        <w:rPr>
          <w:w w:val="95"/>
          <w:lang w:val="sk-SK"/>
        </w:rPr>
        <w:t>Spoločnosť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účtuje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skutočnostiach,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ktoré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sú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predmetom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účtovníctva,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do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obdobia,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ktorým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tieto skutočnosti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časovo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vecne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súvisia,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ak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túto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zásadu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nemožno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dodržať,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môže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účtovať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aj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 xml:space="preserve">účtovnom </w:t>
      </w:r>
      <w:r>
        <w:rPr>
          <w:lang w:val="sk-SK"/>
        </w:rPr>
        <w:t>období,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ktorom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uvedené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skutočnosti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zistila.</w:t>
      </w:r>
    </w:p>
    <w:p w14:paraId="5A3D7162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line="252" w:lineRule="auto"/>
        <w:ind w:right="486" w:hanging="283"/>
        <w:jc w:val="both"/>
        <w:rPr>
          <w:lang w:val="sk-SK"/>
        </w:rPr>
      </w:pPr>
      <w:r>
        <w:rPr>
          <w:w w:val="95"/>
          <w:lang w:val="sk-SK"/>
        </w:rPr>
        <w:t>Majetok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záväzky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sú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vykazované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historických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cenách,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ak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nie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článku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III.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bode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2.2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 xml:space="preserve">(Spôsob </w:t>
      </w:r>
      <w:r>
        <w:rPr>
          <w:lang w:val="sk-SK"/>
        </w:rPr>
        <w:t>ocenenia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jednotlivých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položiek)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uvedené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inak.</w:t>
      </w:r>
    </w:p>
    <w:p w14:paraId="0233A702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1" w:line="252" w:lineRule="auto"/>
        <w:ind w:right="488" w:hanging="283"/>
        <w:jc w:val="both"/>
        <w:rPr>
          <w:lang w:val="sk-SK"/>
        </w:rPr>
      </w:pPr>
      <w:r>
        <w:rPr>
          <w:lang w:val="sk-SK"/>
        </w:rPr>
        <w:t>Spoločnosť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vykonala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ku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dňu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účtovnej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závierky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inventarizáciu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majetku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záväzkov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súlade</w:t>
      </w:r>
      <w:r>
        <w:rPr>
          <w:spacing w:val="-23"/>
          <w:lang w:val="sk-SK"/>
        </w:rPr>
        <w:t xml:space="preserve"> </w:t>
      </w:r>
      <w:r>
        <w:rPr>
          <w:spacing w:val="-3"/>
          <w:lang w:val="sk-SK"/>
        </w:rPr>
        <w:t xml:space="preserve">so </w:t>
      </w:r>
      <w:r>
        <w:rPr>
          <w:lang w:val="sk-SK"/>
        </w:rPr>
        <w:t>zákonom o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účtovníctve.</w:t>
      </w:r>
    </w:p>
    <w:p w14:paraId="129A9926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1" w:line="252" w:lineRule="auto"/>
        <w:ind w:right="485" w:hanging="283"/>
        <w:jc w:val="both"/>
        <w:rPr>
          <w:w w:val="95"/>
          <w:lang w:val="sk-SK"/>
        </w:rPr>
      </w:pPr>
      <w:r>
        <w:rPr>
          <w:lang w:val="sk-SK"/>
        </w:rPr>
        <w:t>Zostatky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účtov,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ktoré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obsahuje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súvaha,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ktorými</w:t>
      </w:r>
      <w:r>
        <w:rPr>
          <w:spacing w:val="-11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účtovné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obdobie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začína,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nadväzujú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na zostatky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účtov,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ktorými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predchádzajúce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účtovné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obdobie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uzavrelo.</w:t>
      </w:r>
    </w:p>
    <w:p w14:paraId="4FF1FABB" w14:textId="77777777" w:rsidR="00BD6355" w:rsidRDefault="00BD6355">
      <w:pPr>
        <w:pStyle w:val="Odsekzoznamu"/>
        <w:numPr>
          <w:ilvl w:val="0"/>
          <w:numId w:val="4"/>
        </w:numPr>
        <w:tabs>
          <w:tab w:val="left" w:pos="502"/>
        </w:tabs>
        <w:spacing w:before="1" w:line="252" w:lineRule="auto"/>
        <w:ind w:right="486" w:hanging="283"/>
        <w:jc w:val="both"/>
        <w:rPr>
          <w:lang w:val="sk-SK"/>
        </w:rPr>
      </w:pPr>
      <w:r>
        <w:rPr>
          <w:w w:val="95"/>
          <w:lang w:val="sk-SK"/>
        </w:rPr>
        <w:t>Pri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rozlišovaní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majetku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pasív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dlhodobé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krátkodobé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za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základné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kritérium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berie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 xml:space="preserve">celková </w:t>
      </w:r>
      <w:r>
        <w:rPr>
          <w:lang w:val="sk-SK"/>
        </w:rPr>
        <w:t>doba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splatnosti.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Pohľadávky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záväzky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sú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však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súvahe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vykazované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podľa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zostatkovej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doby splatnosti ku dňu zostavenia účtovnej závierky, to znamená, že pohľadávky a záväzky so zostatkovou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dobou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splatnosti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12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mesiacov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sú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vykazované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krátkodobé,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so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zostatkovou dobou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splatnosti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nad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12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mesiacov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dlhodobé.</w:t>
      </w:r>
    </w:p>
    <w:p w14:paraId="112CC40F" w14:textId="77777777" w:rsidR="00BD6355" w:rsidRDefault="00BD6355">
      <w:pPr>
        <w:pStyle w:val="Zkladntext"/>
        <w:rPr>
          <w:lang w:val="sk-SK"/>
        </w:rPr>
      </w:pPr>
    </w:p>
    <w:p w14:paraId="7D6A2B0B" w14:textId="77777777" w:rsidR="00BD6355" w:rsidRDefault="00BD6355">
      <w:pPr>
        <w:pStyle w:val="Zkladntext"/>
        <w:rPr>
          <w:lang w:val="sk-SK"/>
        </w:rPr>
      </w:pPr>
    </w:p>
    <w:p w14:paraId="6D023CA7" w14:textId="77777777" w:rsidR="00BD6355" w:rsidRDefault="00BD6355">
      <w:pPr>
        <w:pStyle w:val="Zkladntext"/>
        <w:rPr>
          <w:lang w:val="sk-SK"/>
        </w:rPr>
      </w:pPr>
    </w:p>
    <w:p w14:paraId="09DDD605" w14:textId="77777777" w:rsidR="00BD6355" w:rsidRDefault="00BD6355">
      <w:pPr>
        <w:pStyle w:val="Zkladntext"/>
        <w:spacing w:before="5"/>
        <w:rPr>
          <w:lang w:val="sk-SK"/>
        </w:rPr>
      </w:pPr>
    </w:p>
    <w:p w14:paraId="1E684154" w14:textId="77777777" w:rsidR="00BD6355" w:rsidRDefault="00BD6355">
      <w:pPr>
        <w:pStyle w:val="Odsekzoznamu"/>
        <w:numPr>
          <w:ilvl w:val="1"/>
          <w:numId w:val="9"/>
        </w:numPr>
        <w:tabs>
          <w:tab w:val="left" w:pos="646"/>
          <w:tab w:val="left" w:pos="9316"/>
        </w:tabs>
        <w:spacing w:before="59"/>
        <w:rPr>
          <w:lang w:val="sk-SK"/>
        </w:rPr>
      </w:pPr>
      <w:r>
        <w:rPr>
          <w:w w:val="85"/>
          <w:shd w:val="clear" w:color="auto" w:fill="D9D9D9"/>
          <w:lang w:val="sk-SK"/>
        </w:rPr>
        <w:t>POUŽITÉ</w:t>
      </w:r>
      <w:r>
        <w:rPr>
          <w:spacing w:val="-35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ÚČTOVNÉ</w:t>
      </w:r>
      <w:r>
        <w:rPr>
          <w:spacing w:val="-35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METÓDY</w:t>
      </w:r>
      <w:r>
        <w:rPr>
          <w:spacing w:val="-34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A</w:t>
      </w:r>
      <w:r>
        <w:rPr>
          <w:spacing w:val="-34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ZÁSADY</w:t>
      </w:r>
      <w:r>
        <w:rPr>
          <w:shd w:val="clear" w:color="auto" w:fill="D9D9D9"/>
          <w:lang w:val="sk-SK"/>
        </w:rPr>
        <w:tab/>
      </w:r>
    </w:p>
    <w:p w14:paraId="209F003F" w14:textId="77777777" w:rsidR="00BD6355" w:rsidRDefault="00BD6355">
      <w:pPr>
        <w:pStyle w:val="Zkladntext"/>
        <w:spacing w:before="7"/>
        <w:rPr>
          <w:lang w:val="sk-SK"/>
        </w:rPr>
      </w:pPr>
    </w:p>
    <w:p w14:paraId="0ED9245E" w14:textId="77777777" w:rsidR="00BD6355" w:rsidRDefault="00BD6355">
      <w:pPr>
        <w:pStyle w:val="Odsekzoznamu"/>
        <w:numPr>
          <w:ilvl w:val="2"/>
          <w:numId w:val="9"/>
        </w:numPr>
        <w:tabs>
          <w:tab w:val="left" w:pos="926"/>
          <w:tab w:val="left" w:pos="927"/>
          <w:tab w:val="left" w:pos="9316"/>
        </w:tabs>
        <w:spacing w:before="59"/>
        <w:rPr>
          <w:lang w:val="sk-SK"/>
        </w:rPr>
      </w:pPr>
      <w:r>
        <w:rPr>
          <w:w w:val="80"/>
          <w:shd w:val="clear" w:color="auto" w:fill="D9D9D9"/>
          <w:lang w:val="sk-SK"/>
        </w:rPr>
        <w:t>SPÔSOB OCENENIA JEDNOTLIVÝCH</w:t>
      </w:r>
      <w:r>
        <w:rPr>
          <w:spacing w:val="-6"/>
          <w:w w:val="80"/>
          <w:shd w:val="clear" w:color="auto" w:fill="D9D9D9"/>
          <w:lang w:val="sk-SK"/>
        </w:rPr>
        <w:t xml:space="preserve"> </w:t>
      </w:r>
      <w:r>
        <w:rPr>
          <w:w w:val="80"/>
          <w:shd w:val="clear" w:color="auto" w:fill="D9D9D9"/>
          <w:lang w:val="sk-SK"/>
        </w:rPr>
        <w:t>POLOŽIEK</w:t>
      </w:r>
      <w:r>
        <w:rPr>
          <w:shd w:val="clear" w:color="auto" w:fill="D9D9D9"/>
          <w:lang w:val="sk-SK"/>
        </w:rPr>
        <w:tab/>
      </w:r>
    </w:p>
    <w:p w14:paraId="3B54D575" w14:textId="77777777" w:rsidR="00BD6355" w:rsidRDefault="00BD6355">
      <w:pPr>
        <w:pStyle w:val="Zkladntext"/>
        <w:spacing w:before="6"/>
        <w:rPr>
          <w:lang w:val="sk-SK"/>
        </w:rPr>
      </w:pPr>
    </w:p>
    <w:p w14:paraId="408DC2E5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spacing w:before="1"/>
        <w:rPr>
          <w:lang w:val="sk-SK"/>
        </w:rPr>
      </w:pPr>
      <w:r>
        <w:rPr>
          <w:lang w:val="sk-SK"/>
        </w:rPr>
        <w:t>Dlhodobý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nehmotný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obstaraný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kúpou</w:t>
      </w:r>
    </w:p>
    <w:p w14:paraId="197A996B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0F5C69A0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Dlhodobý nehmotný majetok obstaraný kúpou bol v účtovníctve ocenený v obstarávacej cene.</w:t>
      </w:r>
    </w:p>
    <w:p w14:paraId="674CEB1A" w14:textId="77777777" w:rsidR="00BD6355" w:rsidRDefault="00BD6355">
      <w:pPr>
        <w:pStyle w:val="Zkladntext"/>
        <w:spacing w:before="11"/>
        <w:rPr>
          <w:lang w:val="sk-SK"/>
        </w:rPr>
      </w:pPr>
    </w:p>
    <w:p w14:paraId="0CE42555" w14:textId="77777777" w:rsidR="00BD6355" w:rsidRDefault="00BD6355">
      <w:pPr>
        <w:pStyle w:val="Zkladntext"/>
        <w:spacing w:before="11"/>
        <w:rPr>
          <w:lang w:val="sk-SK"/>
        </w:rPr>
      </w:pPr>
    </w:p>
    <w:p w14:paraId="2778DC09" w14:textId="77777777" w:rsidR="00BD6355" w:rsidRDefault="00BD6355">
      <w:pPr>
        <w:pStyle w:val="Zkladntext"/>
        <w:spacing w:before="59" w:line="252" w:lineRule="auto"/>
        <w:ind w:left="218" w:right="486"/>
        <w:rPr>
          <w:lang w:val="sk-SK"/>
        </w:rPr>
      </w:pPr>
      <w:r>
        <w:rPr>
          <w:lang w:val="sk-SK"/>
        </w:rPr>
        <w:t>Drobný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dlhodobý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nehmotný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výšky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2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400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EUR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jednorazovo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odpísaný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nákladov spoločnosti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roku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jeho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obstarania.</w:t>
      </w:r>
    </w:p>
    <w:p w14:paraId="629E1AE9" w14:textId="77777777" w:rsidR="00BD6355" w:rsidRDefault="00BD6355">
      <w:pPr>
        <w:pStyle w:val="Zkladntext"/>
        <w:rPr>
          <w:lang w:val="sk-SK"/>
        </w:rPr>
      </w:pPr>
    </w:p>
    <w:p w14:paraId="667B4E15" w14:textId="77777777" w:rsidR="00BD6355" w:rsidRDefault="00BD6355">
      <w:pPr>
        <w:pStyle w:val="Zkladntext"/>
        <w:spacing w:before="10"/>
        <w:rPr>
          <w:lang w:val="sk-SK"/>
        </w:rPr>
      </w:pPr>
    </w:p>
    <w:p w14:paraId="236F7BFC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w w:val="85"/>
          <w:lang w:val="sk-SK"/>
        </w:rPr>
        <w:t>Dlhodobý  nehmotný  majetok</w:t>
      </w:r>
      <w:r>
        <w:rPr>
          <w:spacing w:val="13"/>
          <w:w w:val="85"/>
          <w:lang w:val="sk-SK"/>
        </w:rPr>
        <w:t xml:space="preserve"> </w:t>
      </w:r>
      <w:r>
        <w:rPr>
          <w:w w:val="85"/>
          <w:lang w:val="sk-SK"/>
        </w:rPr>
        <w:t>obstaraný vlastnou činnosťou</w:t>
      </w:r>
    </w:p>
    <w:p w14:paraId="06F42BCC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6040DBE4" w14:textId="77777777" w:rsidR="00BD6355" w:rsidRDefault="00BD6355">
      <w:pPr>
        <w:pStyle w:val="Zkladntext"/>
        <w:spacing w:before="1"/>
        <w:ind w:left="218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nevytvára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dlhodobý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nehmotný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majetok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vlastnou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činnosťou.</w:t>
      </w:r>
    </w:p>
    <w:p w14:paraId="3340AF2B" w14:textId="77777777" w:rsidR="00BD6355" w:rsidRDefault="00BD6355">
      <w:pPr>
        <w:pStyle w:val="Zkladntext"/>
        <w:rPr>
          <w:lang w:val="sk-SK"/>
        </w:rPr>
      </w:pPr>
    </w:p>
    <w:p w14:paraId="538CC954" w14:textId="77777777" w:rsidR="00BD6355" w:rsidRDefault="00BD6355">
      <w:pPr>
        <w:pStyle w:val="Zkladntext"/>
        <w:spacing w:before="10"/>
        <w:rPr>
          <w:lang w:val="sk-SK"/>
        </w:rPr>
      </w:pPr>
    </w:p>
    <w:p w14:paraId="5B148B02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lang w:val="sk-SK"/>
        </w:rPr>
        <w:t>Dlhodobý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nehmotný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obstaraný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iným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spôsobom</w:t>
      </w:r>
    </w:p>
    <w:p w14:paraId="3E25B05B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46EB6AB9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lang w:val="sk-SK"/>
        </w:rPr>
        <w:t>Spoločnosť neeviduje dlhodobý nehmotný majetok obstaraný iným spôsobom.</w:t>
      </w:r>
    </w:p>
    <w:p w14:paraId="506A28FA" w14:textId="77777777" w:rsidR="00BD6355" w:rsidRDefault="00BD6355">
      <w:pPr>
        <w:pStyle w:val="Zkladntext"/>
        <w:spacing w:before="8"/>
        <w:rPr>
          <w:lang w:val="sk-SK"/>
        </w:rPr>
      </w:pPr>
    </w:p>
    <w:p w14:paraId="13B2DCA2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lang w:val="sk-SK"/>
        </w:rPr>
        <w:t>Dlhodobý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hmotný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obstaraný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kúpou</w:t>
      </w:r>
    </w:p>
    <w:p w14:paraId="4FC6F636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1EE05AC6" w14:textId="77777777" w:rsidR="00BD6355" w:rsidRDefault="00BD6355">
      <w:pPr>
        <w:pStyle w:val="Zkladntext"/>
        <w:spacing w:line="252" w:lineRule="auto"/>
        <w:ind w:left="218" w:right="487"/>
        <w:jc w:val="both"/>
        <w:rPr>
          <w:lang w:val="sk-SK"/>
        </w:rPr>
      </w:pPr>
      <w:r>
        <w:rPr>
          <w:lang w:val="sk-SK"/>
        </w:rPr>
        <w:t xml:space="preserve">Dlhodobý hmotný majetok bol v účtovníctve ocenený v </w:t>
      </w:r>
      <w:r>
        <w:rPr>
          <w:spacing w:val="-54"/>
          <w:lang w:val="sk-SK"/>
        </w:rPr>
        <w:t xml:space="preserve"> </w:t>
      </w:r>
      <w:r>
        <w:rPr>
          <w:lang w:val="sk-SK"/>
        </w:rPr>
        <w:t>obstarávacej cene. Obstarávacia cena obsahuje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cenu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obstarania</w:t>
      </w:r>
      <w:r>
        <w:rPr>
          <w:spacing w:val="-10"/>
          <w:lang w:val="sk-SK"/>
        </w:rPr>
        <w:t xml:space="preserve"> </w:t>
      </w:r>
      <w:r>
        <w:rPr>
          <w:lang w:val="sk-SK"/>
        </w:rPr>
        <w:t>majetku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náklady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súvisiace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s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obstaraním,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napríklad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náklady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na dopravu, poštovné, clo,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províziu.</w:t>
      </w:r>
    </w:p>
    <w:p w14:paraId="200719A6" w14:textId="77777777" w:rsidR="00BD6355" w:rsidRDefault="00BD6355">
      <w:pPr>
        <w:pStyle w:val="Zkladntext"/>
        <w:spacing w:before="4"/>
        <w:rPr>
          <w:lang w:val="sk-SK"/>
        </w:rPr>
      </w:pPr>
    </w:p>
    <w:p w14:paraId="4B6FC63A" w14:textId="77777777" w:rsidR="00BD6355" w:rsidRDefault="00BD6355">
      <w:pPr>
        <w:pStyle w:val="Zkladntext"/>
        <w:spacing w:line="252" w:lineRule="auto"/>
        <w:ind w:left="218" w:right="487"/>
        <w:jc w:val="both"/>
        <w:rPr>
          <w:lang w:val="sk-SK"/>
        </w:rPr>
      </w:pPr>
      <w:r>
        <w:rPr>
          <w:w w:val="95"/>
          <w:lang w:val="sk-SK"/>
        </w:rPr>
        <w:t>Náklady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rozšírenie,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modernizáciu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rekonštrukciu,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vedúce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zvýšeniu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výkonnosti,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kapacity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alebo účinnosti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úhrnnej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hodnote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viac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ako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1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700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EUR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pri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jednotlivom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majetku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za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bežné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účtovné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 xml:space="preserve">obdobie, </w:t>
      </w:r>
      <w:r>
        <w:rPr>
          <w:lang w:val="sk-SK"/>
        </w:rPr>
        <w:t>zvyšujú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obstarávaciu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cenu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dlhodobého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hmotného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majetku.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Náklady</w:t>
      </w:r>
      <w:r>
        <w:rPr>
          <w:spacing w:val="-9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technické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zhodnotenie v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úhrnnej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hodnote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1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700</w:t>
      </w:r>
      <w:r>
        <w:rPr>
          <w:spacing w:val="-37"/>
          <w:lang w:val="sk-SK"/>
        </w:rPr>
        <w:t xml:space="preserve"> </w:t>
      </w:r>
      <w:r>
        <w:rPr>
          <w:lang w:val="sk-SK"/>
        </w:rPr>
        <w:t>EUR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menej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pri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jednotlivom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majetku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za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bežné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účtovné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obdobie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náklady na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prevádzku,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údržbu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opravy</w:t>
      </w:r>
      <w:r>
        <w:rPr>
          <w:spacing w:val="-26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účtujú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nákladov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bežného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účtovného</w:t>
      </w:r>
      <w:r>
        <w:rPr>
          <w:spacing w:val="-25"/>
          <w:lang w:val="sk-SK"/>
        </w:rPr>
        <w:t xml:space="preserve"> </w:t>
      </w:r>
      <w:r>
        <w:rPr>
          <w:lang w:val="sk-SK"/>
        </w:rPr>
        <w:t>obdobia.</w:t>
      </w:r>
    </w:p>
    <w:p w14:paraId="1A147F81" w14:textId="77777777" w:rsidR="00BD6355" w:rsidRDefault="00BD6355">
      <w:pPr>
        <w:pStyle w:val="Zkladntext"/>
        <w:spacing w:before="7"/>
        <w:rPr>
          <w:lang w:val="sk-SK"/>
        </w:rPr>
      </w:pPr>
    </w:p>
    <w:p w14:paraId="1F6C48F0" w14:textId="77777777" w:rsidR="00BD6355" w:rsidRDefault="00BD6355">
      <w:pPr>
        <w:pStyle w:val="Zkladntext"/>
        <w:spacing w:before="1" w:line="252" w:lineRule="auto"/>
        <w:ind w:left="218" w:right="481"/>
        <w:rPr>
          <w:lang w:val="sk-SK"/>
        </w:rPr>
      </w:pPr>
      <w:r>
        <w:rPr>
          <w:lang w:val="sk-SK"/>
        </w:rPr>
        <w:t>Dlhodobý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hmotný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výšky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1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700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EUR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jednorazovo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odpísaný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nákladov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spoločnosti v roku jeho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obstarania.</w:t>
      </w:r>
    </w:p>
    <w:p w14:paraId="1836E732" w14:textId="77777777" w:rsidR="00BD6355" w:rsidRDefault="00BD6355">
      <w:pPr>
        <w:pStyle w:val="Zkladntext"/>
        <w:rPr>
          <w:lang w:val="sk-SK"/>
        </w:rPr>
      </w:pPr>
    </w:p>
    <w:p w14:paraId="0D5031FF" w14:textId="77777777" w:rsidR="00BD6355" w:rsidRDefault="00BD6355">
      <w:pPr>
        <w:pStyle w:val="Zkladntext"/>
        <w:spacing w:before="7"/>
        <w:rPr>
          <w:lang w:val="sk-SK"/>
        </w:rPr>
      </w:pPr>
    </w:p>
    <w:p w14:paraId="589ACC64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w w:val="85"/>
          <w:lang w:val="sk-SK"/>
        </w:rPr>
        <w:t xml:space="preserve">Dlhodobý  hmotný majetok obstaraný vlastnou </w:t>
      </w:r>
      <w:r>
        <w:rPr>
          <w:spacing w:val="1"/>
          <w:w w:val="85"/>
          <w:lang w:val="sk-SK"/>
        </w:rPr>
        <w:t xml:space="preserve"> </w:t>
      </w:r>
      <w:r>
        <w:rPr>
          <w:w w:val="85"/>
          <w:lang w:val="sk-SK"/>
        </w:rPr>
        <w:t>činnosťou</w:t>
      </w:r>
    </w:p>
    <w:p w14:paraId="45A0007A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263F3498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34"/>
          <w:w w:val="95"/>
          <w:lang w:val="sk-SK"/>
        </w:rPr>
        <w:t xml:space="preserve"> </w:t>
      </w:r>
      <w:r>
        <w:rPr>
          <w:w w:val="95"/>
          <w:lang w:val="sk-SK"/>
        </w:rPr>
        <w:t>nevytvára</w:t>
      </w:r>
      <w:r>
        <w:rPr>
          <w:spacing w:val="-34"/>
          <w:w w:val="95"/>
          <w:lang w:val="sk-SK"/>
        </w:rPr>
        <w:t xml:space="preserve"> </w:t>
      </w:r>
      <w:r>
        <w:rPr>
          <w:w w:val="95"/>
          <w:lang w:val="sk-SK"/>
        </w:rPr>
        <w:t>dlhodobý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hmotný</w:t>
      </w:r>
      <w:r>
        <w:rPr>
          <w:spacing w:val="-34"/>
          <w:w w:val="95"/>
          <w:lang w:val="sk-SK"/>
        </w:rPr>
        <w:t xml:space="preserve"> </w:t>
      </w:r>
      <w:r>
        <w:rPr>
          <w:w w:val="95"/>
          <w:lang w:val="sk-SK"/>
        </w:rPr>
        <w:t>majetok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vlastnou</w:t>
      </w:r>
      <w:r>
        <w:rPr>
          <w:spacing w:val="-34"/>
          <w:w w:val="95"/>
          <w:lang w:val="sk-SK"/>
        </w:rPr>
        <w:t xml:space="preserve"> </w:t>
      </w:r>
      <w:r>
        <w:rPr>
          <w:w w:val="95"/>
          <w:lang w:val="sk-SK"/>
        </w:rPr>
        <w:t>činnosťou.</w:t>
      </w:r>
    </w:p>
    <w:p w14:paraId="61D170C0" w14:textId="77777777" w:rsidR="00BD6355" w:rsidRDefault="00BD6355">
      <w:pPr>
        <w:pStyle w:val="Zkladntext"/>
        <w:spacing w:before="8"/>
        <w:rPr>
          <w:lang w:val="sk-SK"/>
        </w:rPr>
      </w:pPr>
    </w:p>
    <w:p w14:paraId="3ADF652B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lang w:val="sk-SK"/>
        </w:rPr>
        <w:t>Dlhodobý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hmotný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obstaraný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iným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spôsobom</w:t>
      </w:r>
    </w:p>
    <w:p w14:paraId="27390049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50CCA5F1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lang w:val="sk-SK"/>
        </w:rPr>
        <w:t>Spoločnosť neeviduje dlhodobý hmotný majetok obstaraný iným spôsobom.</w:t>
      </w:r>
    </w:p>
    <w:p w14:paraId="5606FBF2" w14:textId="77777777" w:rsidR="00BD6355" w:rsidRDefault="00BD6355">
      <w:pPr>
        <w:pStyle w:val="Zkladntext"/>
        <w:spacing w:before="6"/>
        <w:rPr>
          <w:lang w:val="sk-SK"/>
        </w:rPr>
      </w:pPr>
    </w:p>
    <w:p w14:paraId="64FC543E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w w:val="90"/>
          <w:lang w:val="sk-SK"/>
        </w:rPr>
        <w:t>Dlhodobý</w:t>
      </w:r>
      <w:r>
        <w:rPr>
          <w:spacing w:val="-34"/>
          <w:w w:val="90"/>
          <w:lang w:val="sk-SK"/>
        </w:rPr>
        <w:t xml:space="preserve"> </w:t>
      </w:r>
      <w:r>
        <w:rPr>
          <w:w w:val="90"/>
          <w:lang w:val="sk-SK"/>
        </w:rPr>
        <w:t>finančný</w:t>
      </w:r>
      <w:r>
        <w:rPr>
          <w:spacing w:val="-34"/>
          <w:w w:val="90"/>
          <w:lang w:val="sk-SK"/>
        </w:rPr>
        <w:t xml:space="preserve"> </w:t>
      </w:r>
      <w:r>
        <w:rPr>
          <w:w w:val="90"/>
          <w:lang w:val="sk-SK"/>
        </w:rPr>
        <w:t>majetok</w:t>
      </w:r>
    </w:p>
    <w:p w14:paraId="3F38CCDA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0117AA7B" w14:textId="77777777" w:rsidR="00BD6355" w:rsidRDefault="00BD6355">
      <w:pPr>
        <w:pStyle w:val="Zkladntext"/>
        <w:spacing w:line="252" w:lineRule="auto"/>
        <w:ind w:left="218" w:right="484"/>
        <w:jc w:val="both"/>
        <w:rPr>
          <w:lang w:val="sk-SK"/>
        </w:rPr>
      </w:pPr>
      <w:r>
        <w:rPr>
          <w:w w:val="95"/>
          <w:lang w:val="sk-SK"/>
        </w:rPr>
        <w:t>Finančný majetok je klasifikovaný ako dlhodobý finančný majetok, ak je jeho doba splatnosti alebo vyrovnania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iným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spôsobom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dlhšia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ako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1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rok.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Dlhodobý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finančný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majetok,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ktorý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predstavuje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podiel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na základnom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imaní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vo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výške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viac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než</w:t>
      </w:r>
      <w:r>
        <w:rPr>
          <w:spacing w:val="-5"/>
          <w:w w:val="95"/>
          <w:lang w:val="sk-SK"/>
        </w:rPr>
        <w:t xml:space="preserve"> </w:t>
      </w:r>
      <w:r>
        <w:rPr>
          <w:w w:val="95"/>
          <w:lang w:val="sk-SK"/>
        </w:rPr>
        <w:t>50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%,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klasifikovaný</w:t>
      </w:r>
      <w:r>
        <w:rPr>
          <w:spacing w:val="-3"/>
          <w:w w:val="95"/>
          <w:lang w:val="sk-SK"/>
        </w:rPr>
        <w:t xml:space="preserve"> </w:t>
      </w:r>
      <w:r>
        <w:rPr>
          <w:w w:val="95"/>
          <w:lang w:val="sk-SK"/>
        </w:rPr>
        <w:t>ako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podiely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voči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prepojeným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 xml:space="preserve">jednotkám, </w:t>
      </w:r>
      <w:r>
        <w:rPr>
          <w:lang w:val="sk-SK"/>
        </w:rPr>
        <w:t>pokiaľ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ide</w:t>
      </w:r>
      <w:r>
        <w:rPr>
          <w:spacing w:val="-6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podiel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väčší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20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%</w:t>
      </w:r>
      <w:r>
        <w:rPr>
          <w:spacing w:val="-6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6"/>
          <w:lang w:val="sk-SK"/>
        </w:rPr>
        <w:t xml:space="preserve"> </w:t>
      </w:r>
      <w:r>
        <w:rPr>
          <w:lang w:val="sk-SK"/>
        </w:rPr>
        <w:t>podielové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cenné</w:t>
      </w:r>
      <w:r>
        <w:rPr>
          <w:spacing w:val="-6"/>
          <w:lang w:val="sk-SK"/>
        </w:rPr>
        <w:t xml:space="preserve"> </w:t>
      </w:r>
      <w:r>
        <w:rPr>
          <w:lang w:val="sk-SK"/>
        </w:rPr>
        <w:t>papiere</w:t>
      </w:r>
      <w:r>
        <w:rPr>
          <w:spacing w:val="-5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podiely</w:t>
      </w:r>
      <w:r>
        <w:rPr>
          <w:spacing w:val="-5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7"/>
          <w:lang w:val="sk-SK"/>
        </w:rPr>
        <w:t xml:space="preserve"> </w:t>
      </w:r>
      <w:r>
        <w:rPr>
          <w:lang w:val="sk-SK"/>
        </w:rPr>
        <w:t>spoločnosti</w:t>
      </w:r>
      <w:r>
        <w:rPr>
          <w:spacing w:val="-8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rámci podielovej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účasti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iné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voči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prepojeným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jednotkám.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Ostatné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podielové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cenné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papiere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 xml:space="preserve">podiely </w:t>
      </w:r>
      <w:r>
        <w:rPr>
          <w:w w:val="95"/>
          <w:lang w:val="sk-SK"/>
        </w:rPr>
        <w:t>a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dlhové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cenné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papiere,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ktoré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nie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sú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cennými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papiermi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držanými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do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splatnosti,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sú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klasifikované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 xml:space="preserve">ako </w:t>
      </w:r>
      <w:r>
        <w:rPr>
          <w:lang w:val="sk-SK"/>
        </w:rPr>
        <w:t>realizovateľné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cenné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papiere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podiely.</w:t>
      </w:r>
    </w:p>
    <w:p w14:paraId="03F3D7A6" w14:textId="77777777" w:rsidR="00BD6355" w:rsidRDefault="00BD6355">
      <w:pPr>
        <w:pStyle w:val="Zkladntext"/>
        <w:spacing w:before="6"/>
        <w:rPr>
          <w:lang w:val="sk-SK"/>
        </w:rPr>
      </w:pPr>
    </w:p>
    <w:p w14:paraId="3CA4C02A" w14:textId="77777777" w:rsidR="00BD6355" w:rsidRDefault="00BD6355">
      <w:pPr>
        <w:pStyle w:val="Zkladntext"/>
        <w:spacing w:line="252" w:lineRule="auto"/>
        <w:ind w:left="218"/>
        <w:rPr>
          <w:lang w:val="sk-SK"/>
        </w:rPr>
      </w:pPr>
      <w:r>
        <w:rPr>
          <w:w w:val="95"/>
          <w:lang w:val="sk-SK"/>
        </w:rPr>
        <w:t xml:space="preserve">Dlhodobý finančný majetok je evidovaný v obstarávacej cene. Obstarávacia cena obsahuje cenu </w:t>
      </w:r>
      <w:r>
        <w:rPr>
          <w:lang w:val="sk-SK"/>
        </w:rPr>
        <w:t>obstarania majetku a náklady súvisiace s obstaraním.</w:t>
      </w:r>
    </w:p>
    <w:p w14:paraId="176CEDD3" w14:textId="77777777" w:rsidR="00BD6355" w:rsidRDefault="00BD6355">
      <w:pPr>
        <w:pStyle w:val="Zkladntext"/>
        <w:spacing w:before="11"/>
        <w:rPr>
          <w:lang w:val="sk-SK"/>
        </w:rPr>
      </w:pPr>
    </w:p>
    <w:p w14:paraId="48EC74B8" w14:textId="77777777" w:rsidR="00BD6355" w:rsidRDefault="00BD6355">
      <w:pPr>
        <w:pStyle w:val="Zkladntext"/>
        <w:spacing w:before="59" w:line="252" w:lineRule="auto"/>
        <w:ind w:left="218" w:right="486"/>
        <w:jc w:val="both"/>
        <w:rPr>
          <w:lang w:val="sk-SK"/>
        </w:rPr>
      </w:pPr>
      <w:r>
        <w:rPr>
          <w:w w:val="95"/>
          <w:lang w:val="sk-SK"/>
        </w:rPr>
        <w:t>Pôžičky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poskytnuté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podnikom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skupine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alebo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ostatné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pôžičky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pôvodnou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dobou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splatnosti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 xml:space="preserve">dlhšou </w:t>
      </w:r>
      <w:r>
        <w:rPr>
          <w:lang w:val="sk-SK"/>
        </w:rPr>
        <w:t>než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jeden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rok,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sú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evidované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menovitej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hodnote,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ktorá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môže byť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>upravená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opravnou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položkou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mieru</w:t>
      </w:r>
      <w:r>
        <w:rPr>
          <w:spacing w:val="-38"/>
          <w:lang w:val="sk-SK"/>
        </w:rPr>
        <w:t xml:space="preserve"> </w:t>
      </w:r>
      <w:r>
        <w:rPr>
          <w:lang w:val="sk-SK"/>
        </w:rPr>
        <w:t xml:space="preserve">ich </w:t>
      </w:r>
      <w:r>
        <w:rPr>
          <w:w w:val="95"/>
          <w:lang w:val="sk-SK"/>
        </w:rPr>
        <w:t xml:space="preserve">nedobytnosti. </w:t>
      </w:r>
    </w:p>
    <w:p w14:paraId="3246921C" w14:textId="77777777" w:rsidR="00BD6355" w:rsidRDefault="00BD6355">
      <w:pPr>
        <w:pStyle w:val="Zkladntext"/>
        <w:rPr>
          <w:lang w:val="sk-SK"/>
        </w:rPr>
      </w:pPr>
    </w:p>
    <w:p w14:paraId="585FF8CA" w14:textId="77777777" w:rsidR="00BD6355" w:rsidRDefault="00BD6355">
      <w:pPr>
        <w:pStyle w:val="Zkladntext"/>
        <w:rPr>
          <w:lang w:val="sk-SK"/>
        </w:rPr>
      </w:pPr>
    </w:p>
    <w:p w14:paraId="74D83532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rPr>
          <w:lang w:val="sk-SK"/>
        </w:rPr>
      </w:pPr>
      <w:r>
        <w:rPr>
          <w:w w:val="95"/>
          <w:lang w:val="sk-SK"/>
        </w:rPr>
        <w:t>Zásoby obstarané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kúpou</w:t>
      </w:r>
    </w:p>
    <w:p w14:paraId="257DBADF" w14:textId="77777777" w:rsidR="00BD6355" w:rsidRDefault="00BD6355">
      <w:pPr>
        <w:pStyle w:val="Zkladntext"/>
        <w:spacing w:before="6"/>
        <w:rPr>
          <w:b/>
          <w:lang w:val="sk-SK"/>
        </w:rPr>
      </w:pPr>
    </w:p>
    <w:p w14:paraId="6376D2A7" w14:textId="77777777" w:rsidR="00BD6355" w:rsidRDefault="00BD6355">
      <w:pPr>
        <w:pStyle w:val="Zkladntext"/>
        <w:spacing w:line="252" w:lineRule="auto"/>
        <w:ind w:left="218" w:right="488"/>
        <w:rPr>
          <w:lang w:val="sk-SK"/>
        </w:rPr>
      </w:pPr>
      <w:r>
        <w:rPr>
          <w:w w:val="95"/>
          <w:lang w:val="sk-SK"/>
        </w:rPr>
        <w:t>Zásoby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spoločnosti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sú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ocenené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obstarávacími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cenami,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ktorých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súčasťou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cena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obstarania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náklady súvisiace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obstaraním.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Náklady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súvisiace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obstaraním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predstavovali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prepravné,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clo,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balné,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pod.</w:t>
      </w:r>
    </w:p>
    <w:p w14:paraId="607C421C" w14:textId="77777777" w:rsidR="00BD6355" w:rsidRDefault="00BD6355">
      <w:pPr>
        <w:pStyle w:val="Zkladntext"/>
        <w:spacing w:before="5"/>
        <w:rPr>
          <w:lang w:val="sk-SK"/>
        </w:rPr>
      </w:pPr>
    </w:p>
    <w:p w14:paraId="1A01062A" w14:textId="77777777" w:rsidR="00BD6355" w:rsidRDefault="00BD6355">
      <w:pPr>
        <w:pStyle w:val="Zkladntext"/>
        <w:spacing w:before="1"/>
        <w:ind w:left="218"/>
        <w:rPr>
          <w:lang w:val="sk-SK"/>
        </w:rPr>
      </w:pPr>
      <w:r>
        <w:rPr>
          <w:lang w:val="sk-SK"/>
        </w:rPr>
        <w:t>Spoločnosť účtuje o obstaraní a úbytku zásob podľa spôsobu B.</w:t>
      </w:r>
    </w:p>
    <w:p w14:paraId="34563281" w14:textId="77777777" w:rsidR="00BD6355" w:rsidRDefault="00BD6355">
      <w:pPr>
        <w:pStyle w:val="Zkladntext"/>
        <w:spacing w:before="8"/>
        <w:rPr>
          <w:lang w:val="sk-SK"/>
        </w:rPr>
      </w:pPr>
    </w:p>
    <w:p w14:paraId="69DC5002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Účtovná jednotka nemá určené predpisom pre účtovné obdobie normy prirodzených úbytkov zásob.</w:t>
      </w:r>
    </w:p>
    <w:p w14:paraId="43F65210" w14:textId="77777777" w:rsidR="00BD6355" w:rsidRDefault="00BD6355">
      <w:pPr>
        <w:pStyle w:val="Zkladntext"/>
        <w:rPr>
          <w:lang w:val="sk-SK"/>
        </w:rPr>
      </w:pPr>
    </w:p>
    <w:p w14:paraId="5BB71AE2" w14:textId="77777777" w:rsidR="00BD6355" w:rsidRDefault="00BD6355">
      <w:pPr>
        <w:pStyle w:val="Zkladntext"/>
        <w:spacing w:before="2"/>
        <w:rPr>
          <w:lang w:val="sk-SK"/>
        </w:rPr>
      </w:pPr>
    </w:p>
    <w:p w14:paraId="1A8F3F99" w14:textId="77777777" w:rsidR="00BD6355" w:rsidRDefault="00BD6355">
      <w:pPr>
        <w:pStyle w:val="Nadpis1"/>
        <w:numPr>
          <w:ilvl w:val="0"/>
          <w:numId w:val="2"/>
        </w:numPr>
        <w:tabs>
          <w:tab w:val="left" w:pos="578"/>
          <w:tab w:val="left" w:pos="579"/>
        </w:tabs>
        <w:rPr>
          <w:lang w:val="sk-SK"/>
        </w:rPr>
      </w:pPr>
      <w:r>
        <w:rPr>
          <w:w w:val="95"/>
          <w:lang w:val="sk-SK"/>
        </w:rPr>
        <w:t>Zásoby vytvorené vlastnou</w:t>
      </w:r>
      <w:r>
        <w:rPr>
          <w:spacing w:val="-37"/>
          <w:w w:val="95"/>
          <w:lang w:val="sk-SK"/>
        </w:rPr>
        <w:t xml:space="preserve"> </w:t>
      </w:r>
      <w:r>
        <w:rPr>
          <w:w w:val="95"/>
          <w:lang w:val="sk-SK"/>
        </w:rPr>
        <w:t>činnosťou</w:t>
      </w:r>
    </w:p>
    <w:p w14:paraId="04878EDA" w14:textId="77777777" w:rsidR="00BD6355" w:rsidRDefault="00BD6355">
      <w:pPr>
        <w:pStyle w:val="Zkladntext"/>
        <w:ind w:left="218"/>
        <w:rPr>
          <w:lang w:val="sk-SK"/>
        </w:rPr>
      </w:pPr>
    </w:p>
    <w:p w14:paraId="5F7FF27F" w14:textId="77777777" w:rsidR="00BD6355" w:rsidRDefault="00BD6355">
      <w:pPr>
        <w:pStyle w:val="Zkladntext"/>
        <w:spacing w:before="8"/>
        <w:rPr>
          <w:lang w:val="sk-SK"/>
        </w:rPr>
      </w:pPr>
      <w:r>
        <w:rPr>
          <w:lang w:val="sk-SK"/>
        </w:rPr>
        <w:t xml:space="preserve">    Spoločnosť neeviduje zásoby obstarané vlastnou činnosťou.</w:t>
      </w:r>
    </w:p>
    <w:p w14:paraId="4A86DFE8" w14:textId="77777777" w:rsidR="00BD6355" w:rsidRDefault="00BD6355">
      <w:pPr>
        <w:pStyle w:val="Zkladntext"/>
        <w:spacing w:before="8"/>
        <w:rPr>
          <w:lang w:val="sk-SK"/>
        </w:rPr>
      </w:pPr>
    </w:p>
    <w:p w14:paraId="3348A518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w w:val="95"/>
          <w:lang w:val="sk-SK"/>
        </w:rPr>
        <w:t>Zásoby obstarané iným</w:t>
      </w:r>
      <w:r>
        <w:rPr>
          <w:spacing w:val="-34"/>
          <w:w w:val="95"/>
          <w:lang w:val="sk-SK"/>
        </w:rPr>
        <w:t xml:space="preserve"> </w:t>
      </w:r>
      <w:r>
        <w:rPr>
          <w:w w:val="95"/>
          <w:lang w:val="sk-SK"/>
        </w:rPr>
        <w:t>spôsobom</w:t>
      </w:r>
    </w:p>
    <w:p w14:paraId="04F24D15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5E83DD6B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lang w:val="sk-SK"/>
        </w:rPr>
        <w:t>Spoločnosť neeviduje zásoby obstarané iným spôsobom.</w:t>
      </w:r>
    </w:p>
    <w:p w14:paraId="03D233F5" w14:textId="77777777" w:rsidR="00BD6355" w:rsidRDefault="00BD6355">
      <w:pPr>
        <w:pStyle w:val="Zkladntext"/>
        <w:rPr>
          <w:lang w:val="sk-SK"/>
        </w:rPr>
      </w:pPr>
    </w:p>
    <w:p w14:paraId="321FE890" w14:textId="77777777" w:rsidR="00BD6355" w:rsidRDefault="00BD6355">
      <w:pPr>
        <w:pStyle w:val="Zkladntext"/>
        <w:spacing w:before="2"/>
        <w:rPr>
          <w:lang w:val="sk-SK"/>
        </w:rPr>
      </w:pPr>
    </w:p>
    <w:p w14:paraId="0D29BCC0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lang w:val="sk-SK"/>
        </w:rPr>
        <w:t>Zákazková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výroba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zákazková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výstavba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nehnuteľnosti</w:t>
      </w:r>
      <w:r>
        <w:rPr>
          <w:spacing w:val="-26"/>
          <w:lang w:val="sk-SK"/>
        </w:rPr>
        <w:t xml:space="preserve"> </w:t>
      </w:r>
      <w:r>
        <w:rPr>
          <w:lang w:val="sk-SK"/>
        </w:rPr>
        <w:t>určenej</w:t>
      </w:r>
      <w:r>
        <w:rPr>
          <w:spacing w:val="-27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predaj.</w:t>
      </w:r>
    </w:p>
    <w:p w14:paraId="153ABC76" w14:textId="77777777" w:rsidR="00BD6355" w:rsidRDefault="00BD6355">
      <w:pPr>
        <w:pStyle w:val="Zkladntext"/>
        <w:spacing w:before="6"/>
        <w:rPr>
          <w:b/>
          <w:lang w:val="sk-SK"/>
        </w:rPr>
      </w:pPr>
    </w:p>
    <w:p w14:paraId="095CC2E0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lang w:val="sk-SK"/>
        </w:rPr>
        <w:t>Spoločnosť neúčtuje o zákazkovej výrobe.</w:t>
      </w:r>
    </w:p>
    <w:p w14:paraId="46ACD435" w14:textId="77777777" w:rsidR="00BD6355" w:rsidRDefault="00BD6355">
      <w:pPr>
        <w:pStyle w:val="Zkladntext"/>
        <w:rPr>
          <w:lang w:val="sk-SK"/>
        </w:rPr>
      </w:pPr>
    </w:p>
    <w:p w14:paraId="6F55BE02" w14:textId="77777777" w:rsidR="00BD6355" w:rsidRDefault="00BD6355">
      <w:pPr>
        <w:pStyle w:val="Zkladntext"/>
        <w:spacing w:before="1"/>
        <w:rPr>
          <w:lang w:val="sk-SK"/>
        </w:rPr>
      </w:pPr>
    </w:p>
    <w:p w14:paraId="47673AE0" w14:textId="77777777" w:rsidR="00BD6355" w:rsidRDefault="00BD6355">
      <w:pPr>
        <w:pStyle w:val="Nadpis1"/>
        <w:numPr>
          <w:ilvl w:val="0"/>
          <w:numId w:val="2"/>
        </w:numPr>
        <w:tabs>
          <w:tab w:val="left" w:pos="629"/>
        </w:tabs>
        <w:spacing w:before="1"/>
        <w:ind w:left="628" w:hanging="410"/>
        <w:jc w:val="both"/>
        <w:rPr>
          <w:lang w:val="sk-SK"/>
        </w:rPr>
      </w:pPr>
      <w:r>
        <w:rPr>
          <w:w w:val="95"/>
          <w:lang w:val="sk-SK"/>
        </w:rPr>
        <w:t>Pohľadávky</w:t>
      </w:r>
    </w:p>
    <w:p w14:paraId="5E4A8FCB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6D7B5894" w14:textId="77777777" w:rsidR="00BD6355" w:rsidRDefault="00BD6355">
      <w:pPr>
        <w:pStyle w:val="Zkladntext"/>
        <w:spacing w:line="252" w:lineRule="auto"/>
        <w:ind w:left="218" w:right="476"/>
        <w:rPr>
          <w:lang w:val="sk-SK"/>
        </w:rPr>
      </w:pPr>
      <w:r>
        <w:rPr>
          <w:w w:val="95"/>
          <w:lang w:val="sk-SK"/>
        </w:rPr>
        <w:t xml:space="preserve">Pohľadávky sú v účtovníctve ocenené ich menovitou hodnotou. V prípade pochybných a sporných </w:t>
      </w:r>
      <w:r>
        <w:rPr>
          <w:lang w:val="sk-SK"/>
        </w:rPr>
        <w:t>pohľadávok spoločnosť vytvára adekvátnu opravnú položku k pohľadávkam.</w:t>
      </w:r>
    </w:p>
    <w:p w14:paraId="30020CF1" w14:textId="77777777" w:rsidR="00BD6355" w:rsidRDefault="00BD6355">
      <w:pPr>
        <w:pStyle w:val="Zkladntext"/>
        <w:spacing w:before="6"/>
        <w:rPr>
          <w:lang w:val="sk-SK"/>
        </w:rPr>
      </w:pPr>
    </w:p>
    <w:p w14:paraId="59B75809" w14:textId="77777777" w:rsidR="00BD6355" w:rsidRDefault="00BD6355">
      <w:pPr>
        <w:pStyle w:val="Zkladntext"/>
        <w:spacing w:line="252" w:lineRule="auto"/>
        <w:ind w:left="218" w:right="480"/>
        <w:rPr>
          <w:lang w:val="sk-SK"/>
        </w:rPr>
      </w:pPr>
      <w:r>
        <w:rPr>
          <w:w w:val="95"/>
          <w:lang w:val="sk-SK"/>
        </w:rPr>
        <w:t xml:space="preserve">Pri dlhodobých pohľadávkach je opravnou položkou upravená hodnota pohľadávky na jej hodnotu </w:t>
      </w:r>
      <w:r>
        <w:rPr>
          <w:lang w:val="sk-SK"/>
        </w:rPr>
        <w:t>v čase účtovania a vykazovania (súčasná hodnota).</w:t>
      </w:r>
    </w:p>
    <w:p w14:paraId="69B92CFB" w14:textId="77777777" w:rsidR="00BD6355" w:rsidRDefault="00BD6355">
      <w:pPr>
        <w:pStyle w:val="Zkladntext"/>
        <w:rPr>
          <w:lang w:val="sk-SK"/>
        </w:rPr>
      </w:pPr>
    </w:p>
    <w:p w14:paraId="7FFF7F9B" w14:textId="77777777" w:rsidR="00BD6355" w:rsidRDefault="00BD6355">
      <w:pPr>
        <w:pStyle w:val="Zkladntext"/>
        <w:spacing w:before="7"/>
        <w:rPr>
          <w:lang w:val="sk-SK"/>
        </w:rPr>
      </w:pPr>
    </w:p>
    <w:p w14:paraId="07CF6921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lang w:val="sk-SK"/>
        </w:rPr>
        <w:t>Krátkodobý finančný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majetok</w:t>
      </w:r>
    </w:p>
    <w:p w14:paraId="3B00C85E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28138C86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lang w:val="sk-SK"/>
        </w:rPr>
        <w:t>Peňažné prostriedky a ceniny sú ocenené v ich menovitej hodnote.</w:t>
      </w:r>
    </w:p>
    <w:p w14:paraId="1102CA5F" w14:textId="77777777" w:rsidR="00BD6355" w:rsidRDefault="00BD6355">
      <w:pPr>
        <w:pStyle w:val="Zkladntext"/>
        <w:rPr>
          <w:lang w:val="sk-SK"/>
        </w:rPr>
      </w:pPr>
    </w:p>
    <w:p w14:paraId="331A623F" w14:textId="77777777" w:rsidR="00BD6355" w:rsidRDefault="00BD6355">
      <w:pPr>
        <w:pStyle w:val="Zkladntext"/>
        <w:spacing w:before="5"/>
        <w:rPr>
          <w:lang w:val="sk-SK"/>
        </w:rPr>
      </w:pPr>
    </w:p>
    <w:p w14:paraId="1637EC85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rPr>
          <w:lang w:val="sk-SK"/>
        </w:rPr>
      </w:pPr>
      <w:r>
        <w:rPr>
          <w:w w:val="95"/>
          <w:lang w:val="sk-SK"/>
        </w:rPr>
        <w:t>Časové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rozlíšenie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strane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aktív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súvahy</w:t>
      </w:r>
    </w:p>
    <w:p w14:paraId="7A7977CA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20F5798B" w14:textId="77777777" w:rsidR="00BD6355" w:rsidRDefault="00BD6355">
      <w:pPr>
        <w:pStyle w:val="Zkladntext"/>
        <w:spacing w:line="252" w:lineRule="auto"/>
        <w:ind w:left="218" w:right="486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účtuje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účtoch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časového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rozlíšenia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súlade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so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zásadou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účtovaní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nákladov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 xml:space="preserve">výnosov </w:t>
      </w:r>
      <w:r>
        <w:rPr>
          <w:lang w:val="sk-SK"/>
        </w:rPr>
        <w:t>do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obdobia,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s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ktorým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časovo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vecne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súvisia,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ide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anticipatívne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tranzitívne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položky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časového rozlíšenia.</w:t>
      </w:r>
    </w:p>
    <w:p w14:paraId="04449866" w14:textId="77777777" w:rsidR="00BD6355" w:rsidRDefault="00BD6355">
      <w:pPr>
        <w:pStyle w:val="Zkladntext"/>
        <w:rPr>
          <w:lang w:val="sk-SK"/>
        </w:rPr>
      </w:pPr>
    </w:p>
    <w:p w14:paraId="56973ECB" w14:textId="77777777" w:rsidR="00BD6355" w:rsidRDefault="00BD6355">
      <w:pPr>
        <w:pStyle w:val="Zkladntext"/>
        <w:spacing w:before="8"/>
        <w:rPr>
          <w:lang w:val="sk-SK"/>
        </w:rPr>
      </w:pPr>
    </w:p>
    <w:p w14:paraId="0350E55D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rPr>
          <w:lang w:val="sk-SK"/>
        </w:rPr>
      </w:pPr>
      <w:r>
        <w:rPr>
          <w:w w:val="95"/>
          <w:lang w:val="sk-SK"/>
        </w:rPr>
        <w:t>Rezervy</w:t>
      </w:r>
    </w:p>
    <w:p w14:paraId="517BDEAD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181A6E0A" w14:textId="77777777" w:rsidR="00BD6355" w:rsidRDefault="00BD6355">
      <w:pPr>
        <w:pStyle w:val="Zkladntext"/>
        <w:spacing w:line="252" w:lineRule="auto"/>
        <w:ind w:left="218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tvorí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rezervy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(§26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Zákona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431/2002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Z.z.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28"/>
          <w:w w:val="95"/>
          <w:lang w:val="sk-SK"/>
        </w:rPr>
        <w:t xml:space="preserve"> </w:t>
      </w:r>
      <w:r>
        <w:rPr>
          <w:w w:val="95"/>
          <w:lang w:val="sk-SK"/>
        </w:rPr>
        <w:t>účtovníctve)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predpokladané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riziká,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straty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 xml:space="preserve">a </w:t>
      </w:r>
      <w:r>
        <w:rPr>
          <w:lang w:val="sk-SK"/>
        </w:rPr>
        <w:t>zníženia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hodnoty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súvisiace</w:t>
      </w:r>
      <w:r>
        <w:rPr>
          <w:spacing w:val="-37"/>
          <w:lang w:val="sk-SK"/>
        </w:rPr>
        <w:t xml:space="preserve"> </w:t>
      </w:r>
      <w:r>
        <w:rPr>
          <w:lang w:val="sk-SK"/>
        </w:rPr>
        <w:t>so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záväzkami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s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neurčitým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časovým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vymedzením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alebo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výškou. V účtovnom období, za ktoré sa podáva daňové priznanie, bola tvorená iba rezerva na nevyčerpané dovolenky a poistenie k nim.</w:t>
      </w:r>
    </w:p>
    <w:p w14:paraId="48FC4249" w14:textId="77777777" w:rsidR="00BD6355" w:rsidRDefault="00BD6355">
      <w:pPr>
        <w:pStyle w:val="Zkladntext"/>
        <w:rPr>
          <w:lang w:val="sk-SK"/>
        </w:rPr>
      </w:pPr>
    </w:p>
    <w:p w14:paraId="1087BD65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spacing w:before="137"/>
        <w:rPr>
          <w:lang w:val="sk-SK"/>
        </w:rPr>
      </w:pPr>
      <w:r>
        <w:rPr>
          <w:w w:val="95"/>
          <w:lang w:val="sk-SK"/>
        </w:rPr>
        <w:t>Dlhopisy</w:t>
      </w:r>
    </w:p>
    <w:p w14:paraId="42797B1F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49752D47" w14:textId="77777777" w:rsidR="00BD6355" w:rsidRDefault="00BD6355">
      <w:pPr>
        <w:pStyle w:val="Zkladntext"/>
        <w:spacing w:before="1" w:line="252" w:lineRule="auto"/>
        <w:ind w:left="218" w:right="485"/>
        <w:jc w:val="both"/>
        <w:rPr>
          <w:lang w:val="sk-SK"/>
        </w:rPr>
      </w:pPr>
      <w:r>
        <w:rPr>
          <w:lang w:val="sk-SK"/>
        </w:rPr>
        <w:t xml:space="preserve">Ako 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krátkodobý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finančný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dlhopis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účtuje,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ak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určený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obchodovanie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ak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držaný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do doby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splatnosti,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pričom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splatnosť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jedného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roka.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dlhodobý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finančný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dlhopis účtuje,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ak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držaný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doby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splatnosti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jeho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splatnosť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dlhšia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jeden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rok.</w:t>
      </w:r>
    </w:p>
    <w:p w14:paraId="2F56CE8B" w14:textId="77777777" w:rsidR="00BD6355" w:rsidRDefault="00BD6355">
      <w:pPr>
        <w:pStyle w:val="Zkladntext"/>
        <w:spacing w:before="3"/>
        <w:jc w:val="both"/>
        <w:rPr>
          <w:lang w:val="sk-SK"/>
        </w:rPr>
      </w:pPr>
    </w:p>
    <w:p w14:paraId="303E647E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Dlhopisy sa pri ich obstaraní oceňujú obstarávacou cenou.</w:t>
      </w:r>
    </w:p>
    <w:p w14:paraId="64A1FFE0" w14:textId="77777777" w:rsidR="00BD6355" w:rsidRDefault="00BD6355">
      <w:pPr>
        <w:pStyle w:val="Zkladntext"/>
        <w:spacing w:before="9"/>
        <w:rPr>
          <w:lang w:val="sk-SK"/>
        </w:rPr>
      </w:pPr>
    </w:p>
    <w:p w14:paraId="35E226DE" w14:textId="77777777" w:rsidR="00BD6355" w:rsidRDefault="00BD6355">
      <w:pPr>
        <w:pStyle w:val="Zkladntext"/>
        <w:spacing w:line="252" w:lineRule="auto"/>
        <w:ind w:left="218" w:right="488"/>
        <w:jc w:val="both"/>
        <w:rPr>
          <w:lang w:val="sk-SK"/>
        </w:rPr>
      </w:pPr>
      <w:r>
        <w:rPr>
          <w:lang w:val="sk-SK"/>
        </w:rPr>
        <w:t xml:space="preserve">Ku dňu ocenenia sa dlhopisy určené na obchodovanie oceňujú reálnou hodnotou. Ocenenie </w:t>
      </w:r>
      <w:r>
        <w:rPr>
          <w:w w:val="95"/>
          <w:lang w:val="sk-SK"/>
        </w:rPr>
        <w:t>dlhopisov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držaných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do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splatnosti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odo</w:t>
      </w:r>
      <w:r>
        <w:rPr>
          <w:spacing w:val="-5"/>
          <w:w w:val="95"/>
          <w:lang w:val="sk-SK"/>
        </w:rPr>
        <w:t xml:space="preserve"> </w:t>
      </w:r>
      <w:r>
        <w:rPr>
          <w:w w:val="95"/>
          <w:lang w:val="sk-SK"/>
        </w:rPr>
        <w:t>dňa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vyrovnania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ich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nákupu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do</w:t>
      </w:r>
      <w:r>
        <w:rPr>
          <w:spacing w:val="-5"/>
          <w:w w:val="95"/>
          <w:lang w:val="sk-SK"/>
        </w:rPr>
        <w:t xml:space="preserve"> </w:t>
      </w:r>
      <w:r>
        <w:rPr>
          <w:w w:val="95"/>
          <w:lang w:val="sk-SK"/>
        </w:rPr>
        <w:t>dňa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ich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splatnosti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 xml:space="preserve">postupne </w:t>
      </w:r>
      <w:r>
        <w:rPr>
          <w:lang w:val="sk-SK"/>
        </w:rPr>
        <w:t>zvyšuje o úrokové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výnosy.</w:t>
      </w:r>
    </w:p>
    <w:p w14:paraId="3FF9DB1B" w14:textId="77777777" w:rsidR="00BD6355" w:rsidRDefault="00BD6355">
      <w:pPr>
        <w:pStyle w:val="Zkladntext"/>
        <w:rPr>
          <w:lang w:val="sk-SK"/>
        </w:rPr>
      </w:pPr>
    </w:p>
    <w:p w14:paraId="6F576715" w14:textId="77777777" w:rsidR="00BD6355" w:rsidRDefault="00BD6355">
      <w:pPr>
        <w:pStyle w:val="Zkladntext"/>
        <w:spacing w:before="10"/>
        <w:rPr>
          <w:lang w:val="sk-SK"/>
        </w:rPr>
      </w:pPr>
    </w:p>
    <w:p w14:paraId="071A8D63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spacing w:before="1"/>
        <w:rPr>
          <w:lang w:val="sk-SK"/>
        </w:rPr>
      </w:pPr>
      <w:r>
        <w:rPr>
          <w:w w:val="95"/>
          <w:lang w:val="sk-SK"/>
        </w:rPr>
        <w:t>Záväzky</w:t>
      </w:r>
    </w:p>
    <w:p w14:paraId="20AED314" w14:textId="77777777" w:rsidR="00BD6355" w:rsidRDefault="00BD6355">
      <w:pPr>
        <w:pStyle w:val="Zkladntext"/>
        <w:spacing w:before="6"/>
        <w:rPr>
          <w:b/>
          <w:lang w:val="sk-SK"/>
        </w:rPr>
      </w:pPr>
    </w:p>
    <w:p w14:paraId="6DE45E03" w14:textId="77777777" w:rsidR="00BD6355" w:rsidRDefault="00BD6355">
      <w:pPr>
        <w:pStyle w:val="Zkladntext"/>
        <w:spacing w:line="252" w:lineRule="auto"/>
        <w:ind w:left="218" w:right="487"/>
        <w:jc w:val="both"/>
        <w:rPr>
          <w:lang w:val="sk-SK"/>
        </w:rPr>
      </w:pPr>
      <w:r>
        <w:rPr>
          <w:lang w:val="sk-SK"/>
        </w:rPr>
        <w:t>Záväzky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(vrátane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úverov</w:t>
      </w:r>
      <w:r>
        <w:rPr>
          <w:spacing w:val="-33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46"/>
          <w:lang w:val="sk-SK"/>
        </w:rPr>
        <w:t xml:space="preserve"> </w:t>
      </w:r>
      <w:r>
        <w:rPr>
          <w:lang w:val="sk-SK"/>
        </w:rPr>
        <w:t>výpomocí)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sú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ocenené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ich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menovitej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hodnote.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Ak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pri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 xml:space="preserve">inventarizácií </w:t>
      </w:r>
      <w:r>
        <w:rPr>
          <w:w w:val="95"/>
          <w:lang w:val="sk-SK"/>
        </w:rPr>
        <w:t>záväzkov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zistí,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že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suma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záväzkov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iná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ako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ich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výška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2"/>
          <w:w w:val="95"/>
          <w:lang w:val="sk-SK"/>
        </w:rPr>
        <w:t xml:space="preserve"> </w:t>
      </w:r>
      <w:r>
        <w:rPr>
          <w:w w:val="95"/>
          <w:lang w:val="sk-SK"/>
        </w:rPr>
        <w:t>účtovníctve,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uvedú</w:t>
      </w:r>
      <w:r>
        <w:rPr>
          <w:spacing w:val="-30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záväzky</w:t>
      </w:r>
      <w:r>
        <w:rPr>
          <w:spacing w:val="-29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3"/>
          <w:w w:val="95"/>
          <w:lang w:val="sk-SK"/>
        </w:rPr>
        <w:t xml:space="preserve"> </w:t>
      </w:r>
      <w:r>
        <w:rPr>
          <w:w w:val="95"/>
          <w:lang w:val="sk-SK"/>
        </w:rPr>
        <w:t>účtovníctve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 xml:space="preserve">aj </w:t>
      </w:r>
      <w:r>
        <w:rPr>
          <w:lang w:val="sk-SK"/>
        </w:rPr>
        <w:t>v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účtovnej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závierke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tomto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zistenom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ocenení.</w:t>
      </w:r>
    </w:p>
    <w:p w14:paraId="6CF77852" w14:textId="77777777" w:rsidR="00BD6355" w:rsidRDefault="00BD6355">
      <w:pPr>
        <w:pStyle w:val="Zkladntext"/>
        <w:rPr>
          <w:lang w:val="sk-SK"/>
        </w:rPr>
      </w:pPr>
    </w:p>
    <w:p w14:paraId="6CCFDCE5" w14:textId="77777777" w:rsidR="00BD6355" w:rsidRDefault="00BD6355">
      <w:pPr>
        <w:pStyle w:val="Zkladntext"/>
        <w:spacing w:before="10"/>
        <w:rPr>
          <w:lang w:val="sk-SK"/>
        </w:rPr>
      </w:pPr>
    </w:p>
    <w:p w14:paraId="7D5A27D0" w14:textId="77777777" w:rsidR="00BD6355" w:rsidRDefault="00BD6355">
      <w:pPr>
        <w:pStyle w:val="Nadpis1"/>
        <w:numPr>
          <w:ilvl w:val="0"/>
          <w:numId w:val="2"/>
        </w:numPr>
        <w:tabs>
          <w:tab w:val="left" w:pos="578"/>
          <w:tab w:val="left" w:pos="579"/>
        </w:tabs>
        <w:rPr>
          <w:lang w:val="sk-SK"/>
        </w:rPr>
      </w:pPr>
      <w:r>
        <w:rPr>
          <w:w w:val="95"/>
          <w:lang w:val="sk-SK"/>
        </w:rPr>
        <w:t>Časové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rozlíšenie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strane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pasív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súvahy</w:t>
      </w:r>
    </w:p>
    <w:p w14:paraId="06B642B0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1929119D" w14:textId="77777777" w:rsidR="00BD6355" w:rsidRDefault="00BD6355">
      <w:pPr>
        <w:pStyle w:val="Zkladntext"/>
        <w:spacing w:line="252" w:lineRule="auto"/>
        <w:ind w:left="218" w:right="486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účtuje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účtoch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časového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rozlíšenia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31"/>
          <w:w w:val="95"/>
          <w:lang w:val="sk-SK"/>
        </w:rPr>
        <w:t xml:space="preserve"> </w:t>
      </w:r>
      <w:r>
        <w:rPr>
          <w:w w:val="95"/>
          <w:lang w:val="sk-SK"/>
        </w:rPr>
        <w:t>súlade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so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zásadou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účtovaní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nákladov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 xml:space="preserve">výnosov </w:t>
      </w:r>
      <w:r>
        <w:rPr>
          <w:lang w:val="sk-SK"/>
        </w:rPr>
        <w:t>do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obdobia,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s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ktorým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časovo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vecne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súvisia,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ide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anticipatívne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tranzitívne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položky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časového rozlíšenia.</w:t>
      </w:r>
    </w:p>
    <w:p w14:paraId="579565F0" w14:textId="77777777" w:rsidR="00BD6355" w:rsidRDefault="00BD6355">
      <w:pPr>
        <w:pStyle w:val="Zkladntext"/>
        <w:rPr>
          <w:lang w:val="sk-SK"/>
        </w:rPr>
      </w:pPr>
    </w:p>
    <w:p w14:paraId="197480FB" w14:textId="77777777" w:rsidR="00BD6355" w:rsidRDefault="00BD6355">
      <w:pPr>
        <w:pStyle w:val="Zkladntext"/>
        <w:spacing w:before="8"/>
        <w:rPr>
          <w:lang w:val="sk-SK"/>
        </w:rPr>
      </w:pPr>
    </w:p>
    <w:p w14:paraId="2584DA07" w14:textId="77777777" w:rsidR="00BD6355" w:rsidRDefault="00BD6355">
      <w:pPr>
        <w:pStyle w:val="Nadpis1"/>
        <w:numPr>
          <w:ilvl w:val="0"/>
          <w:numId w:val="2"/>
        </w:numPr>
        <w:tabs>
          <w:tab w:val="left" w:pos="578"/>
          <w:tab w:val="left" w:pos="579"/>
        </w:tabs>
        <w:rPr>
          <w:lang w:val="sk-SK"/>
        </w:rPr>
      </w:pPr>
      <w:r>
        <w:rPr>
          <w:lang w:val="sk-SK"/>
        </w:rPr>
        <w:t>Deriváty,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záväzky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zabezpečené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derivátmi</w:t>
      </w:r>
    </w:p>
    <w:p w14:paraId="74AD04E6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2CA1DAE6" w14:textId="77777777" w:rsidR="00BD6355" w:rsidRDefault="00BD6355">
      <w:pPr>
        <w:pStyle w:val="Zkladntext"/>
        <w:spacing w:line="252" w:lineRule="auto"/>
        <w:ind w:left="218" w:right="401"/>
        <w:rPr>
          <w:lang w:val="sk-SK"/>
        </w:rPr>
      </w:pPr>
      <w:r>
        <w:rPr>
          <w:lang w:val="sk-SK"/>
        </w:rPr>
        <w:t>Spoločnosť</w:t>
      </w:r>
      <w:r>
        <w:rPr>
          <w:spacing w:val="61"/>
          <w:lang w:val="sk-SK"/>
        </w:rPr>
        <w:t xml:space="preserve"> </w:t>
      </w:r>
      <w:r>
        <w:rPr>
          <w:lang w:val="sk-SK"/>
        </w:rPr>
        <w:t>neúčtovala</w:t>
      </w:r>
      <w:r>
        <w:rPr>
          <w:spacing w:val="59"/>
          <w:lang w:val="sk-SK"/>
        </w:rPr>
        <w:t xml:space="preserve"> </w:t>
      </w:r>
      <w:r>
        <w:rPr>
          <w:lang w:val="sk-SK"/>
        </w:rPr>
        <w:t>v priebehu</w:t>
      </w:r>
      <w:r>
        <w:rPr>
          <w:spacing w:val="60"/>
          <w:lang w:val="sk-SK"/>
        </w:rPr>
        <w:t xml:space="preserve"> </w:t>
      </w:r>
      <w:r>
        <w:rPr>
          <w:lang w:val="sk-SK"/>
        </w:rPr>
        <w:t>účtovného</w:t>
      </w:r>
      <w:r>
        <w:rPr>
          <w:spacing w:val="60"/>
          <w:lang w:val="sk-SK"/>
        </w:rPr>
        <w:t xml:space="preserve"> </w:t>
      </w:r>
      <w:r>
        <w:rPr>
          <w:lang w:val="sk-SK"/>
        </w:rPr>
        <w:t>obdobia  o derivátoch  a tiež</w:t>
      </w:r>
      <w:r>
        <w:rPr>
          <w:spacing w:val="61"/>
          <w:lang w:val="sk-SK"/>
        </w:rPr>
        <w:t xml:space="preserve"> </w:t>
      </w:r>
      <w:r>
        <w:rPr>
          <w:lang w:val="sk-SK"/>
        </w:rPr>
        <w:t>nemá  derivátmi zabezpečený majetok alebo záväzky.</w:t>
      </w:r>
    </w:p>
    <w:p w14:paraId="58578065" w14:textId="77777777" w:rsidR="00BD6355" w:rsidRDefault="00BD6355">
      <w:pPr>
        <w:pStyle w:val="Zkladntext"/>
        <w:rPr>
          <w:lang w:val="sk-SK"/>
        </w:rPr>
      </w:pPr>
    </w:p>
    <w:p w14:paraId="2FE5908A" w14:textId="77777777" w:rsidR="00BD6355" w:rsidRDefault="00BD6355">
      <w:pPr>
        <w:pStyle w:val="Zkladntext"/>
        <w:spacing w:before="7"/>
        <w:rPr>
          <w:lang w:val="sk-SK"/>
        </w:rPr>
      </w:pPr>
    </w:p>
    <w:p w14:paraId="14E6BC8D" w14:textId="77777777" w:rsidR="00BD6355" w:rsidRDefault="00BD6355">
      <w:pPr>
        <w:pStyle w:val="Nadpis1"/>
        <w:numPr>
          <w:ilvl w:val="0"/>
          <w:numId w:val="2"/>
        </w:numPr>
        <w:tabs>
          <w:tab w:val="left" w:pos="578"/>
          <w:tab w:val="left" w:pos="579"/>
        </w:tabs>
        <w:rPr>
          <w:lang w:val="sk-SK"/>
        </w:rPr>
      </w:pPr>
      <w:r>
        <w:rPr>
          <w:lang w:val="sk-SK"/>
        </w:rPr>
        <w:t>Prenajatý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obstaraný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základe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zmluvy</w:t>
      </w:r>
      <w:r>
        <w:rPr>
          <w:spacing w:val="-29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kúpe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prenajatej</w:t>
      </w:r>
      <w:r>
        <w:rPr>
          <w:spacing w:val="-30"/>
          <w:lang w:val="sk-SK"/>
        </w:rPr>
        <w:t xml:space="preserve"> </w:t>
      </w:r>
      <w:r>
        <w:rPr>
          <w:lang w:val="sk-SK"/>
        </w:rPr>
        <w:t>veci</w:t>
      </w:r>
    </w:p>
    <w:p w14:paraId="72DC2C76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03A29066" w14:textId="77777777" w:rsidR="00BD6355" w:rsidRDefault="00BD6355">
      <w:pPr>
        <w:pStyle w:val="Zkladntext"/>
        <w:spacing w:line="252" w:lineRule="auto"/>
        <w:ind w:left="218" w:right="398"/>
        <w:rPr>
          <w:lang w:val="sk-SK"/>
        </w:rPr>
      </w:pPr>
      <w:r>
        <w:rPr>
          <w:lang w:val="sk-SK"/>
        </w:rPr>
        <w:t>Spoločnosť neúčtovala o prenajatom majetku (operatívny prenájom)</w:t>
      </w:r>
    </w:p>
    <w:p w14:paraId="0E8A5154" w14:textId="77777777" w:rsidR="00BD6355" w:rsidRDefault="00BD6355">
      <w:pPr>
        <w:pStyle w:val="Zkladntext"/>
        <w:spacing w:before="5"/>
        <w:rPr>
          <w:lang w:val="sk-SK"/>
        </w:rPr>
      </w:pPr>
    </w:p>
    <w:p w14:paraId="6B5EC6CD" w14:textId="77777777" w:rsidR="00BD6355" w:rsidRDefault="00BD6355">
      <w:pPr>
        <w:pStyle w:val="Zkladntext"/>
        <w:spacing w:before="1"/>
        <w:rPr>
          <w:lang w:val="sk-SK"/>
        </w:rPr>
      </w:pPr>
    </w:p>
    <w:p w14:paraId="2DFD84A9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w w:val="95"/>
          <w:lang w:val="sk-SK"/>
        </w:rPr>
        <w:t>Daň z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príjmov</w:t>
      </w:r>
    </w:p>
    <w:p w14:paraId="71D7074E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61403937" w14:textId="77777777" w:rsidR="00BD6355" w:rsidRDefault="00BD6355">
      <w:pPr>
        <w:pStyle w:val="Zkladntext"/>
        <w:spacing w:line="252" w:lineRule="auto"/>
        <w:ind w:left="218" w:right="487"/>
        <w:jc w:val="both"/>
        <w:rPr>
          <w:lang w:val="sk-SK"/>
        </w:rPr>
      </w:pPr>
      <w:r>
        <w:rPr>
          <w:w w:val="95"/>
          <w:lang w:val="sk-SK"/>
        </w:rPr>
        <w:t>Splatná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daň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príjmov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vypočíta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zo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základu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dane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</w:t>
      </w:r>
      <w:r>
        <w:rPr>
          <w:spacing w:val="-27"/>
          <w:w w:val="95"/>
          <w:lang w:val="sk-SK"/>
        </w:rPr>
        <w:t xml:space="preserve"> </w:t>
      </w:r>
      <w:r>
        <w:rPr>
          <w:w w:val="95"/>
          <w:lang w:val="sk-SK"/>
        </w:rPr>
        <w:t>príjmov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sadzby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ustanovenej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Zákonom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o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 xml:space="preserve">dani </w:t>
      </w:r>
      <w:r>
        <w:rPr>
          <w:lang w:val="sk-SK"/>
        </w:rPr>
        <w:t>z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príjmov.</w:t>
      </w:r>
    </w:p>
    <w:p w14:paraId="77DFD2D0" w14:textId="77777777" w:rsidR="00BD6355" w:rsidRDefault="00BD6355">
      <w:pPr>
        <w:pStyle w:val="Zkladntext"/>
        <w:spacing w:before="3"/>
        <w:rPr>
          <w:lang w:val="sk-SK"/>
        </w:rPr>
      </w:pPr>
    </w:p>
    <w:p w14:paraId="60A75B9D" w14:textId="77777777" w:rsidR="00BD6355" w:rsidRDefault="00BD6355">
      <w:pPr>
        <w:pStyle w:val="Zkladntext"/>
        <w:rPr>
          <w:lang w:val="sk-SK"/>
        </w:rPr>
      </w:pPr>
      <w:r>
        <w:rPr>
          <w:lang w:val="sk-SK"/>
        </w:rPr>
        <w:t xml:space="preserve">    Spoločnosť neúčtuje o odloženej dani.</w:t>
      </w:r>
    </w:p>
    <w:p w14:paraId="0F727F2A" w14:textId="77777777" w:rsidR="00BD6355" w:rsidRDefault="00BD6355">
      <w:pPr>
        <w:pStyle w:val="Zkladntext"/>
        <w:rPr>
          <w:lang w:val="sk-SK"/>
        </w:rPr>
      </w:pPr>
      <w:r>
        <w:rPr>
          <w:lang w:val="sk-SK"/>
        </w:rPr>
        <w:tab/>
      </w:r>
    </w:p>
    <w:p w14:paraId="36851BAA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spacing w:before="1"/>
        <w:rPr>
          <w:lang w:val="sk-SK"/>
        </w:rPr>
      </w:pPr>
      <w:r>
        <w:rPr>
          <w:lang w:val="sk-SK"/>
        </w:rPr>
        <w:t>Majetok nadobudnutý</w:t>
      </w:r>
      <w:r>
        <w:rPr>
          <w:spacing w:val="-28"/>
          <w:lang w:val="sk-SK"/>
        </w:rPr>
        <w:t xml:space="preserve"> </w:t>
      </w:r>
      <w:r>
        <w:rPr>
          <w:lang w:val="sk-SK"/>
        </w:rPr>
        <w:t>privatizáciou</w:t>
      </w:r>
    </w:p>
    <w:p w14:paraId="2B832572" w14:textId="77777777" w:rsidR="00BD6355" w:rsidRDefault="00BD6355">
      <w:pPr>
        <w:pStyle w:val="Zkladntext"/>
        <w:spacing w:before="6"/>
        <w:rPr>
          <w:b/>
          <w:lang w:val="sk-SK"/>
        </w:rPr>
      </w:pPr>
    </w:p>
    <w:p w14:paraId="61405456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7BF063D8" w14:textId="77777777" w:rsidR="00BD6355" w:rsidRDefault="00BD6355">
      <w:pPr>
        <w:pStyle w:val="Zkladntext"/>
        <w:rPr>
          <w:lang w:val="sk-SK"/>
        </w:rPr>
      </w:pPr>
    </w:p>
    <w:p w14:paraId="5033584B" w14:textId="77777777" w:rsidR="00BD6355" w:rsidRDefault="00BD6355">
      <w:pPr>
        <w:pStyle w:val="Zkladntext"/>
        <w:spacing w:before="1"/>
        <w:rPr>
          <w:lang w:val="sk-SK"/>
        </w:rPr>
      </w:pPr>
    </w:p>
    <w:p w14:paraId="5CCF14C7" w14:textId="77777777" w:rsidR="00BD6355" w:rsidRDefault="00BD6355">
      <w:pPr>
        <w:pStyle w:val="Nadpis1"/>
        <w:numPr>
          <w:ilvl w:val="0"/>
          <w:numId w:val="2"/>
        </w:numPr>
        <w:tabs>
          <w:tab w:val="left" w:pos="579"/>
        </w:tabs>
        <w:jc w:val="both"/>
        <w:rPr>
          <w:lang w:val="sk-SK"/>
        </w:rPr>
      </w:pPr>
      <w:r>
        <w:rPr>
          <w:w w:val="95"/>
          <w:lang w:val="sk-SK"/>
        </w:rPr>
        <w:t>Vykazovanie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výnosov</w:t>
      </w:r>
    </w:p>
    <w:p w14:paraId="0F5D06D7" w14:textId="77777777" w:rsidR="00BD6355" w:rsidRDefault="00BD6355">
      <w:pPr>
        <w:pStyle w:val="Zkladntext"/>
        <w:spacing w:before="4"/>
        <w:rPr>
          <w:lang w:val="sk-SK"/>
        </w:rPr>
      </w:pPr>
    </w:p>
    <w:p w14:paraId="7EDC12D6" w14:textId="77777777" w:rsidR="00BD6355" w:rsidRDefault="00BD6355">
      <w:pPr>
        <w:pStyle w:val="Zkladntext"/>
        <w:spacing w:line="252" w:lineRule="auto"/>
        <w:ind w:left="218" w:right="486"/>
        <w:jc w:val="both"/>
        <w:rPr>
          <w:lang w:val="sk-SK"/>
        </w:rPr>
      </w:pPr>
      <w:r>
        <w:rPr>
          <w:w w:val="95"/>
          <w:lang w:val="sk-SK"/>
        </w:rPr>
        <w:t>Výnosy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z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predaja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služieb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vykazujú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účtovnom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období,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19"/>
          <w:w w:val="95"/>
          <w:lang w:val="sk-SK"/>
        </w:rPr>
        <w:t xml:space="preserve"> </w:t>
      </w:r>
      <w:r>
        <w:rPr>
          <w:w w:val="95"/>
          <w:lang w:val="sk-SK"/>
        </w:rPr>
        <w:t>ktorom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boli</w:t>
      </w:r>
      <w:r>
        <w:rPr>
          <w:spacing w:val="-20"/>
          <w:w w:val="95"/>
          <w:lang w:val="sk-SK"/>
        </w:rPr>
        <w:t xml:space="preserve"> </w:t>
      </w:r>
      <w:r>
        <w:rPr>
          <w:w w:val="95"/>
          <w:lang w:val="sk-SK"/>
        </w:rPr>
        <w:t>služby</w:t>
      </w:r>
      <w:r>
        <w:rPr>
          <w:spacing w:val="-17"/>
          <w:w w:val="95"/>
          <w:lang w:val="sk-SK"/>
        </w:rPr>
        <w:t xml:space="preserve"> </w:t>
      </w:r>
      <w:r>
        <w:rPr>
          <w:w w:val="95"/>
          <w:lang w:val="sk-SK"/>
        </w:rPr>
        <w:t>poskytnuté</w:t>
      </w:r>
      <w:r>
        <w:rPr>
          <w:spacing w:val="-18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ohľadom na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stav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rozpracovanosti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danej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služby.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Tento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je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zistený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na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základe</w:t>
      </w:r>
      <w:r>
        <w:rPr>
          <w:spacing w:val="-22"/>
          <w:w w:val="95"/>
          <w:lang w:val="sk-SK"/>
        </w:rPr>
        <w:t xml:space="preserve"> </w:t>
      </w:r>
      <w:r>
        <w:rPr>
          <w:w w:val="95"/>
          <w:lang w:val="sk-SK"/>
        </w:rPr>
        <w:t>skutočne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poskytnutých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služieb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 xml:space="preserve">ako </w:t>
      </w:r>
      <w:r>
        <w:rPr>
          <w:lang w:val="sk-SK"/>
        </w:rPr>
        <w:t>pomernej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časti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k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celkovému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rozsahu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dohodnutých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služieb.</w:t>
      </w:r>
    </w:p>
    <w:p w14:paraId="5BCB8670" w14:textId="77777777" w:rsidR="00BD6355" w:rsidRDefault="00BD6355">
      <w:pPr>
        <w:pStyle w:val="Zkladntext"/>
        <w:spacing w:before="6"/>
        <w:rPr>
          <w:lang w:val="sk-SK"/>
        </w:rPr>
      </w:pPr>
    </w:p>
    <w:p w14:paraId="29F169B4" w14:textId="77777777" w:rsidR="00BD6355" w:rsidRDefault="00BD6355">
      <w:pPr>
        <w:pStyle w:val="Zkladntext"/>
        <w:spacing w:line="252" w:lineRule="auto"/>
        <w:ind w:left="218" w:right="487"/>
        <w:jc w:val="both"/>
        <w:rPr>
          <w:lang w:val="sk-SK"/>
        </w:rPr>
      </w:pPr>
      <w:r>
        <w:rPr>
          <w:w w:val="95"/>
          <w:lang w:val="sk-SK"/>
        </w:rPr>
        <w:t>Výnosy</w:t>
      </w:r>
      <w:r>
        <w:rPr>
          <w:spacing w:val="-2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3"/>
          <w:w w:val="95"/>
          <w:lang w:val="sk-SK"/>
        </w:rPr>
        <w:t xml:space="preserve"> </w:t>
      </w:r>
      <w:r>
        <w:rPr>
          <w:w w:val="95"/>
          <w:lang w:val="sk-SK"/>
        </w:rPr>
        <w:t>vykazujú</w:t>
      </w:r>
      <w:r>
        <w:rPr>
          <w:spacing w:val="-3"/>
          <w:w w:val="95"/>
          <w:lang w:val="sk-SK"/>
        </w:rPr>
        <w:t xml:space="preserve"> </w:t>
      </w:r>
      <w:r>
        <w:rPr>
          <w:w w:val="95"/>
          <w:lang w:val="sk-SK"/>
        </w:rPr>
        <w:t>po</w:t>
      </w:r>
      <w:r>
        <w:rPr>
          <w:spacing w:val="-3"/>
          <w:w w:val="95"/>
          <w:lang w:val="sk-SK"/>
        </w:rPr>
        <w:t xml:space="preserve"> </w:t>
      </w:r>
      <w:r>
        <w:rPr>
          <w:w w:val="95"/>
          <w:lang w:val="sk-SK"/>
        </w:rPr>
        <w:t>odpočítaní</w:t>
      </w:r>
      <w:r>
        <w:rPr>
          <w:spacing w:val="-2"/>
          <w:w w:val="95"/>
          <w:lang w:val="sk-SK"/>
        </w:rPr>
        <w:t xml:space="preserve"> </w:t>
      </w:r>
      <w:r>
        <w:rPr>
          <w:w w:val="95"/>
          <w:lang w:val="sk-SK"/>
        </w:rPr>
        <w:t>dane</w:t>
      </w:r>
      <w:r>
        <w:rPr>
          <w:spacing w:val="-1"/>
          <w:w w:val="95"/>
          <w:lang w:val="sk-SK"/>
        </w:rPr>
        <w:t xml:space="preserve"> </w:t>
      </w:r>
      <w:r>
        <w:rPr>
          <w:w w:val="95"/>
          <w:lang w:val="sk-SK"/>
        </w:rPr>
        <w:t>z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pridanej</w:t>
      </w:r>
      <w:r>
        <w:rPr>
          <w:spacing w:val="-4"/>
          <w:w w:val="95"/>
          <w:lang w:val="sk-SK"/>
        </w:rPr>
        <w:t xml:space="preserve"> </w:t>
      </w:r>
      <w:r>
        <w:rPr>
          <w:w w:val="95"/>
          <w:lang w:val="sk-SK"/>
        </w:rPr>
        <w:t>hodnoty,</w:t>
      </w:r>
      <w:r>
        <w:rPr>
          <w:spacing w:val="-2"/>
          <w:w w:val="95"/>
          <w:lang w:val="sk-SK"/>
        </w:rPr>
        <w:t xml:space="preserve"> </w:t>
      </w:r>
      <w:r>
        <w:rPr>
          <w:w w:val="95"/>
          <w:lang w:val="sk-SK"/>
        </w:rPr>
        <w:t>zliav</w:t>
      </w:r>
      <w:r>
        <w:rPr>
          <w:spacing w:val="-2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zrážok</w:t>
      </w:r>
      <w:r>
        <w:rPr>
          <w:spacing w:val="-1"/>
          <w:w w:val="95"/>
          <w:lang w:val="sk-SK"/>
        </w:rPr>
        <w:t xml:space="preserve"> </w:t>
      </w:r>
      <w:r>
        <w:rPr>
          <w:w w:val="95"/>
          <w:lang w:val="sk-SK"/>
        </w:rPr>
        <w:t>(rabaty,</w:t>
      </w:r>
      <w:r>
        <w:rPr>
          <w:spacing w:val="-2"/>
          <w:w w:val="95"/>
          <w:lang w:val="sk-SK"/>
        </w:rPr>
        <w:t xml:space="preserve"> </w:t>
      </w:r>
      <w:r>
        <w:rPr>
          <w:w w:val="95"/>
          <w:lang w:val="sk-SK"/>
        </w:rPr>
        <w:t>bonusy,</w:t>
      </w:r>
      <w:r>
        <w:rPr>
          <w:spacing w:val="-2"/>
          <w:w w:val="95"/>
          <w:lang w:val="sk-SK"/>
        </w:rPr>
        <w:t xml:space="preserve"> </w:t>
      </w:r>
      <w:r>
        <w:rPr>
          <w:w w:val="95"/>
          <w:lang w:val="sk-SK"/>
        </w:rPr>
        <w:t xml:space="preserve">skontá, </w:t>
      </w:r>
      <w:r>
        <w:rPr>
          <w:w w:val="95"/>
          <w:lang w:val="sk-SK"/>
        </w:rPr>
        <w:lastRenderedPageBreak/>
        <w:t>dobropisy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pod.).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Výnosové</w:t>
      </w:r>
      <w:r>
        <w:rPr>
          <w:spacing w:val="-5"/>
          <w:w w:val="95"/>
          <w:lang w:val="sk-SK"/>
        </w:rPr>
        <w:t xml:space="preserve"> </w:t>
      </w:r>
      <w:r>
        <w:rPr>
          <w:w w:val="95"/>
          <w:lang w:val="sk-SK"/>
        </w:rPr>
        <w:t>úroky</w:t>
      </w:r>
      <w:r>
        <w:rPr>
          <w:spacing w:val="-5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účtujú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rovnomerne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1"/>
          <w:w w:val="95"/>
          <w:lang w:val="sk-SK"/>
        </w:rPr>
        <w:t xml:space="preserve"> </w:t>
      </w:r>
      <w:r>
        <w:rPr>
          <w:w w:val="95"/>
          <w:lang w:val="sk-SK"/>
        </w:rPr>
        <w:t>účtovných</w:t>
      </w:r>
      <w:r>
        <w:rPr>
          <w:spacing w:val="-8"/>
          <w:w w:val="95"/>
          <w:lang w:val="sk-SK"/>
        </w:rPr>
        <w:t xml:space="preserve"> </w:t>
      </w:r>
      <w:r>
        <w:rPr>
          <w:w w:val="95"/>
          <w:lang w:val="sk-SK"/>
        </w:rPr>
        <w:t>obdobiach,</w:t>
      </w:r>
      <w:r>
        <w:rPr>
          <w:spacing w:val="-5"/>
          <w:w w:val="95"/>
          <w:lang w:val="sk-SK"/>
        </w:rPr>
        <w:t xml:space="preserve"> </w:t>
      </w:r>
      <w:r>
        <w:rPr>
          <w:w w:val="95"/>
          <w:lang w:val="sk-SK"/>
        </w:rPr>
        <w:t>ktorých</w:t>
      </w:r>
      <w:r>
        <w:rPr>
          <w:spacing w:val="-6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7"/>
          <w:w w:val="95"/>
          <w:lang w:val="sk-SK"/>
        </w:rPr>
        <w:t xml:space="preserve"> </w:t>
      </w:r>
      <w:r>
        <w:rPr>
          <w:w w:val="95"/>
          <w:lang w:val="sk-SK"/>
        </w:rPr>
        <w:t xml:space="preserve">vecne </w:t>
      </w:r>
      <w:r>
        <w:rPr>
          <w:lang w:val="sk-SK"/>
        </w:rPr>
        <w:t>a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časovo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týkajú.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Výnosy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z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dividend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zaúčtujú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čase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vzniku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práva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Spoločnosti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prijatie</w:t>
      </w:r>
      <w:r>
        <w:rPr>
          <w:spacing w:val="-41"/>
          <w:lang w:val="sk-SK"/>
        </w:rPr>
        <w:t xml:space="preserve"> </w:t>
      </w:r>
      <w:r>
        <w:rPr>
          <w:lang w:val="sk-SK"/>
        </w:rPr>
        <w:t>platby.</w:t>
      </w:r>
    </w:p>
    <w:p w14:paraId="2D70F143" w14:textId="77777777" w:rsidR="00BD6355" w:rsidRDefault="00BD6355">
      <w:pPr>
        <w:pStyle w:val="Zkladntext"/>
        <w:spacing w:before="6"/>
        <w:rPr>
          <w:lang w:val="sk-SK"/>
        </w:rPr>
      </w:pPr>
    </w:p>
    <w:p w14:paraId="60E46D22" w14:textId="77777777" w:rsidR="00BD6355" w:rsidRDefault="00BD6355">
      <w:pPr>
        <w:pStyle w:val="Zkladntext"/>
        <w:ind w:left="218"/>
        <w:jc w:val="both"/>
        <w:rPr>
          <w:lang w:val="sk-SK"/>
        </w:rPr>
      </w:pPr>
      <w:r>
        <w:rPr>
          <w:lang w:val="sk-SK"/>
        </w:rPr>
        <w:t>Výnosy Spoločnosti tvoria najmä tržby z poskytovania reklamných služieb.</w:t>
      </w:r>
    </w:p>
    <w:p w14:paraId="363B8A5E" w14:textId="77777777" w:rsidR="00BD6355" w:rsidRDefault="00BD6355">
      <w:pPr>
        <w:pStyle w:val="Zkladntext"/>
        <w:spacing w:before="11"/>
        <w:rPr>
          <w:lang w:val="sk-SK"/>
        </w:rPr>
      </w:pPr>
    </w:p>
    <w:p w14:paraId="253809E6" w14:textId="77777777" w:rsidR="00BD6355" w:rsidRDefault="00BD6355">
      <w:pPr>
        <w:pStyle w:val="Zkladntext"/>
        <w:spacing w:before="11"/>
        <w:rPr>
          <w:lang w:val="sk-SK"/>
        </w:rPr>
      </w:pPr>
    </w:p>
    <w:p w14:paraId="71E0768C" w14:textId="77777777" w:rsidR="00BD6355" w:rsidRDefault="00BD6355">
      <w:pPr>
        <w:pStyle w:val="Odsekzoznamu"/>
        <w:numPr>
          <w:ilvl w:val="2"/>
          <w:numId w:val="9"/>
        </w:numPr>
        <w:tabs>
          <w:tab w:val="left" w:pos="926"/>
          <w:tab w:val="left" w:pos="927"/>
          <w:tab w:val="left" w:pos="9316"/>
        </w:tabs>
        <w:spacing w:before="59"/>
        <w:rPr>
          <w:lang w:val="sk-SK"/>
        </w:rPr>
      </w:pPr>
      <w:r>
        <w:rPr>
          <w:w w:val="85"/>
          <w:shd w:val="clear" w:color="auto" w:fill="D9D9D9"/>
          <w:lang w:val="sk-SK"/>
        </w:rPr>
        <w:t>PLÁN</w:t>
      </w:r>
      <w:r>
        <w:rPr>
          <w:spacing w:val="-32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ODPISOVANIA</w:t>
      </w:r>
      <w:r>
        <w:rPr>
          <w:spacing w:val="-31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DLHODOBÉHO</w:t>
      </w:r>
      <w:r>
        <w:rPr>
          <w:spacing w:val="-31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MAJETKU</w:t>
      </w:r>
      <w:r>
        <w:rPr>
          <w:shd w:val="clear" w:color="auto" w:fill="D9D9D9"/>
          <w:lang w:val="sk-SK"/>
        </w:rPr>
        <w:tab/>
      </w:r>
    </w:p>
    <w:p w14:paraId="4B30C954" w14:textId="77777777" w:rsidR="00BD6355" w:rsidRDefault="00BD6355">
      <w:pPr>
        <w:pStyle w:val="Zkladntext"/>
        <w:spacing w:before="9"/>
        <w:rPr>
          <w:lang w:val="sk-SK"/>
        </w:rPr>
      </w:pPr>
    </w:p>
    <w:p w14:paraId="29A867B8" w14:textId="77777777" w:rsidR="00BD6355" w:rsidRDefault="00BD6355">
      <w:pPr>
        <w:pStyle w:val="Zkladntext"/>
        <w:spacing w:line="252" w:lineRule="auto"/>
        <w:ind w:left="218" w:right="486"/>
        <w:jc w:val="both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má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zostavený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odpisový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plán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ako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podklad</w:t>
      </w:r>
      <w:r>
        <w:rPr>
          <w:spacing w:val="-16"/>
          <w:w w:val="95"/>
          <w:lang w:val="sk-SK"/>
        </w:rPr>
        <w:t xml:space="preserve"> </w:t>
      </w:r>
      <w:r>
        <w:rPr>
          <w:w w:val="95"/>
          <w:lang w:val="sk-SK"/>
        </w:rPr>
        <w:t>pre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vyčíslenie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oprávok</w:t>
      </w:r>
      <w:r>
        <w:rPr>
          <w:spacing w:val="-14"/>
          <w:w w:val="95"/>
          <w:lang w:val="sk-SK"/>
        </w:rPr>
        <w:t xml:space="preserve"> </w:t>
      </w:r>
      <w:r>
        <w:rPr>
          <w:w w:val="95"/>
          <w:lang w:val="sk-SK"/>
        </w:rPr>
        <w:t>odpisovaného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 xml:space="preserve">majetku </w:t>
      </w:r>
      <w:r>
        <w:rPr>
          <w:lang w:val="sk-SK"/>
        </w:rPr>
        <w:t>v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priebehu</w:t>
      </w:r>
      <w:r>
        <w:rPr>
          <w:spacing w:val="-1"/>
          <w:lang w:val="sk-SK"/>
        </w:rPr>
        <w:t xml:space="preserve"> </w:t>
      </w:r>
      <w:r>
        <w:rPr>
          <w:lang w:val="sk-SK"/>
        </w:rPr>
        <w:t>jeho</w:t>
      </w:r>
      <w:r>
        <w:rPr>
          <w:spacing w:val="1"/>
          <w:lang w:val="sk-SK"/>
        </w:rPr>
        <w:t xml:space="preserve"> </w:t>
      </w:r>
      <w:r>
        <w:rPr>
          <w:lang w:val="sk-SK"/>
        </w:rPr>
        <w:t>používania.</w:t>
      </w:r>
      <w:r>
        <w:rPr>
          <w:spacing w:val="1"/>
          <w:lang w:val="sk-SK"/>
        </w:rPr>
        <w:t xml:space="preserve"> </w:t>
      </w:r>
      <w:r>
        <w:rPr>
          <w:lang w:val="sk-SK"/>
        </w:rPr>
        <w:t>Účtovné odpisy sú</w:t>
      </w:r>
      <w:r>
        <w:rPr>
          <w:spacing w:val="-1"/>
          <w:lang w:val="sk-SK"/>
        </w:rPr>
        <w:t xml:space="preserve"> </w:t>
      </w:r>
      <w:r>
        <w:rPr>
          <w:lang w:val="sk-SK"/>
        </w:rPr>
        <w:t>vypočítané z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ceny, v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ktorej</w:t>
      </w:r>
      <w:r>
        <w:rPr>
          <w:spacing w:val="-2"/>
          <w:lang w:val="sk-SK"/>
        </w:rPr>
        <w:t xml:space="preserve"> </w:t>
      </w:r>
      <w:r>
        <w:rPr>
          <w:lang w:val="sk-SK"/>
        </w:rPr>
        <w:t>je majetok ocenený v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účtovníctve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to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do</w:t>
      </w:r>
      <w:r>
        <w:rPr>
          <w:spacing w:val="-11"/>
          <w:lang w:val="sk-SK"/>
        </w:rPr>
        <w:t xml:space="preserve"> </w:t>
      </w:r>
      <w:r>
        <w:rPr>
          <w:lang w:val="sk-SK"/>
        </w:rPr>
        <w:t>jej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výšky.</w:t>
      </w:r>
    </w:p>
    <w:p w14:paraId="3C9FCD45" w14:textId="77777777" w:rsidR="00BD6355" w:rsidRDefault="00BD6355">
      <w:pPr>
        <w:pStyle w:val="Zkladntext"/>
        <w:spacing w:before="6"/>
        <w:rPr>
          <w:lang w:val="sk-SK"/>
        </w:rPr>
      </w:pPr>
    </w:p>
    <w:p w14:paraId="59929839" w14:textId="77777777" w:rsidR="00BD6355" w:rsidRDefault="00BD6355">
      <w:pPr>
        <w:pStyle w:val="Zkladntext"/>
        <w:spacing w:line="252" w:lineRule="auto"/>
        <w:ind w:left="218" w:right="488"/>
        <w:jc w:val="both"/>
        <w:rPr>
          <w:lang w:val="sk-SK"/>
        </w:rPr>
      </w:pPr>
      <w:r>
        <w:rPr>
          <w:w w:val="95"/>
          <w:lang w:val="sk-SK"/>
        </w:rPr>
        <w:t>Spoločnosť odpisuje dlhodobý nehmotný majetok metódou rovnomerného odpisovania na</w:t>
      </w:r>
      <w:r>
        <w:rPr>
          <w:spacing w:val="-39"/>
          <w:w w:val="95"/>
          <w:lang w:val="sk-SK"/>
        </w:rPr>
        <w:t xml:space="preserve"> </w:t>
      </w:r>
      <w:r>
        <w:rPr>
          <w:w w:val="95"/>
          <w:lang w:val="sk-SK"/>
        </w:rPr>
        <w:t xml:space="preserve">základe odpisových sadzieb odvodených od predpokladanej doby používania zodpovedajúcej spotrebe </w:t>
      </w:r>
      <w:r>
        <w:rPr>
          <w:lang w:val="sk-SK"/>
        </w:rPr>
        <w:t>budúcich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ekonomických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úžitkov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z</w:t>
      </w:r>
      <w:r>
        <w:rPr>
          <w:spacing w:val="-43"/>
          <w:lang w:val="sk-SK"/>
        </w:rPr>
        <w:t xml:space="preserve"> </w:t>
      </w:r>
      <w:r>
        <w:rPr>
          <w:lang w:val="sk-SK"/>
        </w:rPr>
        <w:t>majetku.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Daňové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odpisy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dlhodobého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nehmotného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majetku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sú v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zmysle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zákona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č.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595/2003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Z.z.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dani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z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príjmov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rovnaké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účtovné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odpisy.</w:t>
      </w:r>
    </w:p>
    <w:p w14:paraId="67E69979" w14:textId="77777777" w:rsidR="00BD6355" w:rsidRDefault="00BD6355">
      <w:pPr>
        <w:pStyle w:val="Zkladntext"/>
        <w:rPr>
          <w:lang w:val="sk-SK"/>
        </w:rPr>
      </w:pPr>
    </w:p>
    <w:p w14:paraId="149A9DD6" w14:textId="77777777" w:rsidR="00BD6355" w:rsidRDefault="00BD6355">
      <w:pPr>
        <w:pStyle w:val="Zkladntext"/>
        <w:spacing w:before="8"/>
        <w:rPr>
          <w:lang w:val="sk-SK"/>
        </w:rPr>
      </w:pPr>
    </w:p>
    <w:p w14:paraId="0AA5DD48" w14:textId="77777777" w:rsidR="00BD6355" w:rsidRDefault="00BD6355">
      <w:pPr>
        <w:spacing w:before="1" w:after="31"/>
        <w:ind w:left="266"/>
        <w:rPr>
          <w:b/>
          <w:w w:val="115"/>
          <w:sz w:val="20"/>
          <w:szCs w:val="20"/>
          <w:lang w:val="sk-SK"/>
        </w:rPr>
      </w:pPr>
      <w:r>
        <w:rPr>
          <w:b/>
          <w:w w:val="115"/>
          <w:lang w:val="sk-SK"/>
        </w:rPr>
        <w:t>Dlhodobý nehmotný majetok: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7"/>
        <w:gridCol w:w="2001"/>
        <w:gridCol w:w="1598"/>
        <w:gridCol w:w="1731"/>
      </w:tblGrid>
      <w:tr w:rsidR="00BD6355" w14:paraId="36A7870B" w14:textId="77777777">
        <w:trPr>
          <w:trHeight w:val="591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1826D206" w14:textId="77777777" w:rsidR="00BD6355" w:rsidRDefault="00BD6355">
            <w:pPr>
              <w:pStyle w:val="TableParagraph"/>
              <w:spacing w:before="73" w:line="283" w:lineRule="auto"/>
              <w:ind w:left="196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Druh dlhodobého nehmotného majetku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2453F2DE" w14:textId="77777777" w:rsidR="00BD6355" w:rsidRDefault="00BD6355">
            <w:pPr>
              <w:pStyle w:val="TableParagraph"/>
              <w:spacing w:before="102" w:line="283" w:lineRule="auto"/>
              <w:ind w:left="156" w:right="63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Predpokladaná doba používania v rokoch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</w:tcBorders>
            <w:shd w:val="clear" w:color="auto" w:fill="auto"/>
            <w:vAlign w:val="center"/>
          </w:tcPr>
          <w:p w14:paraId="4398FB73" w14:textId="77777777" w:rsidR="00BD6355" w:rsidRDefault="00BD6355">
            <w:pPr>
              <w:pStyle w:val="TableParagraph"/>
              <w:spacing w:before="102" w:line="283" w:lineRule="auto"/>
              <w:ind w:left="130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 xml:space="preserve">Metóda </w:t>
            </w:r>
            <w:r>
              <w:rPr>
                <w:rFonts w:ascii="Arial" w:hAnsi="Arial" w:cs="Arial"/>
                <w:b/>
                <w:w w:val="110"/>
                <w:sz w:val="20"/>
                <w:szCs w:val="20"/>
                <w:lang w:val="sk-SK"/>
              </w:rPr>
              <w:t>odpisovania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34B95" w14:textId="77777777" w:rsidR="00BD6355" w:rsidRDefault="00BD6355">
            <w:pPr>
              <w:pStyle w:val="TableParagraph"/>
              <w:spacing w:before="102" w:line="283" w:lineRule="auto"/>
              <w:ind w:left="100" w:right="132"/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Ročná odpisová sadzba v %</w:t>
            </w:r>
          </w:p>
        </w:tc>
      </w:tr>
      <w:tr w:rsidR="00BD6355" w14:paraId="5DF4EA0A" w14:textId="77777777">
        <w:trPr>
          <w:trHeight w:val="272"/>
        </w:trPr>
        <w:tc>
          <w:tcPr>
            <w:tcW w:w="3307" w:type="dxa"/>
            <w:tcBorders>
              <w:top w:val="single" w:sz="2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F48AC2" w14:textId="77777777" w:rsidR="00BD6355" w:rsidRDefault="00BD6355">
            <w:pPr>
              <w:pStyle w:val="TableParagraph"/>
              <w:spacing w:before="41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Aktivované náklady na vývoj</w:t>
            </w:r>
          </w:p>
        </w:tc>
        <w:tc>
          <w:tcPr>
            <w:tcW w:w="2001" w:type="dxa"/>
            <w:tcBorders>
              <w:top w:val="single" w:sz="2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7C258B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598" w:type="dxa"/>
            <w:tcBorders>
              <w:top w:val="single" w:sz="2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B92302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31" w:type="dxa"/>
            <w:tcBorders>
              <w:top w:val="single" w:sz="2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0D193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6355" w14:paraId="060D116F" w14:textId="77777777">
        <w:trPr>
          <w:trHeight w:val="270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C3625E" w14:textId="77777777" w:rsidR="00BD6355" w:rsidRDefault="00BD6355">
            <w:pPr>
              <w:pStyle w:val="TableParagraph"/>
              <w:spacing w:before="39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A176BB" w14:textId="77777777" w:rsidR="00BD6355" w:rsidRDefault="00BD6355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5 rokov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54C1D1" w14:textId="77777777" w:rsidR="00BD6355" w:rsidRDefault="00BD6355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lineárna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C5F9F" w14:textId="77777777" w:rsidR="00BD6355" w:rsidRDefault="00BD6355">
            <w:pPr>
              <w:pStyle w:val="TableParagraph"/>
              <w:spacing w:line="240" w:lineRule="auto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20 %</w:t>
            </w:r>
          </w:p>
        </w:tc>
      </w:tr>
      <w:tr w:rsidR="00BD6355" w14:paraId="23C2527F" w14:textId="77777777">
        <w:trPr>
          <w:trHeight w:val="269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628B6B" w14:textId="77777777" w:rsidR="00BD6355" w:rsidRDefault="00BD6355">
            <w:pPr>
              <w:pStyle w:val="TableParagraph"/>
              <w:spacing w:before="39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Oceniteľné práva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8B5545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532A42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88F8EB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6355" w14:paraId="1B2DC573" w14:textId="77777777">
        <w:trPr>
          <w:trHeight w:val="270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E3A707" w14:textId="77777777" w:rsidR="00BD6355" w:rsidRDefault="00BD6355">
            <w:pPr>
              <w:pStyle w:val="TableParagraph"/>
              <w:spacing w:before="38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8BB007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ECD961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C3A1B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6355" w14:paraId="45F91D5D" w14:textId="77777777">
        <w:trPr>
          <w:trHeight w:val="270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FC83A0" w14:textId="77777777" w:rsidR="00BD6355" w:rsidRDefault="00BD6355">
            <w:pPr>
              <w:pStyle w:val="TableParagraph"/>
              <w:spacing w:before="38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Ostatný dlhodobý nehmotný majetok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526978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A4D9FE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B9DFF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14:paraId="00E84C42" w14:textId="77777777" w:rsidR="00BD6355" w:rsidRDefault="00BD6355">
      <w:pPr>
        <w:pStyle w:val="Zkladntext"/>
        <w:rPr>
          <w:b/>
          <w:lang w:val="sk-SK"/>
        </w:rPr>
      </w:pPr>
    </w:p>
    <w:p w14:paraId="6AC240CA" w14:textId="77777777" w:rsidR="00BD6355" w:rsidRDefault="00BD6355">
      <w:pPr>
        <w:pStyle w:val="Zkladntext"/>
        <w:rPr>
          <w:b/>
          <w:lang w:val="sk-SK"/>
        </w:rPr>
      </w:pPr>
    </w:p>
    <w:p w14:paraId="393C63CB" w14:textId="77777777" w:rsidR="00BD6355" w:rsidRDefault="00BD6355">
      <w:pPr>
        <w:pStyle w:val="Zkladntext"/>
        <w:spacing w:before="126" w:line="252" w:lineRule="auto"/>
        <w:ind w:left="218" w:right="486"/>
        <w:jc w:val="both"/>
        <w:rPr>
          <w:lang w:val="sk-SK"/>
        </w:rPr>
      </w:pPr>
      <w:r>
        <w:rPr>
          <w:lang w:val="sk-SK"/>
        </w:rPr>
        <w:t>Dlhodobý hmotný majetok spoločnosť odpisuje metódou rovnomerného odpisovania po dobu stanovenej životnosti odpisovaného majetku.</w:t>
      </w:r>
    </w:p>
    <w:p w14:paraId="5CCD42F4" w14:textId="77777777" w:rsidR="00BD6355" w:rsidRDefault="00BD6355">
      <w:pPr>
        <w:pStyle w:val="Zkladntext"/>
        <w:rPr>
          <w:lang w:val="sk-SK"/>
        </w:rPr>
      </w:pPr>
    </w:p>
    <w:p w14:paraId="498E6D2C" w14:textId="77777777" w:rsidR="00BD6355" w:rsidRDefault="00BD6355">
      <w:pPr>
        <w:spacing w:after="37"/>
        <w:ind w:left="266"/>
        <w:rPr>
          <w:b/>
          <w:w w:val="115"/>
          <w:sz w:val="20"/>
          <w:szCs w:val="20"/>
          <w:lang w:val="sk-SK"/>
        </w:rPr>
      </w:pPr>
      <w:r>
        <w:rPr>
          <w:b/>
          <w:w w:val="115"/>
          <w:lang w:val="sk-SK"/>
        </w:rPr>
        <w:t>Dlhodobý hmotný majetok: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7"/>
        <w:gridCol w:w="2001"/>
        <w:gridCol w:w="1598"/>
        <w:gridCol w:w="1731"/>
      </w:tblGrid>
      <w:tr w:rsidR="00BD6355" w14:paraId="6F84D409" w14:textId="77777777">
        <w:trPr>
          <w:trHeight w:val="1104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77FF055A" w14:textId="77777777" w:rsidR="00BD6355" w:rsidRDefault="00BD6355">
            <w:pPr>
              <w:pStyle w:val="TableParagraph"/>
              <w:spacing w:before="10" w:line="240" w:lineRule="auto"/>
              <w:ind w:left="356" w:right="336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Druh dlhodobého nehmotného</w:t>
            </w:r>
          </w:p>
          <w:p w14:paraId="0D7D3BC5" w14:textId="77777777" w:rsidR="00BD6355" w:rsidRDefault="00BD6355">
            <w:pPr>
              <w:pStyle w:val="TableParagraph"/>
              <w:spacing w:before="35" w:line="192" w:lineRule="exact"/>
              <w:ind w:left="352" w:right="336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majetku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86AA19A" w14:textId="77777777" w:rsidR="00BD6355" w:rsidRDefault="00BD6355">
            <w:pPr>
              <w:pStyle w:val="TableParagraph"/>
              <w:spacing w:line="163" w:lineRule="exact"/>
              <w:ind w:left="154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Predpokladaná</w:t>
            </w:r>
            <w:r>
              <w:rPr>
                <w:rFonts w:ascii="Arial" w:hAnsi="Arial" w:cs="Arial"/>
                <w:b/>
                <w:spacing w:val="-31"/>
                <w:w w:val="115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w w:val="115"/>
                <w:sz w:val="20"/>
                <w:szCs w:val="20"/>
                <w:lang w:val="sk-SK"/>
              </w:rPr>
              <w:t>doba</w:t>
            </w:r>
          </w:p>
          <w:p w14:paraId="4DC64ACA" w14:textId="77777777" w:rsidR="00BD6355" w:rsidRDefault="00BD6355">
            <w:pPr>
              <w:pStyle w:val="TableParagraph"/>
              <w:spacing w:before="35" w:line="240" w:lineRule="auto"/>
              <w:ind w:left="171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používania v</w:t>
            </w:r>
            <w:r>
              <w:rPr>
                <w:rFonts w:ascii="Arial" w:hAnsi="Arial" w:cs="Arial"/>
                <w:b/>
                <w:spacing w:val="-29"/>
                <w:w w:val="115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rokoch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B3009EA" w14:textId="77777777" w:rsidR="00BD6355" w:rsidRDefault="00BD6355">
            <w:pPr>
              <w:pStyle w:val="TableParagraph"/>
              <w:spacing w:line="163" w:lineRule="exact"/>
              <w:ind w:left="271" w:right="266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Metóda</w:t>
            </w:r>
          </w:p>
          <w:p w14:paraId="0CF92A61" w14:textId="77777777" w:rsidR="00BD6355" w:rsidRDefault="00BD6355">
            <w:pPr>
              <w:pStyle w:val="TableParagraph"/>
              <w:spacing w:before="35" w:line="240" w:lineRule="auto"/>
              <w:ind w:left="271" w:right="266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odpisovania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B92F2" w14:textId="77777777" w:rsidR="00BD6355" w:rsidRDefault="00BD6355">
            <w:pPr>
              <w:pStyle w:val="TableParagraph"/>
              <w:spacing w:line="163" w:lineRule="exact"/>
              <w:ind w:left="178" w:right="153"/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Ročná odpisová</w:t>
            </w:r>
          </w:p>
          <w:p w14:paraId="7BA1213B" w14:textId="77777777" w:rsidR="00BD6355" w:rsidRDefault="00BD6355">
            <w:pPr>
              <w:pStyle w:val="TableParagraph"/>
              <w:spacing w:before="35" w:line="240" w:lineRule="auto"/>
              <w:ind w:left="178" w:right="138"/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sadzba v %</w:t>
            </w:r>
          </w:p>
        </w:tc>
      </w:tr>
      <w:tr w:rsidR="00BD6355" w14:paraId="5801943A" w14:textId="77777777">
        <w:trPr>
          <w:trHeight w:val="263"/>
        </w:trPr>
        <w:tc>
          <w:tcPr>
            <w:tcW w:w="3307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C743FF" w14:textId="77777777" w:rsidR="00BD6355" w:rsidRDefault="00C37E48" w:rsidP="00C37E48">
            <w:pPr>
              <w:pStyle w:val="TableParagraph"/>
              <w:spacing w:before="30"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Nehnuteľnosť</w:t>
            </w:r>
          </w:p>
        </w:tc>
        <w:tc>
          <w:tcPr>
            <w:tcW w:w="2001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8868AC" w14:textId="77777777" w:rsidR="00BD6355" w:rsidRDefault="00C37E4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40</w:t>
            </w:r>
          </w:p>
        </w:tc>
        <w:tc>
          <w:tcPr>
            <w:tcW w:w="1598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2482ED" w14:textId="77777777" w:rsidR="00BD6355" w:rsidRDefault="00BD6355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lineárna</w:t>
            </w:r>
          </w:p>
        </w:tc>
        <w:tc>
          <w:tcPr>
            <w:tcW w:w="1731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F7BEB" w14:textId="77777777" w:rsidR="00BD6355" w:rsidRDefault="00C37E48">
            <w:pPr>
              <w:pStyle w:val="TableParagraph"/>
              <w:spacing w:line="240" w:lineRule="auto"/>
              <w:ind w:left="0"/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</w:tr>
      <w:tr w:rsidR="00BD6355" w14:paraId="785B24EA" w14:textId="77777777">
        <w:trPr>
          <w:trHeight w:val="270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A05534" w14:textId="77777777" w:rsidR="00BD6355" w:rsidRDefault="00BD6355">
            <w:pPr>
              <w:pStyle w:val="TableParagraph"/>
              <w:spacing w:before="37" w:line="240" w:lineRule="auto"/>
              <w:ind w:left="39"/>
              <w:rPr>
                <w:rFonts w:ascii="Arial" w:hAnsi="Arial" w:cs="Arial"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Stroje, prístroje a zariadenia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4F18774" w14:textId="77777777" w:rsidR="00BD6355" w:rsidRDefault="00BD6355">
            <w:pPr>
              <w:pStyle w:val="TableParagraph"/>
              <w:spacing w:before="69" w:line="240" w:lineRule="auto"/>
              <w:ind w:left="0" w:right="23"/>
              <w:rPr>
                <w:rFonts w:ascii="Arial" w:hAnsi="Arial" w:cs="Arial"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4,6,8,12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E645A1" w14:textId="77777777" w:rsidR="00BD6355" w:rsidRDefault="00BD6355">
            <w:pPr>
              <w:pStyle w:val="TableParagraph"/>
              <w:spacing w:before="69" w:line="240" w:lineRule="auto"/>
              <w:ind w:left="0" w:right="22"/>
              <w:rPr>
                <w:rFonts w:ascii="Arial" w:hAnsi="Arial" w:cs="Arial"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lineárna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A1F2F" w14:textId="77777777" w:rsidR="00BD6355" w:rsidRDefault="00BD6355">
            <w:pPr>
              <w:pStyle w:val="TableParagraph"/>
              <w:spacing w:before="69" w:line="240" w:lineRule="auto"/>
              <w:ind w:left="0" w:right="22"/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 xml:space="preserve"> 25; 16,12,5,8,33</w:t>
            </w:r>
          </w:p>
        </w:tc>
      </w:tr>
      <w:tr w:rsidR="00BD6355" w14:paraId="7CB9ECC8" w14:textId="77777777">
        <w:trPr>
          <w:trHeight w:val="269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A412DA" w14:textId="77777777" w:rsidR="00BD6355" w:rsidRDefault="00BD6355">
            <w:pPr>
              <w:pStyle w:val="TableParagraph"/>
              <w:spacing w:before="37" w:line="240" w:lineRule="auto"/>
              <w:ind w:left="39"/>
              <w:rPr>
                <w:rFonts w:ascii="Arial" w:hAnsi="Arial" w:cs="Arial"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Dopravné prostriedky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741A20" w14:textId="77777777" w:rsidR="00BD6355" w:rsidRDefault="00BD6355">
            <w:pPr>
              <w:pStyle w:val="TableParagraph"/>
              <w:spacing w:before="69" w:line="240" w:lineRule="auto"/>
              <w:ind w:left="0" w:right="23"/>
              <w:rPr>
                <w:rFonts w:ascii="Arial" w:hAnsi="Arial" w:cs="Arial"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4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1B0ACD" w14:textId="77777777" w:rsidR="00BD6355" w:rsidRDefault="00BD6355">
            <w:pPr>
              <w:pStyle w:val="TableParagraph"/>
              <w:spacing w:before="69" w:line="240" w:lineRule="auto"/>
              <w:ind w:left="0" w:right="22"/>
              <w:rPr>
                <w:rFonts w:ascii="Arial" w:hAnsi="Arial" w:cs="Arial"/>
                <w:w w:val="115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lineárna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A37C2" w14:textId="77777777" w:rsidR="00BD6355" w:rsidRDefault="00BD6355">
            <w:pPr>
              <w:pStyle w:val="TableParagraph"/>
              <w:spacing w:before="69" w:line="240" w:lineRule="auto"/>
              <w:ind w:left="0" w:right="22"/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25</w:t>
            </w:r>
          </w:p>
        </w:tc>
      </w:tr>
      <w:tr w:rsidR="00BD6355" w14:paraId="4DD9FB5E" w14:textId="77777777">
        <w:trPr>
          <w:trHeight w:val="270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BDB6A9" w14:textId="77777777" w:rsidR="00BD6355" w:rsidRDefault="00BD6355">
            <w:pPr>
              <w:pStyle w:val="TableParagraph"/>
              <w:spacing w:before="38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Inventár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152A91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0EC6DA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F92A8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6355" w14:paraId="008E554F" w14:textId="77777777">
        <w:trPr>
          <w:trHeight w:val="269"/>
        </w:trPr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8D11CD" w14:textId="77777777" w:rsidR="00BD6355" w:rsidRDefault="00BD6355">
            <w:pPr>
              <w:pStyle w:val="TableParagraph"/>
              <w:spacing w:before="36" w:line="240" w:lineRule="auto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Iný dlhodobý hmotný majetok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F0B858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DCDDC3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345ADA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14:paraId="6F6B71C4" w14:textId="77777777" w:rsidR="00BD6355" w:rsidRDefault="00BD6355">
      <w:pPr>
        <w:pStyle w:val="Zkladntext"/>
        <w:rPr>
          <w:b/>
          <w:lang w:val="sk-SK"/>
        </w:rPr>
      </w:pPr>
    </w:p>
    <w:p w14:paraId="07F863A5" w14:textId="77777777" w:rsidR="00BD6355" w:rsidRDefault="00BD6355">
      <w:pPr>
        <w:pStyle w:val="Zkladntext"/>
        <w:rPr>
          <w:b/>
          <w:lang w:val="sk-SK"/>
        </w:rPr>
      </w:pPr>
    </w:p>
    <w:p w14:paraId="5F135E1F" w14:textId="77777777" w:rsidR="00BD6355" w:rsidRDefault="00BD6355">
      <w:pPr>
        <w:pStyle w:val="Zkladntext"/>
        <w:spacing w:before="128" w:line="252" w:lineRule="auto"/>
        <w:ind w:left="218" w:right="487"/>
        <w:jc w:val="both"/>
        <w:rPr>
          <w:lang w:val="sk-SK"/>
        </w:rPr>
      </w:pPr>
      <w:r>
        <w:rPr>
          <w:lang w:val="sk-SK"/>
        </w:rPr>
        <w:lastRenderedPageBreak/>
        <w:t>Pre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daňové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účely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spoločnosť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odpisuje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svoj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dlhodobý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hmotný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2"/>
          <w:lang w:val="sk-SK"/>
        </w:rPr>
        <w:t xml:space="preserve"> </w:t>
      </w:r>
      <w:r>
        <w:rPr>
          <w:lang w:val="sk-SK"/>
        </w:rPr>
        <w:t>zmysle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§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22</w:t>
      </w:r>
      <w:r>
        <w:rPr>
          <w:spacing w:val="-36"/>
          <w:lang w:val="sk-SK"/>
        </w:rPr>
        <w:t xml:space="preserve"> </w:t>
      </w:r>
      <w:r>
        <w:rPr>
          <w:lang w:val="sk-SK"/>
        </w:rPr>
        <w:t>–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29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zákona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č. 595/2003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Z.z.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o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dani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z</w:t>
      </w:r>
      <w:r>
        <w:rPr>
          <w:spacing w:val="-14"/>
          <w:lang w:val="sk-SK"/>
        </w:rPr>
        <w:t xml:space="preserve"> </w:t>
      </w:r>
      <w:r>
        <w:rPr>
          <w:lang w:val="sk-SK"/>
        </w:rPr>
        <w:t>príjmov.</w:t>
      </w:r>
    </w:p>
    <w:p w14:paraId="050EB969" w14:textId="77777777" w:rsidR="00BD6355" w:rsidRDefault="00BD6355">
      <w:pPr>
        <w:pStyle w:val="Zkladntext"/>
        <w:rPr>
          <w:lang w:val="sk-SK"/>
        </w:rPr>
      </w:pPr>
    </w:p>
    <w:p w14:paraId="20EBA512" w14:textId="77777777" w:rsidR="00BD6355" w:rsidRDefault="00BD6355">
      <w:pPr>
        <w:pStyle w:val="Zkladntext"/>
        <w:rPr>
          <w:lang w:val="sk-SK"/>
        </w:rPr>
      </w:pPr>
    </w:p>
    <w:p w14:paraId="0B2878A9" w14:textId="77777777" w:rsidR="00BD6355" w:rsidRDefault="00BD6355">
      <w:pPr>
        <w:pStyle w:val="Zkladntext"/>
        <w:spacing w:before="10"/>
        <w:rPr>
          <w:lang w:val="sk-SK"/>
        </w:rPr>
      </w:pPr>
    </w:p>
    <w:p w14:paraId="2AA9AC0F" w14:textId="77777777" w:rsidR="00BD6355" w:rsidRDefault="00BD6355">
      <w:pPr>
        <w:pStyle w:val="Odsekzoznamu"/>
        <w:numPr>
          <w:ilvl w:val="2"/>
          <w:numId w:val="9"/>
        </w:numPr>
        <w:tabs>
          <w:tab w:val="left" w:pos="926"/>
          <w:tab w:val="left" w:pos="927"/>
          <w:tab w:val="left" w:pos="9316"/>
        </w:tabs>
        <w:spacing w:before="60"/>
        <w:rPr>
          <w:lang w:val="sk-SK"/>
        </w:rPr>
      </w:pPr>
      <w:r>
        <w:rPr>
          <w:w w:val="80"/>
          <w:shd w:val="clear" w:color="auto" w:fill="D9D9D9"/>
          <w:lang w:val="sk-SK"/>
        </w:rPr>
        <w:t>ZÁSADY PRE TVORBU OPRAVNÝCH</w:t>
      </w:r>
      <w:r>
        <w:rPr>
          <w:spacing w:val="7"/>
          <w:w w:val="80"/>
          <w:shd w:val="clear" w:color="auto" w:fill="D9D9D9"/>
          <w:lang w:val="sk-SK"/>
        </w:rPr>
        <w:t xml:space="preserve"> </w:t>
      </w:r>
      <w:r>
        <w:rPr>
          <w:w w:val="80"/>
          <w:shd w:val="clear" w:color="auto" w:fill="D9D9D9"/>
          <w:lang w:val="sk-SK"/>
        </w:rPr>
        <w:t>POLOŽIEK</w:t>
      </w:r>
      <w:r>
        <w:rPr>
          <w:shd w:val="clear" w:color="auto" w:fill="D9D9D9"/>
          <w:lang w:val="sk-SK"/>
        </w:rPr>
        <w:tab/>
      </w:r>
    </w:p>
    <w:p w14:paraId="4A3A8BEC" w14:textId="77777777" w:rsidR="00BD6355" w:rsidRDefault="00BD6355">
      <w:pPr>
        <w:pStyle w:val="Zkladntext"/>
        <w:spacing w:before="8"/>
        <w:rPr>
          <w:lang w:val="sk-SK"/>
        </w:rPr>
      </w:pPr>
    </w:p>
    <w:p w14:paraId="4316B9B8" w14:textId="77777777" w:rsidR="00BD6355" w:rsidRDefault="00BD6355">
      <w:pPr>
        <w:pStyle w:val="Nadpis1"/>
        <w:numPr>
          <w:ilvl w:val="0"/>
          <w:numId w:val="7"/>
        </w:numPr>
        <w:tabs>
          <w:tab w:val="left" w:pos="447"/>
        </w:tabs>
        <w:rPr>
          <w:lang w:val="sk-SK"/>
        </w:rPr>
      </w:pPr>
      <w:r>
        <w:rPr>
          <w:w w:val="95"/>
          <w:lang w:val="sk-SK"/>
        </w:rPr>
        <w:t>Zásady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pre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tvorbu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opravných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položiek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15"/>
          <w:w w:val="95"/>
          <w:lang w:val="sk-SK"/>
        </w:rPr>
        <w:t xml:space="preserve"> </w:t>
      </w:r>
      <w:r>
        <w:rPr>
          <w:w w:val="95"/>
          <w:lang w:val="sk-SK"/>
        </w:rPr>
        <w:t>zásobám</w:t>
      </w:r>
    </w:p>
    <w:p w14:paraId="59DFB1A4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75AECCB2" w14:textId="77777777" w:rsidR="00BD6355" w:rsidRDefault="00BD6355">
      <w:pPr>
        <w:pStyle w:val="Zkladntext"/>
        <w:spacing w:line="252" w:lineRule="auto"/>
        <w:ind w:left="218" w:right="480"/>
        <w:rPr>
          <w:lang w:val="sk-SK"/>
        </w:rPr>
      </w:pPr>
      <w:r>
        <w:rPr>
          <w:w w:val="95"/>
          <w:lang w:val="sk-SK"/>
        </w:rPr>
        <w:t>Spoločnosť</w:t>
      </w:r>
      <w:r>
        <w:rPr>
          <w:spacing w:val="-13"/>
          <w:w w:val="95"/>
          <w:lang w:val="sk-SK"/>
        </w:rPr>
        <w:t xml:space="preserve"> </w:t>
      </w:r>
      <w:r>
        <w:rPr>
          <w:w w:val="95"/>
          <w:lang w:val="sk-SK"/>
        </w:rPr>
        <w:t>opravnú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položku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k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zásobám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netvorí.</w:t>
      </w:r>
      <w:r>
        <w:rPr>
          <w:spacing w:val="-12"/>
          <w:w w:val="95"/>
          <w:lang w:val="sk-SK"/>
        </w:rPr>
        <w:t xml:space="preserve"> </w:t>
      </w:r>
    </w:p>
    <w:p w14:paraId="4DEFCCFD" w14:textId="77777777" w:rsidR="00BD6355" w:rsidRDefault="00BD6355">
      <w:pPr>
        <w:pStyle w:val="Zkladntext"/>
        <w:spacing w:before="11"/>
        <w:rPr>
          <w:lang w:val="sk-SK"/>
        </w:rPr>
      </w:pPr>
    </w:p>
    <w:p w14:paraId="0397D75C" w14:textId="77777777" w:rsidR="00BD6355" w:rsidRDefault="00BD6355">
      <w:pPr>
        <w:pStyle w:val="Nadpis1"/>
        <w:numPr>
          <w:ilvl w:val="0"/>
          <w:numId w:val="7"/>
        </w:numPr>
        <w:tabs>
          <w:tab w:val="left" w:pos="456"/>
        </w:tabs>
        <w:spacing w:before="59"/>
        <w:ind w:left="456" w:hanging="238"/>
        <w:rPr>
          <w:lang w:val="sk-SK"/>
        </w:rPr>
      </w:pPr>
      <w:r>
        <w:rPr>
          <w:lang w:val="sk-SK"/>
        </w:rPr>
        <w:t>Zásady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pre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tvorbu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opravných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položiek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k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pohľadávkam</w:t>
      </w:r>
    </w:p>
    <w:p w14:paraId="732DA8E7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39B5A6DF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Spoločnosť tvorí opravnú položku k pohľadávkam nasledovne:</w:t>
      </w:r>
    </w:p>
    <w:p w14:paraId="08CF83B8" w14:textId="77777777" w:rsidR="00BD6355" w:rsidRDefault="00BD6355">
      <w:pPr>
        <w:pStyle w:val="Zkladntext"/>
        <w:spacing w:before="6"/>
        <w:rPr>
          <w:lang w:val="sk-SK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6"/>
        <w:gridCol w:w="1905"/>
      </w:tblGrid>
      <w:tr w:rsidR="00BD6355" w14:paraId="5336F823" w14:textId="77777777">
        <w:trPr>
          <w:trHeight w:val="468"/>
        </w:trPr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FCE0FE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lang w:val="sk-SK"/>
              </w:rPr>
            </w:pPr>
          </w:p>
          <w:p w14:paraId="4F503E20" w14:textId="77777777" w:rsidR="00BD6355" w:rsidRDefault="00BD6355">
            <w:pPr>
              <w:pStyle w:val="TableParagraph"/>
              <w:spacing w:line="240" w:lineRule="auto"/>
              <w:ind w:right="1417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Kritériá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C20E6" w14:textId="77777777" w:rsidR="00BD6355" w:rsidRDefault="00BD6355">
            <w:pPr>
              <w:pStyle w:val="TableParagraph"/>
              <w:spacing w:before="34" w:line="240" w:lineRule="auto"/>
              <w:ind w:left="152" w:right="137"/>
            </w:pPr>
            <w:r>
              <w:rPr>
                <w:rFonts w:ascii="Arial" w:hAnsi="Arial" w:cs="Arial"/>
                <w:b/>
                <w:lang w:val="sk-SK"/>
              </w:rPr>
              <w:t xml:space="preserve">Opravná položka v </w:t>
            </w:r>
            <w:r>
              <w:rPr>
                <w:rFonts w:ascii="Arial" w:hAnsi="Arial" w:cs="Arial"/>
                <w:b/>
                <w:w w:val="93"/>
                <w:lang w:val="sk-SK"/>
              </w:rPr>
              <w:t>%</w:t>
            </w:r>
          </w:p>
        </w:tc>
      </w:tr>
      <w:tr w:rsidR="00BD6355" w14:paraId="3DEA0CE6" w14:textId="77777777">
        <w:trPr>
          <w:trHeight w:val="263"/>
        </w:trPr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DA35B8" w14:textId="77777777" w:rsidR="00BD6355" w:rsidRDefault="00BD6355">
            <w:pPr>
              <w:pStyle w:val="TableParagraph"/>
              <w:spacing w:before="56" w:line="188" w:lineRule="exact"/>
              <w:ind w:left="37"/>
              <w:rPr>
                <w:rFonts w:ascii="Arial" w:hAnsi="Arial" w:cs="Arial"/>
                <w:w w:val="105"/>
                <w:lang w:val="sk-SK"/>
              </w:rPr>
            </w:pPr>
            <w:r>
              <w:rPr>
                <w:rFonts w:ascii="Arial" w:hAnsi="Arial" w:cs="Arial"/>
                <w:w w:val="105"/>
                <w:lang w:val="sk-SK"/>
              </w:rPr>
              <w:t>Po splatnosti viac ako 360 dní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4BE056" w14:textId="77777777" w:rsidR="00BD6355" w:rsidRDefault="00BD6355">
            <w:pPr>
              <w:pStyle w:val="TableParagraph"/>
              <w:spacing w:before="69" w:line="240" w:lineRule="auto"/>
              <w:ind w:left="152" w:right="97"/>
              <w:jc w:val="center"/>
            </w:pPr>
            <w:r>
              <w:rPr>
                <w:rFonts w:ascii="Arial" w:hAnsi="Arial" w:cs="Arial"/>
                <w:w w:val="105"/>
                <w:lang w:val="sk-SK"/>
              </w:rPr>
              <w:t>20</w:t>
            </w:r>
          </w:p>
        </w:tc>
      </w:tr>
      <w:tr w:rsidR="00BD6355" w14:paraId="1E638937" w14:textId="77777777">
        <w:trPr>
          <w:trHeight w:val="269"/>
        </w:trPr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FD9C3C" w14:textId="77777777" w:rsidR="00BD6355" w:rsidRDefault="00BD6355">
            <w:pPr>
              <w:pStyle w:val="TableParagraph"/>
              <w:spacing w:before="62" w:line="186" w:lineRule="exact"/>
              <w:ind w:left="38"/>
              <w:rPr>
                <w:rFonts w:ascii="Arial" w:hAnsi="Arial" w:cs="Arial"/>
                <w:w w:val="105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Po splatnosti viac ako 720 dní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F8AFA" w14:textId="77777777" w:rsidR="00BD6355" w:rsidRDefault="00BD6355">
            <w:pPr>
              <w:pStyle w:val="TableParagraph"/>
              <w:spacing w:before="76" w:line="240" w:lineRule="auto"/>
              <w:ind w:left="152" w:right="96"/>
              <w:jc w:val="center"/>
            </w:pPr>
            <w:r>
              <w:rPr>
                <w:rFonts w:ascii="Arial" w:hAnsi="Arial" w:cs="Arial"/>
                <w:w w:val="105"/>
                <w:lang w:val="sk-SK"/>
              </w:rPr>
              <w:t>50</w:t>
            </w:r>
          </w:p>
        </w:tc>
      </w:tr>
      <w:tr w:rsidR="00BD6355" w14:paraId="6DB7CE15" w14:textId="77777777">
        <w:trPr>
          <w:trHeight w:val="273"/>
        </w:trPr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93C823" w14:textId="77777777" w:rsidR="00BD6355" w:rsidRDefault="00BD6355">
            <w:pPr>
              <w:pStyle w:val="TableParagraph"/>
              <w:spacing w:before="64" w:line="189" w:lineRule="exact"/>
              <w:ind w:left="38"/>
              <w:rPr>
                <w:rFonts w:ascii="Arial" w:hAnsi="Arial" w:cs="Arial"/>
                <w:w w:val="105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Po splatnosti viac ako 1080 dní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1D9A8" w14:textId="77777777" w:rsidR="00BD6355" w:rsidRDefault="00BD6355">
            <w:pPr>
              <w:pStyle w:val="TableParagraph"/>
              <w:spacing w:before="77" w:line="240" w:lineRule="auto"/>
              <w:ind w:left="152" w:right="96"/>
              <w:jc w:val="center"/>
            </w:pPr>
            <w:r>
              <w:rPr>
                <w:rFonts w:ascii="Arial" w:hAnsi="Arial" w:cs="Arial"/>
                <w:w w:val="105"/>
                <w:lang w:val="sk-SK"/>
              </w:rPr>
              <w:t>100</w:t>
            </w:r>
          </w:p>
        </w:tc>
      </w:tr>
    </w:tbl>
    <w:p w14:paraId="3F69E37B" w14:textId="77777777" w:rsidR="00BD6355" w:rsidRDefault="00BD6355">
      <w:pPr>
        <w:pStyle w:val="Zkladntext"/>
        <w:spacing w:before="9"/>
        <w:rPr>
          <w:lang w:val="sk-SK"/>
        </w:rPr>
      </w:pPr>
    </w:p>
    <w:p w14:paraId="5C48B63B" w14:textId="77777777" w:rsidR="00BD6355" w:rsidRDefault="00BD6355">
      <w:pPr>
        <w:pStyle w:val="Zkladntext"/>
        <w:spacing w:line="252" w:lineRule="auto"/>
        <w:ind w:left="218" w:right="415"/>
        <w:rPr>
          <w:lang w:val="sk-SK"/>
        </w:rPr>
      </w:pPr>
      <w:r>
        <w:rPr>
          <w:lang w:val="sk-SK"/>
        </w:rPr>
        <w:t>V prípade pohľadávky so zostatkovou dobou splatnosti dlhšou ako 1 rok, upravuje sa hodnota pohľadávky na jej hodnotu v čase účtovania a vykazovania (súčasná hodnota).</w:t>
      </w:r>
    </w:p>
    <w:p w14:paraId="6C83D963" w14:textId="77777777" w:rsidR="00BD6355" w:rsidRDefault="00BD6355">
      <w:pPr>
        <w:pStyle w:val="Zkladntext"/>
        <w:rPr>
          <w:lang w:val="sk-SK"/>
        </w:rPr>
      </w:pPr>
    </w:p>
    <w:p w14:paraId="193790A5" w14:textId="77777777" w:rsidR="00BD6355" w:rsidRDefault="00BD6355">
      <w:pPr>
        <w:pStyle w:val="Zkladntext"/>
        <w:spacing w:before="5"/>
        <w:rPr>
          <w:lang w:val="sk-SK"/>
        </w:rPr>
      </w:pPr>
    </w:p>
    <w:p w14:paraId="03B4D027" w14:textId="77777777" w:rsidR="00BD6355" w:rsidRDefault="00BD6355">
      <w:pPr>
        <w:pStyle w:val="Odsekzoznamu"/>
        <w:numPr>
          <w:ilvl w:val="2"/>
          <w:numId w:val="9"/>
        </w:numPr>
        <w:tabs>
          <w:tab w:val="left" w:pos="926"/>
          <w:tab w:val="left" w:pos="927"/>
          <w:tab w:val="left" w:pos="9316"/>
        </w:tabs>
        <w:spacing w:before="60"/>
        <w:rPr>
          <w:lang w:val="sk-SK"/>
        </w:rPr>
      </w:pPr>
      <w:r>
        <w:rPr>
          <w:w w:val="85"/>
          <w:shd w:val="clear" w:color="auto" w:fill="D9D9D9"/>
          <w:lang w:val="sk-SK"/>
        </w:rPr>
        <w:t>PREPOČET</w:t>
      </w:r>
      <w:r>
        <w:rPr>
          <w:spacing w:val="-22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ÚDAJOV</w:t>
      </w:r>
      <w:r>
        <w:rPr>
          <w:spacing w:val="-22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V</w:t>
      </w:r>
      <w:r>
        <w:rPr>
          <w:spacing w:val="-22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CUDZÍCH</w:t>
      </w:r>
      <w:r>
        <w:rPr>
          <w:spacing w:val="-23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MENÁCH</w:t>
      </w:r>
      <w:r>
        <w:rPr>
          <w:spacing w:val="-22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NA</w:t>
      </w:r>
      <w:r>
        <w:rPr>
          <w:spacing w:val="-23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MENU</w:t>
      </w:r>
      <w:r>
        <w:rPr>
          <w:spacing w:val="-23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EURO</w:t>
      </w:r>
      <w:r>
        <w:rPr>
          <w:shd w:val="clear" w:color="auto" w:fill="D9D9D9"/>
          <w:lang w:val="sk-SK"/>
        </w:rPr>
        <w:tab/>
      </w:r>
    </w:p>
    <w:p w14:paraId="4AA22336" w14:textId="77777777" w:rsidR="00BD6355" w:rsidRDefault="00BD6355">
      <w:pPr>
        <w:pStyle w:val="Zkladntext"/>
        <w:spacing w:before="8"/>
        <w:rPr>
          <w:lang w:val="sk-SK"/>
        </w:rPr>
      </w:pPr>
    </w:p>
    <w:p w14:paraId="492DAD8D" w14:textId="77777777" w:rsidR="00BD6355" w:rsidRDefault="00BD6355">
      <w:pPr>
        <w:pStyle w:val="Zkladntext"/>
        <w:spacing w:before="1" w:line="252" w:lineRule="auto"/>
        <w:ind w:left="218" w:right="488"/>
        <w:jc w:val="both"/>
        <w:rPr>
          <w:lang w:val="sk-SK"/>
        </w:rPr>
      </w:pPr>
      <w:r>
        <w:rPr>
          <w:lang w:val="sk-SK"/>
        </w:rPr>
        <w:t>V</w:t>
      </w:r>
      <w:r>
        <w:rPr>
          <w:spacing w:val="-45"/>
          <w:lang w:val="sk-SK"/>
        </w:rPr>
        <w:t xml:space="preserve"> </w:t>
      </w:r>
      <w:r>
        <w:rPr>
          <w:lang w:val="sk-SK"/>
        </w:rPr>
        <w:t>účtovníctve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sa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majetok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a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záväzky</w:t>
      </w:r>
      <w:r>
        <w:rPr>
          <w:spacing w:val="-33"/>
          <w:lang w:val="sk-SK"/>
        </w:rPr>
        <w:t xml:space="preserve"> </w:t>
      </w:r>
      <w:r>
        <w:rPr>
          <w:lang w:val="sk-SK"/>
        </w:rPr>
        <w:t>vyjadrené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5"/>
          <w:lang w:val="sk-SK"/>
        </w:rPr>
        <w:t xml:space="preserve"> </w:t>
      </w:r>
      <w:r>
        <w:rPr>
          <w:lang w:val="sk-SK"/>
        </w:rPr>
        <w:t>cudzej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mene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prepočítavajú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na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menu</w:t>
      </w:r>
      <w:r>
        <w:rPr>
          <w:spacing w:val="-35"/>
          <w:lang w:val="sk-SK"/>
        </w:rPr>
        <w:t xml:space="preserve"> </w:t>
      </w:r>
      <w:r>
        <w:rPr>
          <w:lang w:val="sk-SK"/>
        </w:rPr>
        <w:t>euro</w:t>
      </w:r>
      <w:r>
        <w:rPr>
          <w:spacing w:val="-34"/>
          <w:lang w:val="sk-SK"/>
        </w:rPr>
        <w:t xml:space="preserve"> </w:t>
      </w:r>
      <w:r>
        <w:rPr>
          <w:lang w:val="sk-SK"/>
        </w:rPr>
        <w:t>kurzom určeným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39"/>
          <w:lang w:val="sk-SK"/>
        </w:rPr>
        <w:t xml:space="preserve"> </w:t>
      </w:r>
      <w:r>
        <w:rPr>
          <w:lang w:val="sk-SK"/>
        </w:rPr>
        <w:t>kurzovom</w:t>
      </w:r>
      <w:r>
        <w:rPr>
          <w:spacing w:val="-10"/>
          <w:lang w:val="sk-SK"/>
        </w:rPr>
        <w:t xml:space="preserve"> </w:t>
      </w:r>
      <w:r>
        <w:rPr>
          <w:lang w:val="sk-SK"/>
        </w:rPr>
        <w:t>lístku</w:t>
      </w:r>
      <w:r>
        <w:rPr>
          <w:spacing w:val="-10"/>
          <w:lang w:val="sk-SK"/>
        </w:rPr>
        <w:t xml:space="preserve"> </w:t>
      </w:r>
      <w:r>
        <w:rPr>
          <w:lang w:val="sk-SK"/>
        </w:rPr>
        <w:t>Európskej</w:t>
      </w:r>
      <w:r>
        <w:rPr>
          <w:spacing w:val="-11"/>
          <w:lang w:val="sk-SK"/>
        </w:rPr>
        <w:t xml:space="preserve"> </w:t>
      </w:r>
      <w:r>
        <w:rPr>
          <w:lang w:val="sk-SK"/>
        </w:rPr>
        <w:t>centrálnej</w:t>
      </w:r>
      <w:r>
        <w:rPr>
          <w:spacing w:val="-11"/>
          <w:lang w:val="sk-SK"/>
        </w:rPr>
        <w:t xml:space="preserve"> </w:t>
      </w:r>
      <w:r>
        <w:rPr>
          <w:lang w:val="sk-SK"/>
        </w:rPr>
        <w:t>banky</w:t>
      </w:r>
      <w:r>
        <w:rPr>
          <w:spacing w:val="-11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deň</w:t>
      </w:r>
      <w:r>
        <w:rPr>
          <w:spacing w:val="-12"/>
          <w:lang w:val="sk-SK"/>
        </w:rPr>
        <w:t xml:space="preserve"> </w:t>
      </w:r>
      <w:r>
        <w:rPr>
          <w:lang w:val="sk-SK"/>
        </w:rPr>
        <w:t>predchádzajúci</w:t>
      </w:r>
      <w:r>
        <w:rPr>
          <w:spacing w:val="-10"/>
          <w:lang w:val="sk-SK"/>
        </w:rPr>
        <w:t xml:space="preserve"> </w:t>
      </w:r>
      <w:r>
        <w:rPr>
          <w:lang w:val="sk-SK"/>
        </w:rPr>
        <w:t>dňu</w:t>
      </w:r>
      <w:r>
        <w:rPr>
          <w:spacing w:val="-11"/>
          <w:lang w:val="sk-SK"/>
        </w:rPr>
        <w:t xml:space="preserve"> </w:t>
      </w:r>
      <w:r>
        <w:rPr>
          <w:lang w:val="sk-SK"/>
        </w:rPr>
        <w:t>uskutočnenia účtovného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prípadu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alebo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iný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deň,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ak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to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ustanovuje</w:t>
      </w:r>
      <w:r>
        <w:rPr>
          <w:spacing w:val="-20"/>
          <w:lang w:val="sk-SK"/>
        </w:rPr>
        <w:t xml:space="preserve"> </w:t>
      </w:r>
      <w:r>
        <w:rPr>
          <w:lang w:val="sk-SK"/>
        </w:rPr>
        <w:t>osobitný</w:t>
      </w:r>
      <w:r>
        <w:rPr>
          <w:spacing w:val="-19"/>
          <w:lang w:val="sk-SK"/>
        </w:rPr>
        <w:t xml:space="preserve"> </w:t>
      </w:r>
      <w:r>
        <w:rPr>
          <w:lang w:val="sk-SK"/>
        </w:rPr>
        <w:t>predpis.</w:t>
      </w:r>
    </w:p>
    <w:p w14:paraId="7867D961" w14:textId="77777777" w:rsidR="00BD6355" w:rsidRDefault="00BD6355">
      <w:pPr>
        <w:pStyle w:val="Zkladntext"/>
        <w:spacing w:before="6"/>
        <w:rPr>
          <w:lang w:val="sk-SK"/>
        </w:rPr>
      </w:pPr>
    </w:p>
    <w:p w14:paraId="430B524D" w14:textId="77777777" w:rsidR="00BD6355" w:rsidRDefault="00BD6355">
      <w:pPr>
        <w:pStyle w:val="Zkladntext"/>
        <w:spacing w:line="252" w:lineRule="auto"/>
        <w:ind w:left="218" w:right="488"/>
        <w:jc w:val="both"/>
        <w:rPr>
          <w:lang w:val="sk-SK"/>
        </w:rPr>
      </w:pPr>
      <w:r>
        <w:rPr>
          <w:lang w:val="sk-SK"/>
        </w:rPr>
        <w:t>Účtovná jednotka ku dňu, ku ktorému sa zostavuje účtovná závierka, prepočíta na menu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 xml:space="preserve">euro </w:t>
      </w:r>
      <w:r>
        <w:rPr>
          <w:w w:val="95"/>
          <w:lang w:val="sk-SK"/>
        </w:rPr>
        <w:t>majetok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záväzky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vyjadrené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v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cudzej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mene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s</w:t>
      </w:r>
      <w:r>
        <w:rPr>
          <w:spacing w:val="-26"/>
          <w:w w:val="95"/>
          <w:lang w:val="sk-SK"/>
        </w:rPr>
        <w:t xml:space="preserve"> </w:t>
      </w:r>
      <w:r>
        <w:rPr>
          <w:w w:val="95"/>
          <w:lang w:val="sk-SK"/>
        </w:rPr>
        <w:t>výnimkou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prijatých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>a</w:t>
      </w:r>
      <w:r>
        <w:rPr>
          <w:spacing w:val="-23"/>
          <w:w w:val="95"/>
          <w:lang w:val="sk-SK"/>
        </w:rPr>
        <w:t xml:space="preserve"> </w:t>
      </w:r>
      <w:r>
        <w:rPr>
          <w:w w:val="95"/>
          <w:lang w:val="sk-SK"/>
        </w:rPr>
        <w:t>poskytnutých</w:t>
      </w:r>
      <w:r>
        <w:rPr>
          <w:spacing w:val="-25"/>
          <w:w w:val="95"/>
          <w:lang w:val="sk-SK"/>
        </w:rPr>
        <w:t xml:space="preserve"> </w:t>
      </w:r>
      <w:r>
        <w:rPr>
          <w:w w:val="95"/>
          <w:lang w:val="sk-SK"/>
        </w:rPr>
        <w:t>preddavkov</w:t>
      </w:r>
      <w:r>
        <w:rPr>
          <w:spacing w:val="-24"/>
          <w:w w:val="95"/>
          <w:lang w:val="sk-SK"/>
        </w:rPr>
        <w:t xml:space="preserve"> </w:t>
      </w:r>
      <w:r>
        <w:rPr>
          <w:w w:val="95"/>
          <w:lang w:val="sk-SK"/>
        </w:rPr>
        <w:t xml:space="preserve">kurzom </w:t>
      </w:r>
      <w:r>
        <w:rPr>
          <w:lang w:val="sk-SK"/>
        </w:rPr>
        <w:t>vyhláseným Európskou centrálnou</w:t>
      </w:r>
      <w:r>
        <w:rPr>
          <w:spacing w:val="-44"/>
          <w:lang w:val="sk-SK"/>
        </w:rPr>
        <w:t xml:space="preserve"> </w:t>
      </w:r>
      <w:r>
        <w:rPr>
          <w:lang w:val="sk-SK"/>
        </w:rPr>
        <w:t>bankou.</w:t>
      </w:r>
    </w:p>
    <w:p w14:paraId="24613BC0" w14:textId="77777777" w:rsidR="00BD6355" w:rsidRDefault="00BD6355">
      <w:pPr>
        <w:pStyle w:val="Zkladntext"/>
        <w:spacing w:before="3"/>
        <w:rPr>
          <w:lang w:val="sk-SK"/>
        </w:rPr>
      </w:pPr>
    </w:p>
    <w:p w14:paraId="413DFE2E" w14:textId="77777777" w:rsidR="00BD6355" w:rsidRDefault="00BD6355">
      <w:pPr>
        <w:pStyle w:val="Zkladntext"/>
        <w:spacing w:before="1" w:line="252" w:lineRule="auto"/>
        <w:ind w:left="218" w:right="486"/>
        <w:jc w:val="both"/>
        <w:rPr>
          <w:lang w:val="sk-SK"/>
        </w:rPr>
      </w:pPr>
      <w:r>
        <w:rPr>
          <w:lang w:val="sk-SK"/>
        </w:rPr>
        <w:t>Kurzové rozdiely vzniknuté počas roka ako aj kurzové rozdiely vzniknuté pri prepočte</w:t>
      </w:r>
      <w:r>
        <w:rPr>
          <w:spacing w:val="-40"/>
          <w:lang w:val="sk-SK"/>
        </w:rPr>
        <w:t xml:space="preserve"> </w:t>
      </w:r>
      <w:r>
        <w:rPr>
          <w:lang w:val="sk-SK"/>
        </w:rPr>
        <w:t>majetku a záväzkov ku dňu zostavenia účtovnej závierku ovplyvňujú hospodársky výsledok bežného účtovného</w:t>
      </w:r>
      <w:r>
        <w:rPr>
          <w:spacing w:val="-13"/>
          <w:lang w:val="sk-SK"/>
        </w:rPr>
        <w:t xml:space="preserve"> </w:t>
      </w:r>
      <w:r>
        <w:rPr>
          <w:lang w:val="sk-SK"/>
        </w:rPr>
        <w:t>obdobia.</w:t>
      </w:r>
    </w:p>
    <w:p w14:paraId="024D04DB" w14:textId="77777777" w:rsidR="00BD6355" w:rsidRDefault="00BD6355">
      <w:pPr>
        <w:pStyle w:val="Zkladntext"/>
        <w:rPr>
          <w:lang w:val="sk-SK"/>
        </w:rPr>
      </w:pPr>
    </w:p>
    <w:p w14:paraId="5FBFE660" w14:textId="77777777" w:rsidR="00BD6355" w:rsidRDefault="00BD6355">
      <w:pPr>
        <w:pStyle w:val="Zkladntext"/>
        <w:spacing w:before="8"/>
        <w:rPr>
          <w:lang w:val="sk-SK"/>
        </w:rPr>
      </w:pPr>
    </w:p>
    <w:p w14:paraId="5FF5E025" w14:textId="77777777" w:rsidR="00BD6355" w:rsidRDefault="00BD6355">
      <w:pPr>
        <w:pStyle w:val="Odsekzoznamu"/>
        <w:numPr>
          <w:ilvl w:val="2"/>
          <w:numId w:val="9"/>
        </w:numPr>
        <w:tabs>
          <w:tab w:val="left" w:pos="926"/>
          <w:tab w:val="left" w:pos="927"/>
          <w:tab w:val="left" w:pos="9316"/>
        </w:tabs>
        <w:spacing w:before="60"/>
        <w:rPr>
          <w:lang w:val="sk-SK"/>
        </w:rPr>
      </w:pPr>
      <w:r>
        <w:rPr>
          <w:w w:val="80"/>
          <w:shd w:val="clear" w:color="auto" w:fill="D9D9D9"/>
          <w:lang w:val="sk-SK"/>
        </w:rPr>
        <w:t>DOTÁCIE POSKYTNUTÉ NA OBSTARANIE</w:t>
      </w:r>
      <w:r>
        <w:rPr>
          <w:spacing w:val="-21"/>
          <w:w w:val="80"/>
          <w:shd w:val="clear" w:color="auto" w:fill="D9D9D9"/>
          <w:lang w:val="sk-SK"/>
        </w:rPr>
        <w:t xml:space="preserve"> </w:t>
      </w:r>
      <w:r>
        <w:rPr>
          <w:w w:val="80"/>
          <w:shd w:val="clear" w:color="auto" w:fill="D9D9D9"/>
          <w:lang w:val="sk-SK"/>
        </w:rPr>
        <w:t>MAJETKU</w:t>
      </w:r>
      <w:r>
        <w:rPr>
          <w:shd w:val="clear" w:color="auto" w:fill="D9D9D9"/>
          <w:lang w:val="sk-SK"/>
        </w:rPr>
        <w:tab/>
      </w:r>
    </w:p>
    <w:p w14:paraId="76A4D22A" w14:textId="77777777" w:rsidR="00BD6355" w:rsidRDefault="00BD6355">
      <w:pPr>
        <w:pStyle w:val="Zkladntext"/>
        <w:spacing w:before="8"/>
        <w:rPr>
          <w:lang w:val="sk-SK"/>
        </w:rPr>
      </w:pPr>
    </w:p>
    <w:p w14:paraId="2C1F9696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52E0BFC0" w14:textId="77777777" w:rsidR="00BD6355" w:rsidRDefault="00BD6355">
      <w:pPr>
        <w:pStyle w:val="Zkladntext"/>
        <w:rPr>
          <w:lang w:val="sk-SK"/>
        </w:rPr>
      </w:pPr>
    </w:p>
    <w:p w14:paraId="1328F8A0" w14:textId="55FC2DE4" w:rsidR="00BD6355" w:rsidRDefault="000A26DC">
      <w:pPr>
        <w:pStyle w:val="Odsekzoznamu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6AFAFC1" wp14:editId="4E455C8B">
                <wp:simplePos x="0" y="0"/>
                <wp:positionH relativeFrom="page">
                  <wp:posOffset>882650</wp:posOffset>
                </wp:positionH>
                <wp:positionV relativeFrom="paragraph">
                  <wp:posOffset>202565</wp:posOffset>
                </wp:positionV>
                <wp:extent cx="5795645" cy="340995"/>
                <wp:effectExtent l="0" t="0" r="0" b="3175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3409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9E3A6" w14:textId="77777777" w:rsidR="00BD6355" w:rsidRDefault="00BD6355">
                            <w:pPr>
                              <w:pStyle w:val="Zkladntext"/>
                              <w:tabs>
                                <w:tab w:val="left" w:pos="736"/>
                              </w:tabs>
                              <w:spacing w:before="2" w:line="252" w:lineRule="auto"/>
                              <w:ind w:left="736" w:right="26" w:hanging="708"/>
                            </w:pPr>
                            <w:r>
                              <w:rPr>
                                <w:w w:val="95"/>
                              </w:rPr>
                              <w:t>2.2.6.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0"/>
                              </w:rPr>
                              <w:t>ZMENY ÚČTOVNÝCH ZÁSAD A</w:t>
                            </w:r>
                            <w:r>
                              <w:rPr>
                                <w:spacing w:val="-4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 xml:space="preserve">ÚČTOVNÝCH METÓD, ZMENY SPÔSOBOV OCEŇOVANIA, </w:t>
                            </w:r>
                            <w:r>
                              <w:rPr>
                                <w:w w:val="95"/>
                              </w:rPr>
                              <w:t>ODPISOVANIA, VYKAZOVANIA A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POSTUPOV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FAFC1" id="Text Box 3" o:spid="_x0000_s1027" type="#_x0000_t202" style="position:absolute;left:0;text-align:left;margin-left:69.5pt;margin-top:15.95pt;width:456.35pt;height:26.8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" fillcolor="#d9d9d9" stroked="f">
                <v:textbox inset="0,0,0,0">
                  <w:txbxContent>
                    <w:p w14:paraId="1209E3A6" w14:textId="77777777" w:rsidR="00BD6355" w:rsidRDefault="00BD6355">
                      <w:pPr>
                        <w:pStyle w:val="Zkladntext"/>
                        <w:tabs>
                          <w:tab w:val="left" w:pos="736"/>
                        </w:tabs>
                        <w:spacing w:before="2" w:line="252" w:lineRule="auto"/>
                        <w:ind w:left="736" w:right="26" w:hanging="708"/>
                      </w:pPr>
                      <w:r>
                        <w:rPr>
                          <w:w w:val="95"/>
                        </w:rPr>
                        <w:t>2.2.6.</w:t>
                      </w:r>
                      <w:r>
                        <w:rPr>
                          <w:rFonts w:ascii="Times New Roman" w:hAnsi="Times New Roman" w:cs="Times New Roman"/>
                          <w:w w:val="95"/>
                        </w:rPr>
                        <w:tab/>
                      </w:r>
                      <w:r>
                        <w:rPr>
                          <w:w w:val="90"/>
                        </w:rPr>
                        <w:t>ZMENY ÚČTOVNÝCH ZÁSAD A</w:t>
                      </w:r>
                      <w:r>
                        <w:rPr>
                          <w:spacing w:val="-4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 xml:space="preserve">ÚČTOVNÝCH METÓD, ZMENY SPÔSOBOV OCEŇOVANIA, </w:t>
                      </w:r>
                      <w:r>
                        <w:rPr>
                          <w:w w:val="95"/>
                        </w:rPr>
                        <w:t>ODPISOVANIA, VYKAZOVANIA A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POSTUPOV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D6DDBB" w14:textId="77777777" w:rsidR="00BD6355" w:rsidRDefault="00BD6355">
      <w:pPr>
        <w:pStyle w:val="Zkladntext"/>
        <w:spacing w:before="1"/>
        <w:rPr>
          <w:lang w:val="sk-SK"/>
        </w:rPr>
      </w:pPr>
    </w:p>
    <w:p w14:paraId="3F050CF9" w14:textId="77777777" w:rsidR="00C37E48" w:rsidRDefault="00BD6355">
      <w:pPr>
        <w:pStyle w:val="Zkladntext"/>
        <w:spacing w:before="59" w:line="252" w:lineRule="auto"/>
        <w:ind w:left="218" w:right="487"/>
        <w:jc w:val="both"/>
        <w:rPr>
          <w:w w:val="95"/>
          <w:lang w:val="sk-SK"/>
        </w:rPr>
      </w:pPr>
      <w:r>
        <w:rPr>
          <w:w w:val="95"/>
          <w:lang w:val="sk-SK"/>
        </w:rPr>
        <w:t>V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účtovnej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jednotke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sa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počas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roka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neuskutočnili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zmeny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>spôsobov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oceňovania,</w:t>
      </w:r>
      <w:r>
        <w:rPr>
          <w:spacing w:val="-36"/>
          <w:w w:val="95"/>
          <w:lang w:val="sk-SK"/>
        </w:rPr>
        <w:t xml:space="preserve"> </w:t>
      </w:r>
      <w:r>
        <w:rPr>
          <w:w w:val="95"/>
          <w:lang w:val="sk-SK"/>
        </w:rPr>
        <w:t>spôsobov</w:t>
      </w:r>
      <w:r>
        <w:rPr>
          <w:spacing w:val="-35"/>
          <w:w w:val="95"/>
          <w:lang w:val="sk-SK"/>
        </w:rPr>
        <w:t xml:space="preserve"> </w:t>
      </w:r>
      <w:r>
        <w:rPr>
          <w:w w:val="95"/>
          <w:lang w:val="sk-SK"/>
        </w:rPr>
        <w:t xml:space="preserve">odpisovania, postupov účtovania, usporiadania položiek účtovnej závierky ani obsahového vymedzenia týchto </w:t>
      </w:r>
    </w:p>
    <w:p w14:paraId="3FCF9595" w14:textId="77777777" w:rsidR="00C37E48" w:rsidRDefault="00C37E48">
      <w:pPr>
        <w:pStyle w:val="Zkladntext"/>
        <w:spacing w:before="59" w:line="252" w:lineRule="auto"/>
        <w:ind w:left="218" w:right="487"/>
        <w:jc w:val="both"/>
        <w:rPr>
          <w:w w:val="95"/>
          <w:lang w:val="sk-SK"/>
        </w:rPr>
      </w:pPr>
    </w:p>
    <w:p w14:paraId="19AA48E7" w14:textId="77777777" w:rsidR="00BD6355" w:rsidRDefault="00BD6355">
      <w:pPr>
        <w:pStyle w:val="Zkladntext"/>
        <w:spacing w:before="59" w:line="252" w:lineRule="auto"/>
        <w:ind w:left="218" w:right="487"/>
        <w:jc w:val="both"/>
        <w:rPr>
          <w:lang w:val="sk-SK"/>
        </w:rPr>
      </w:pPr>
      <w:r>
        <w:rPr>
          <w:lang w:val="sk-SK"/>
        </w:rPr>
        <w:t>položiek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oproti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predchádzajúcemu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účtovnému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obdobiu,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ak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nie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je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uvedené</w:t>
      </w:r>
      <w:r>
        <w:rPr>
          <w:spacing w:val="-31"/>
          <w:lang w:val="sk-SK"/>
        </w:rPr>
        <w:t xml:space="preserve"> </w:t>
      </w:r>
      <w:r>
        <w:rPr>
          <w:lang w:val="sk-SK"/>
        </w:rPr>
        <w:t>inak,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okrem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tých,</w:t>
      </w:r>
      <w:r>
        <w:rPr>
          <w:spacing w:val="-32"/>
          <w:lang w:val="sk-SK"/>
        </w:rPr>
        <w:t xml:space="preserve"> </w:t>
      </w:r>
      <w:r>
        <w:rPr>
          <w:lang w:val="sk-SK"/>
        </w:rPr>
        <w:t>ktoré vyplývali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priamo</w:t>
      </w:r>
      <w:r>
        <w:rPr>
          <w:spacing w:val="-15"/>
          <w:lang w:val="sk-SK"/>
        </w:rPr>
        <w:t xml:space="preserve"> </w:t>
      </w:r>
      <w:r>
        <w:rPr>
          <w:lang w:val="sk-SK"/>
        </w:rPr>
        <w:t>zo</w:t>
      </w:r>
      <w:r>
        <w:rPr>
          <w:spacing w:val="-18"/>
          <w:lang w:val="sk-SK"/>
        </w:rPr>
        <w:t xml:space="preserve"> </w:t>
      </w:r>
      <w:r>
        <w:rPr>
          <w:lang w:val="sk-SK"/>
        </w:rPr>
        <w:t>zmien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v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slovenskej</w:t>
      </w:r>
      <w:r>
        <w:rPr>
          <w:spacing w:val="-17"/>
          <w:lang w:val="sk-SK"/>
        </w:rPr>
        <w:t xml:space="preserve"> </w:t>
      </w:r>
      <w:r>
        <w:rPr>
          <w:lang w:val="sk-SK"/>
        </w:rPr>
        <w:t>účtovnej</w:t>
      </w:r>
      <w:r>
        <w:rPr>
          <w:spacing w:val="-16"/>
          <w:lang w:val="sk-SK"/>
        </w:rPr>
        <w:t xml:space="preserve"> </w:t>
      </w:r>
      <w:r>
        <w:rPr>
          <w:lang w:val="sk-SK"/>
        </w:rPr>
        <w:t>legislatíve.</w:t>
      </w:r>
    </w:p>
    <w:p w14:paraId="34BB7C3E" w14:textId="77777777" w:rsidR="00BD6355" w:rsidRDefault="00BD6355">
      <w:pPr>
        <w:pStyle w:val="Zkladntext"/>
        <w:rPr>
          <w:lang w:val="sk-SK"/>
        </w:rPr>
      </w:pPr>
    </w:p>
    <w:p w14:paraId="179A2474" w14:textId="77777777" w:rsidR="00BD6355" w:rsidRDefault="00BD6355">
      <w:pPr>
        <w:pStyle w:val="Zkladntext"/>
        <w:spacing w:before="7"/>
        <w:rPr>
          <w:lang w:val="sk-SK"/>
        </w:rPr>
      </w:pPr>
    </w:p>
    <w:p w14:paraId="0F752606" w14:textId="77777777" w:rsidR="00BD6355" w:rsidRDefault="00BD6355">
      <w:pPr>
        <w:pStyle w:val="Zkladntext"/>
        <w:tabs>
          <w:tab w:val="left" w:pos="926"/>
          <w:tab w:val="left" w:pos="9316"/>
        </w:tabs>
        <w:spacing w:before="60"/>
        <w:ind w:left="218"/>
        <w:rPr>
          <w:lang w:val="sk-SK"/>
        </w:rPr>
      </w:pPr>
      <w:r>
        <w:rPr>
          <w:w w:val="95"/>
          <w:shd w:val="clear" w:color="auto" w:fill="D9D9D9"/>
          <w:lang w:val="sk-SK"/>
        </w:rPr>
        <w:t>2.2.7.</w:t>
      </w:r>
      <w:r>
        <w:rPr>
          <w:w w:val="95"/>
          <w:shd w:val="clear" w:color="auto" w:fill="D9D9D9"/>
          <w:lang w:val="sk-SK"/>
        </w:rPr>
        <w:tab/>
      </w:r>
      <w:r>
        <w:rPr>
          <w:w w:val="85"/>
          <w:shd w:val="clear" w:color="auto" w:fill="D9D9D9"/>
          <w:lang w:val="sk-SK"/>
        </w:rPr>
        <w:t>OPRAVA</w:t>
      </w:r>
      <w:r>
        <w:rPr>
          <w:spacing w:val="-30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VÝZNAMNÝCH</w:t>
      </w:r>
      <w:r>
        <w:rPr>
          <w:spacing w:val="-31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CHÝB</w:t>
      </w:r>
      <w:r>
        <w:rPr>
          <w:spacing w:val="-29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MINULÝCH</w:t>
      </w:r>
      <w:r>
        <w:rPr>
          <w:spacing w:val="-31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ÚČTOVNÝCH</w:t>
      </w:r>
      <w:r>
        <w:rPr>
          <w:spacing w:val="-30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OBDOBÍ</w:t>
      </w:r>
      <w:r>
        <w:rPr>
          <w:shd w:val="clear" w:color="auto" w:fill="D9D9D9"/>
          <w:lang w:val="sk-SK"/>
        </w:rPr>
        <w:tab/>
      </w:r>
    </w:p>
    <w:p w14:paraId="1C406A48" w14:textId="77777777" w:rsidR="00BD6355" w:rsidRDefault="00BD6355">
      <w:pPr>
        <w:pStyle w:val="Zkladntext"/>
        <w:spacing w:before="8"/>
        <w:rPr>
          <w:lang w:val="sk-SK"/>
        </w:rPr>
      </w:pPr>
    </w:p>
    <w:p w14:paraId="6E3A052D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42E571F4" w14:textId="77777777" w:rsidR="00BD6355" w:rsidRDefault="00BD6355">
      <w:pPr>
        <w:pStyle w:val="Zkladntext"/>
        <w:rPr>
          <w:lang w:val="sk-SK"/>
        </w:rPr>
      </w:pPr>
    </w:p>
    <w:p w14:paraId="775178FA" w14:textId="77777777" w:rsidR="00BD6355" w:rsidRDefault="00BD6355">
      <w:pPr>
        <w:pStyle w:val="Zkladntext"/>
        <w:rPr>
          <w:lang w:val="sk-SK"/>
        </w:rPr>
      </w:pPr>
    </w:p>
    <w:p w14:paraId="0B9AF8C6" w14:textId="77777777" w:rsidR="00BD6355" w:rsidRDefault="00BD6355">
      <w:pPr>
        <w:pStyle w:val="Zkladntext"/>
        <w:rPr>
          <w:lang w:val="sk-SK"/>
        </w:rPr>
      </w:pPr>
    </w:p>
    <w:p w14:paraId="53467169" w14:textId="77777777" w:rsidR="00BD6355" w:rsidRDefault="00BD6355">
      <w:pPr>
        <w:pStyle w:val="Zkladntext"/>
        <w:rPr>
          <w:lang w:val="sk-SK"/>
        </w:rPr>
      </w:pPr>
    </w:p>
    <w:p w14:paraId="5079ACCC" w14:textId="77777777" w:rsidR="00BD6355" w:rsidRDefault="00BD6355">
      <w:pPr>
        <w:pStyle w:val="Zkladntext"/>
        <w:rPr>
          <w:lang w:val="sk-SK"/>
        </w:rPr>
      </w:pPr>
    </w:p>
    <w:p w14:paraId="66E6FE46" w14:textId="77777777" w:rsidR="00BD6355" w:rsidRDefault="00BD6355">
      <w:pPr>
        <w:pStyle w:val="Zkladntext"/>
        <w:spacing w:before="5"/>
        <w:rPr>
          <w:lang w:val="sk-SK"/>
        </w:rPr>
      </w:pPr>
    </w:p>
    <w:p w14:paraId="46B5C069" w14:textId="77777777" w:rsidR="00BD6355" w:rsidRDefault="00BD6355">
      <w:pPr>
        <w:jc w:val="center"/>
        <w:rPr>
          <w:b/>
          <w:lang w:val="sk-SK"/>
        </w:rPr>
      </w:pPr>
      <w:r>
        <w:rPr>
          <w:b/>
          <w:w w:val="90"/>
          <w:lang w:val="sk-SK"/>
        </w:rPr>
        <w:t>INFORMÁCIE,</w:t>
      </w:r>
      <w:r>
        <w:rPr>
          <w:b/>
          <w:spacing w:val="-38"/>
          <w:w w:val="90"/>
          <w:lang w:val="sk-SK"/>
        </w:rPr>
        <w:t xml:space="preserve"> </w:t>
      </w:r>
      <w:r>
        <w:rPr>
          <w:b/>
          <w:w w:val="90"/>
          <w:lang w:val="sk-SK"/>
        </w:rPr>
        <w:t>KTORÉ</w:t>
      </w:r>
      <w:r>
        <w:rPr>
          <w:b/>
          <w:spacing w:val="-36"/>
          <w:w w:val="90"/>
          <w:lang w:val="sk-SK"/>
        </w:rPr>
        <w:t xml:space="preserve"> </w:t>
      </w:r>
      <w:r>
        <w:rPr>
          <w:b/>
          <w:w w:val="90"/>
          <w:lang w:val="sk-SK"/>
        </w:rPr>
        <w:t>VYSVETĽUJÚ</w:t>
      </w:r>
      <w:r>
        <w:rPr>
          <w:b/>
          <w:spacing w:val="-37"/>
          <w:w w:val="90"/>
          <w:lang w:val="sk-SK"/>
        </w:rPr>
        <w:t xml:space="preserve"> </w:t>
      </w:r>
      <w:r>
        <w:rPr>
          <w:b/>
          <w:w w:val="90"/>
          <w:lang w:val="sk-SK"/>
        </w:rPr>
        <w:t>A</w:t>
      </w:r>
      <w:r>
        <w:rPr>
          <w:b/>
          <w:spacing w:val="-37"/>
          <w:w w:val="90"/>
          <w:lang w:val="sk-SK"/>
        </w:rPr>
        <w:t xml:space="preserve"> </w:t>
      </w:r>
      <w:r>
        <w:rPr>
          <w:b/>
          <w:w w:val="90"/>
          <w:lang w:val="sk-SK"/>
        </w:rPr>
        <w:t>DOPLŇAJÚ</w:t>
      </w:r>
      <w:r>
        <w:rPr>
          <w:b/>
          <w:spacing w:val="-37"/>
          <w:w w:val="90"/>
          <w:lang w:val="sk-SK"/>
        </w:rPr>
        <w:t xml:space="preserve"> </w:t>
      </w:r>
      <w:r>
        <w:rPr>
          <w:b/>
          <w:w w:val="90"/>
          <w:lang w:val="sk-SK"/>
        </w:rPr>
        <w:t>POLOŽKY</w:t>
      </w:r>
      <w:r>
        <w:rPr>
          <w:b/>
          <w:spacing w:val="-37"/>
          <w:w w:val="90"/>
          <w:lang w:val="sk-SK"/>
        </w:rPr>
        <w:t xml:space="preserve"> </w:t>
      </w:r>
      <w:r>
        <w:rPr>
          <w:b/>
          <w:w w:val="90"/>
          <w:lang w:val="sk-SK"/>
        </w:rPr>
        <w:t>SÚVAHY</w:t>
      </w:r>
      <w:r>
        <w:rPr>
          <w:b/>
          <w:spacing w:val="-37"/>
          <w:w w:val="90"/>
          <w:lang w:val="sk-SK"/>
        </w:rPr>
        <w:t xml:space="preserve"> </w:t>
      </w:r>
      <w:r>
        <w:rPr>
          <w:b/>
          <w:w w:val="90"/>
          <w:lang w:val="sk-SK"/>
        </w:rPr>
        <w:t>A</w:t>
      </w:r>
      <w:r>
        <w:rPr>
          <w:b/>
          <w:spacing w:val="-36"/>
          <w:w w:val="90"/>
          <w:lang w:val="sk-SK"/>
        </w:rPr>
        <w:t xml:space="preserve"> </w:t>
      </w:r>
      <w:r>
        <w:rPr>
          <w:b/>
          <w:w w:val="90"/>
          <w:lang w:val="sk-SK"/>
        </w:rPr>
        <w:t>VÝKAZU</w:t>
      </w:r>
      <w:r>
        <w:rPr>
          <w:b/>
          <w:spacing w:val="-38"/>
          <w:w w:val="90"/>
          <w:lang w:val="sk-SK"/>
        </w:rPr>
        <w:t xml:space="preserve"> </w:t>
      </w:r>
      <w:r>
        <w:rPr>
          <w:b/>
          <w:w w:val="90"/>
          <w:lang w:val="sk-SK"/>
        </w:rPr>
        <w:t>ZISKOV</w:t>
      </w:r>
      <w:r>
        <w:rPr>
          <w:b/>
          <w:spacing w:val="-37"/>
          <w:w w:val="90"/>
          <w:lang w:val="sk-SK"/>
        </w:rPr>
        <w:t xml:space="preserve"> </w:t>
      </w:r>
      <w:r>
        <w:rPr>
          <w:b/>
          <w:w w:val="90"/>
          <w:lang w:val="sk-SK"/>
        </w:rPr>
        <w:t>A</w:t>
      </w:r>
      <w:r>
        <w:rPr>
          <w:b/>
          <w:spacing w:val="-36"/>
          <w:w w:val="90"/>
          <w:lang w:val="sk-SK"/>
        </w:rPr>
        <w:t xml:space="preserve"> </w:t>
      </w:r>
      <w:r>
        <w:rPr>
          <w:b/>
          <w:w w:val="90"/>
          <w:lang w:val="sk-SK"/>
        </w:rPr>
        <w:t>STRÁT</w:t>
      </w:r>
    </w:p>
    <w:p w14:paraId="45A35516" w14:textId="77777777" w:rsidR="00BD6355" w:rsidRDefault="00BD6355">
      <w:pPr>
        <w:pStyle w:val="Zkladntext"/>
        <w:rPr>
          <w:b/>
          <w:lang w:val="sk-SK"/>
        </w:rPr>
      </w:pPr>
    </w:p>
    <w:p w14:paraId="2603F7C6" w14:textId="1C00C130" w:rsidR="00BD6355" w:rsidRDefault="000A26DC">
      <w:pPr>
        <w:pStyle w:val="Zkladntext"/>
        <w:spacing w:before="10"/>
        <w:rPr>
          <w:b/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CF6470B" wp14:editId="78E8F4B5">
                <wp:simplePos x="0" y="0"/>
                <wp:positionH relativeFrom="page">
                  <wp:posOffset>882650</wp:posOffset>
                </wp:positionH>
                <wp:positionV relativeFrom="paragraph">
                  <wp:posOffset>204470</wp:posOffset>
                </wp:positionV>
                <wp:extent cx="5795645" cy="170180"/>
                <wp:effectExtent l="0" t="3175" r="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81E90" w14:textId="77777777" w:rsidR="00BD6355" w:rsidRDefault="00BD6355">
                            <w:pPr>
                              <w:pStyle w:val="Zkladntext"/>
                              <w:tabs>
                                <w:tab w:val="left" w:pos="455"/>
                              </w:tabs>
                              <w:spacing w:before="2"/>
                              <w:ind w:left="28"/>
                            </w:pPr>
                            <w: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GOODWILL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6470B" id="Text Box 4" o:spid="_x0000_s1028" type="#_x0000_t202" style="position:absolute;margin-left:69.5pt;margin-top:16.1pt;width:456.35pt;height:13.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" fillcolor="#d9d9d9" stroked="f">
                <v:textbox inset="0,0,0,0">
                  <w:txbxContent>
                    <w:p w14:paraId="5D681E90" w14:textId="77777777" w:rsidR="00BD6355" w:rsidRDefault="00BD6355">
                      <w:pPr>
                        <w:pStyle w:val="Zkladntext"/>
                        <w:tabs>
                          <w:tab w:val="left" w:pos="455"/>
                        </w:tabs>
                        <w:spacing w:before="2"/>
                        <w:ind w:left="28"/>
                      </w:pPr>
                      <w:r>
                        <w:t>1.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GOODWILL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45250D" w14:textId="77777777" w:rsidR="00BD6355" w:rsidRDefault="00BD6355">
      <w:pPr>
        <w:pStyle w:val="Zkladntext"/>
        <w:spacing w:before="1"/>
        <w:rPr>
          <w:b/>
          <w:lang w:val="sk-SK"/>
        </w:rPr>
      </w:pPr>
    </w:p>
    <w:p w14:paraId="54AB0716" w14:textId="77777777" w:rsidR="00BD6355" w:rsidRDefault="00BD6355">
      <w:pPr>
        <w:pStyle w:val="Zkladntext"/>
        <w:spacing w:before="59"/>
        <w:ind w:left="218"/>
        <w:rPr>
          <w:lang w:val="sk-SK"/>
        </w:rPr>
      </w:pPr>
      <w:r>
        <w:rPr>
          <w:w w:val="90"/>
          <w:lang w:val="sk-SK"/>
        </w:rPr>
        <w:t>Spoločnosti sa</w:t>
      </w:r>
      <w:r>
        <w:rPr>
          <w:spacing w:val="-2"/>
          <w:w w:val="90"/>
          <w:lang w:val="sk-SK"/>
        </w:rPr>
        <w:t xml:space="preserve"> </w:t>
      </w:r>
      <w:r>
        <w:rPr>
          <w:w w:val="90"/>
          <w:lang w:val="sk-SK"/>
        </w:rPr>
        <w:t>netýka.</w:t>
      </w:r>
    </w:p>
    <w:p w14:paraId="403BCD01" w14:textId="77777777" w:rsidR="00BD6355" w:rsidRDefault="00BD6355">
      <w:pPr>
        <w:pStyle w:val="Zkladntext"/>
        <w:rPr>
          <w:lang w:val="sk-SK"/>
        </w:rPr>
      </w:pPr>
    </w:p>
    <w:p w14:paraId="513487E3" w14:textId="2C4EAF0B" w:rsidR="00BD6355" w:rsidRDefault="000A26DC">
      <w:pPr>
        <w:pStyle w:val="Zkladntext"/>
        <w:spacing w:before="7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F105938" wp14:editId="2185FD2F">
                <wp:simplePos x="0" y="0"/>
                <wp:positionH relativeFrom="page">
                  <wp:posOffset>882650</wp:posOffset>
                </wp:positionH>
                <wp:positionV relativeFrom="paragraph">
                  <wp:posOffset>202565</wp:posOffset>
                </wp:positionV>
                <wp:extent cx="5795645" cy="170180"/>
                <wp:effectExtent l="0" t="127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484EB" w14:textId="77777777" w:rsidR="00BD6355" w:rsidRDefault="00BD6355">
                            <w:pPr>
                              <w:pStyle w:val="Zkladntext"/>
                              <w:tabs>
                                <w:tab w:val="left" w:pos="455"/>
                              </w:tabs>
                              <w:spacing w:before="2"/>
                              <w:ind w:left="28"/>
                            </w:pPr>
                            <w:r>
                              <w:rPr>
                                <w:w w:val="95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>DERIVÁTY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5938" id="Text Box 5" o:spid="_x0000_s1029" type="#_x0000_t202" style="position:absolute;margin-left:69.5pt;margin-top:15.95pt;width:456.35pt;height:13.4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" fillcolor="#d9d9d9" stroked="f">
                <v:textbox inset="0,0,0,0">
                  <w:txbxContent>
                    <w:p w14:paraId="2A9484EB" w14:textId="77777777" w:rsidR="00BD6355" w:rsidRDefault="00BD6355">
                      <w:pPr>
                        <w:pStyle w:val="Zkladntext"/>
                        <w:tabs>
                          <w:tab w:val="left" w:pos="455"/>
                        </w:tabs>
                        <w:spacing w:before="2"/>
                        <w:ind w:left="28"/>
                      </w:pPr>
                      <w:r>
                        <w:rPr>
                          <w:w w:val="95"/>
                        </w:rPr>
                        <w:t>2.</w:t>
                      </w:r>
                      <w:r>
                        <w:rPr>
                          <w:rFonts w:ascii="Times New Roman" w:hAnsi="Times New Roman" w:cs="Times New Roman"/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>DERIVÁTY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4DF836" w14:textId="77777777" w:rsidR="00BD6355" w:rsidRDefault="00BD6355">
      <w:pPr>
        <w:pStyle w:val="Zkladntext"/>
        <w:spacing w:before="1"/>
        <w:rPr>
          <w:lang w:val="sk-SK"/>
        </w:rPr>
      </w:pPr>
    </w:p>
    <w:p w14:paraId="35382D46" w14:textId="77777777" w:rsidR="00BD6355" w:rsidRDefault="00BD6355">
      <w:pPr>
        <w:pStyle w:val="Zkladntext"/>
        <w:spacing w:before="59"/>
        <w:ind w:left="218"/>
        <w:rPr>
          <w:lang w:val="sk-SK"/>
        </w:rPr>
      </w:pPr>
      <w:r>
        <w:rPr>
          <w:w w:val="90"/>
          <w:lang w:val="sk-SK"/>
        </w:rPr>
        <w:t>Spoločnosti sa</w:t>
      </w:r>
      <w:r>
        <w:rPr>
          <w:spacing w:val="-2"/>
          <w:w w:val="90"/>
          <w:lang w:val="sk-SK"/>
        </w:rPr>
        <w:t xml:space="preserve"> </w:t>
      </w:r>
      <w:r>
        <w:rPr>
          <w:w w:val="90"/>
          <w:lang w:val="sk-SK"/>
        </w:rPr>
        <w:t>netýka.</w:t>
      </w:r>
    </w:p>
    <w:p w14:paraId="472DA15C" w14:textId="77777777" w:rsidR="00BD6355" w:rsidRDefault="00BD6355">
      <w:pPr>
        <w:pStyle w:val="Zkladntext"/>
        <w:rPr>
          <w:lang w:val="sk-SK"/>
        </w:rPr>
      </w:pPr>
    </w:p>
    <w:p w14:paraId="3C94127A" w14:textId="4438A93D" w:rsidR="00BD6355" w:rsidRDefault="000A26DC">
      <w:pPr>
        <w:pStyle w:val="Zkladntext"/>
        <w:spacing w:before="10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3BAC95" wp14:editId="47C74F43">
                <wp:simplePos x="0" y="0"/>
                <wp:positionH relativeFrom="page">
                  <wp:posOffset>882650</wp:posOffset>
                </wp:positionH>
                <wp:positionV relativeFrom="paragraph">
                  <wp:posOffset>204470</wp:posOffset>
                </wp:positionV>
                <wp:extent cx="5795645" cy="170180"/>
                <wp:effectExtent l="0" t="635" r="0" b="635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3D63A" w14:textId="77777777" w:rsidR="00BD6355" w:rsidRDefault="00BD6355">
                            <w:pPr>
                              <w:pStyle w:val="Zkladntext"/>
                              <w:tabs>
                                <w:tab w:val="left" w:pos="455"/>
                              </w:tabs>
                              <w:spacing w:before="2"/>
                              <w:ind w:left="28"/>
                            </w:pPr>
                            <w:r>
                              <w:rPr>
                                <w:w w:val="95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>INFORMÁCIE O</w:t>
                            </w:r>
                            <w:r>
                              <w:rPr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ZÁVÄZKOCH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BAC95" id="Text Box 6" o:spid="_x0000_s1030" type="#_x0000_t202" style="position:absolute;margin-left:69.5pt;margin-top:16.1pt;width:456.35pt;height:13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" fillcolor="#d9d9d9" stroked="f">
                <v:textbox inset="0,0,0,0">
                  <w:txbxContent>
                    <w:p w14:paraId="2BB3D63A" w14:textId="77777777" w:rsidR="00BD6355" w:rsidRDefault="00BD6355">
                      <w:pPr>
                        <w:pStyle w:val="Zkladntext"/>
                        <w:tabs>
                          <w:tab w:val="left" w:pos="455"/>
                        </w:tabs>
                        <w:spacing w:before="2"/>
                        <w:ind w:left="28"/>
                      </w:pPr>
                      <w:r>
                        <w:rPr>
                          <w:w w:val="95"/>
                        </w:rPr>
                        <w:t>3.</w:t>
                      </w:r>
                      <w:r>
                        <w:rPr>
                          <w:rFonts w:ascii="Times New Roman" w:hAnsi="Times New Roman" w:cs="Times New Roman"/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>INFORMÁCIE O</w:t>
                      </w:r>
                      <w:r>
                        <w:rPr>
                          <w:spacing w:val="-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ZÁVÄZKOCH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9593CF" w14:textId="77777777" w:rsidR="00BD6355" w:rsidRDefault="00BD6355">
      <w:pPr>
        <w:pStyle w:val="Zkladntext"/>
        <w:spacing w:before="1"/>
        <w:rPr>
          <w:lang w:val="sk-SK"/>
        </w:rPr>
      </w:pPr>
    </w:p>
    <w:p w14:paraId="60543C98" w14:textId="77777777" w:rsidR="00BD6355" w:rsidRDefault="00BD6355">
      <w:pPr>
        <w:pStyle w:val="Nadpis1"/>
        <w:numPr>
          <w:ilvl w:val="0"/>
          <w:numId w:val="5"/>
        </w:numPr>
        <w:tabs>
          <w:tab w:val="left" w:pos="645"/>
          <w:tab w:val="left" w:pos="646"/>
        </w:tabs>
        <w:spacing w:before="59"/>
        <w:ind w:hanging="427"/>
        <w:rPr>
          <w:lang w:val="sk-SK"/>
        </w:rPr>
      </w:pPr>
      <w:r>
        <w:rPr>
          <w:lang w:val="sk-SK"/>
        </w:rPr>
        <w:t>Záväzky</w:t>
      </w:r>
      <w:r>
        <w:rPr>
          <w:spacing w:val="-23"/>
          <w:lang w:val="sk-SK"/>
        </w:rPr>
        <w:t xml:space="preserve"> </w:t>
      </w:r>
      <w:r>
        <w:rPr>
          <w:lang w:val="sk-SK"/>
        </w:rPr>
        <w:t>so</w:t>
      </w:r>
      <w:r>
        <w:rPr>
          <w:spacing w:val="-24"/>
          <w:lang w:val="sk-SK"/>
        </w:rPr>
        <w:t xml:space="preserve"> </w:t>
      </w:r>
      <w:r>
        <w:rPr>
          <w:lang w:val="sk-SK"/>
        </w:rPr>
        <w:t>zostatkovou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dobou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splatnosti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dlhšou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ako</w:t>
      </w:r>
      <w:r>
        <w:rPr>
          <w:spacing w:val="-22"/>
          <w:lang w:val="sk-SK"/>
        </w:rPr>
        <w:t xml:space="preserve"> </w:t>
      </w:r>
      <w:r>
        <w:rPr>
          <w:lang w:val="sk-SK"/>
        </w:rPr>
        <w:t>5</w:t>
      </w:r>
      <w:r>
        <w:rPr>
          <w:spacing w:val="-21"/>
          <w:lang w:val="sk-SK"/>
        </w:rPr>
        <w:t xml:space="preserve"> </w:t>
      </w:r>
      <w:r>
        <w:rPr>
          <w:lang w:val="sk-SK"/>
        </w:rPr>
        <w:t>rokov</w:t>
      </w:r>
    </w:p>
    <w:p w14:paraId="1AA58F9A" w14:textId="77777777" w:rsidR="00BD6355" w:rsidRDefault="00BD6355">
      <w:pPr>
        <w:pStyle w:val="Zkladntext"/>
        <w:spacing w:before="7"/>
        <w:rPr>
          <w:b/>
          <w:lang w:val="sk-SK"/>
        </w:rPr>
      </w:pPr>
    </w:p>
    <w:p w14:paraId="5C82CE80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2138F040" w14:textId="77777777" w:rsidR="00BD6355" w:rsidRDefault="00BD6355">
      <w:pPr>
        <w:pStyle w:val="Zkladntext"/>
        <w:spacing w:before="8"/>
        <w:rPr>
          <w:lang w:val="sk-SK"/>
        </w:rPr>
      </w:pPr>
    </w:p>
    <w:p w14:paraId="2065825F" w14:textId="77777777" w:rsidR="00BD6355" w:rsidRDefault="00BD6355">
      <w:pPr>
        <w:pStyle w:val="Nadpis1"/>
        <w:numPr>
          <w:ilvl w:val="0"/>
          <w:numId w:val="5"/>
        </w:numPr>
        <w:tabs>
          <w:tab w:val="left" w:pos="645"/>
          <w:tab w:val="left" w:pos="646"/>
        </w:tabs>
        <w:ind w:hanging="427"/>
        <w:rPr>
          <w:lang w:val="sk-SK"/>
        </w:rPr>
      </w:pPr>
      <w:r>
        <w:rPr>
          <w:w w:val="95"/>
          <w:lang w:val="sk-SK"/>
        </w:rPr>
        <w:t>Zabezpečené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záväzky</w:t>
      </w:r>
    </w:p>
    <w:p w14:paraId="7147360C" w14:textId="77777777" w:rsidR="00BD6355" w:rsidRDefault="00BD6355">
      <w:pPr>
        <w:pStyle w:val="Zkladntext"/>
        <w:spacing w:before="9"/>
        <w:rPr>
          <w:b/>
          <w:lang w:val="sk-SK"/>
        </w:rPr>
      </w:pPr>
    </w:p>
    <w:p w14:paraId="53F16BC2" w14:textId="77777777" w:rsidR="00BD6355" w:rsidRDefault="00BD6355">
      <w:pPr>
        <w:pStyle w:val="Zkladntext"/>
        <w:spacing w:line="252" w:lineRule="auto"/>
        <w:ind w:left="218" w:right="480"/>
        <w:rPr>
          <w:lang w:val="sk-SK"/>
        </w:rPr>
      </w:pPr>
      <w:r>
        <w:rPr>
          <w:w w:val="90"/>
          <w:lang w:val="sk-SK"/>
        </w:rPr>
        <w:t>Spoločnosť</w:t>
      </w:r>
      <w:r>
        <w:rPr>
          <w:spacing w:val="-13"/>
          <w:w w:val="90"/>
          <w:lang w:val="sk-SK"/>
        </w:rPr>
        <w:t xml:space="preserve"> ne</w:t>
      </w:r>
      <w:r>
        <w:rPr>
          <w:w w:val="90"/>
          <w:lang w:val="sk-SK"/>
        </w:rPr>
        <w:t>má</w:t>
      </w:r>
      <w:r>
        <w:rPr>
          <w:spacing w:val="-13"/>
          <w:w w:val="90"/>
          <w:lang w:val="sk-SK"/>
        </w:rPr>
        <w:t xml:space="preserve"> </w:t>
      </w:r>
      <w:r>
        <w:rPr>
          <w:w w:val="90"/>
          <w:lang w:val="sk-SK"/>
        </w:rPr>
        <w:t>zabezpečené</w:t>
      </w:r>
      <w:r>
        <w:rPr>
          <w:spacing w:val="-9"/>
          <w:w w:val="90"/>
          <w:lang w:val="sk-SK"/>
        </w:rPr>
        <w:t xml:space="preserve"> </w:t>
      </w:r>
      <w:r>
        <w:rPr>
          <w:w w:val="90"/>
          <w:lang w:val="sk-SK"/>
        </w:rPr>
        <w:t>záväzky</w:t>
      </w:r>
      <w:r>
        <w:rPr>
          <w:spacing w:val="-13"/>
          <w:w w:val="90"/>
          <w:lang w:val="sk-SK"/>
        </w:rPr>
        <w:t xml:space="preserve"> </w:t>
      </w:r>
      <w:r>
        <w:rPr>
          <w:w w:val="90"/>
          <w:lang w:val="sk-SK"/>
        </w:rPr>
        <w:t>.</w:t>
      </w:r>
    </w:p>
    <w:p w14:paraId="6FBFE5FD" w14:textId="77777777" w:rsidR="00BD6355" w:rsidRDefault="00BD6355">
      <w:pPr>
        <w:pStyle w:val="Zkladntext"/>
        <w:spacing w:before="3"/>
        <w:rPr>
          <w:lang w:val="sk-SK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2244"/>
        <w:gridCol w:w="2402"/>
      </w:tblGrid>
      <w:tr w:rsidR="00BD6355" w14:paraId="4882D87D" w14:textId="77777777">
        <w:trPr>
          <w:trHeight w:val="567"/>
        </w:trPr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E7060F" w14:textId="77777777" w:rsidR="00BD6355" w:rsidRDefault="00BD6355">
            <w:pPr>
              <w:pStyle w:val="TableParagraph"/>
              <w:snapToGrid w:val="0"/>
              <w:spacing w:before="4"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4CE03DB2" w14:textId="77777777" w:rsidR="00BD6355" w:rsidRDefault="00BD6355">
            <w:pPr>
              <w:pStyle w:val="TableParagraph"/>
              <w:spacing w:line="240" w:lineRule="auto"/>
              <w:ind w:left="1541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Zabezpečené záväzky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BC41C" w14:textId="77777777" w:rsidR="00BD6355" w:rsidRDefault="00BD6355">
            <w:pPr>
              <w:pStyle w:val="TableParagraph"/>
              <w:snapToGrid w:val="0"/>
              <w:spacing w:before="4"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458F35F8" w14:textId="77777777" w:rsidR="00BD6355" w:rsidRDefault="00BD6355">
            <w:pPr>
              <w:pStyle w:val="TableParagraph"/>
              <w:spacing w:line="240" w:lineRule="auto"/>
              <w:ind w:left="228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S pôsob zabezpečenia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65618" w14:textId="77777777" w:rsidR="00BD6355" w:rsidRDefault="00BD6355">
            <w:pPr>
              <w:pStyle w:val="TableParagraph"/>
              <w:snapToGrid w:val="0"/>
              <w:spacing w:before="4"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4DF198E1" w14:textId="77777777" w:rsidR="00BD6355" w:rsidRDefault="00BD6355">
            <w:pPr>
              <w:pStyle w:val="TableParagraph"/>
              <w:spacing w:line="240" w:lineRule="auto"/>
              <w:ind w:left="420"/>
            </w:pPr>
            <w:r>
              <w:rPr>
                <w:rFonts w:ascii="Arial" w:hAnsi="Arial" w:cs="Arial"/>
                <w:b/>
                <w:w w:val="115"/>
                <w:sz w:val="20"/>
                <w:szCs w:val="20"/>
                <w:lang w:val="sk-SK"/>
              </w:rPr>
              <w:t>Hodnota záväzkov</w:t>
            </w:r>
          </w:p>
        </w:tc>
      </w:tr>
      <w:tr w:rsidR="00BD6355" w14:paraId="75BCD6F4" w14:textId="77777777">
        <w:trPr>
          <w:trHeight w:val="273"/>
        </w:trPr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B80AB3" w14:textId="77777777" w:rsidR="00BD6355" w:rsidRDefault="00BD6355">
            <w:pPr>
              <w:pStyle w:val="TableParagraph"/>
              <w:spacing w:line="192" w:lineRule="exact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Záväzky zabezpečené záložným právom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7F6651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523D8" w14:textId="77777777" w:rsidR="00BD6355" w:rsidRDefault="00BD6355">
            <w:pPr>
              <w:pStyle w:val="TableParagraph"/>
              <w:snapToGrid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6355" w14:paraId="41517629" w14:textId="77777777">
        <w:trPr>
          <w:trHeight w:val="271"/>
        </w:trPr>
        <w:tc>
          <w:tcPr>
            <w:tcW w:w="4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8F4566" w14:textId="77777777" w:rsidR="00BD6355" w:rsidRDefault="00BD6355">
            <w:pPr>
              <w:pStyle w:val="TableParagraph"/>
              <w:spacing w:line="192" w:lineRule="exact"/>
              <w:ind w:left="39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w w:val="115"/>
                <w:sz w:val="20"/>
                <w:szCs w:val="20"/>
                <w:lang w:val="sk-SK"/>
              </w:rPr>
              <w:t>Záväzky zabezpečené iný m spôsobom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665682" w14:textId="77777777" w:rsidR="00BD6355" w:rsidRDefault="00BD6355">
            <w:pPr>
              <w:pStyle w:val="TableParagraph"/>
              <w:snapToGrid w:val="0"/>
              <w:spacing w:line="192" w:lineRule="exact"/>
              <w:ind w:left="483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1AE1E" w14:textId="77777777" w:rsidR="00BD6355" w:rsidRDefault="00BD6355">
            <w:pPr>
              <w:pStyle w:val="TableParagraph"/>
              <w:snapToGrid w:val="0"/>
              <w:spacing w:line="192" w:lineRule="exact"/>
              <w:ind w:left="0" w:right="1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14:paraId="6D2EE4C0" w14:textId="77777777" w:rsidR="00BD6355" w:rsidRDefault="00BD6355">
      <w:pPr>
        <w:pStyle w:val="Zkladntext"/>
        <w:rPr>
          <w:lang w:val="sk-SK"/>
        </w:rPr>
      </w:pPr>
    </w:p>
    <w:p w14:paraId="3B0A89C5" w14:textId="0FB86E1E" w:rsidR="00BD6355" w:rsidRDefault="000A26DC">
      <w:pPr>
        <w:pStyle w:val="Zkladntext"/>
        <w:spacing w:before="10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58B80E" wp14:editId="694824CB">
                <wp:simplePos x="0" y="0"/>
                <wp:positionH relativeFrom="page">
                  <wp:posOffset>882650</wp:posOffset>
                </wp:positionH>
                <wp:positionV relativeFrom="paragraph">
                  <wp:posOffset>196850</wp:posOffset>
                </wp:positionV>
                <wp:extent cx="5795645" cy="168910"/>
                <wp:effectExtent l="0" t="0" r="0" b="0"/>
                <wp:wrapTopAndBottom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689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9D9DB" w14:textId="77777777" w:rsidR="00BD6355" w:rsidRDefault="00BD6355">
                            <w:pPr>
                              <w:pStyle w:val="Zkladntext"/>
                              <w:tabs>
                                <w:tab w:val="left" w:pos="455"/>
                              </w:tabs>
                              <w:ind w:left="28"/>
                            </w:pPr>
                            <w:r>
                              <w:rPr>
                                <w:w w:val="90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 w:cs="Times New Roman"/>
                                <w:w w:val="90"/>
                              </w:rPr>
                              <w:tab/>
                            </w:r>
                            <w:r>
                              <w:rPr>
                                <w:w w:val="90"/>
                              </w:rPr>
                              <w:t>VLASTNÉ</w:t>
                            </w:r>
                            <w:r>
                              <w:rPr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AKCIE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8B80E" id="Text Box 7" o:spid="_x0000_s1031" type="#_x0000_t202" style="position:absolute;margin-left:69.5pt;margin-top:15.5pt;width:456.35pt;height:13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" fillcolor="#d9d9d9" stroked="f">
                <v:textbox inset="0,0,0,0">
                  <w:txbxContent>
                    <w:p w14:paraId="5F09D9DB" w14:textId="77777777" w:rsidR="00BD6355" w:rsidRDefault="00BD6355">
                      <w:pPr>
                        <w:pStyle w:val="Zkladntext"/>
                        <w:tabs>
                          <w:tab w:val="left" w:pos="455"/>
                        </w:tabs>
                        <w:ind w:left="28"/>
                      </w:pPr>
                      <w:r>
                        <w:rPr>
                          <w:w w:val="90"/>
                        </w:rPr>
                        <w:t>4.</w:t>
                      </w:r>
                      <w:r>
                        <w:rPr>
                          <w:rFonts w:ascii="Times New Roman" w:hAnsi="Times New Roman" w:cs="Times New Roman"/>
                          <w:w w:val="90"/>
                        </w:rPr>
                        <w:tab/>
                      </w:r>
                      <w:r>
                        <w:rPr>
                          <w:w w:val="90"/>
                        </w:rPr>
                        <w:t>VLASTNÉ</w:t>
                      </w:r>
                      <w:r>
                        <w:rPr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AKCIE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541353" w14:textId="77777777" w:rsidR="00BD6355" w:rsidRDefault="00BD6355">
      <w:pPr>
        <w:pStyle w:val="Zkladntext"/>
        <w:spacing w:before="3"/>
        <w:rPr>
          <w:lang w:val="sk-SK"/>
        </w:rPr>
      </w:pPr>
    </w:p>
    <w:p w14:paraId="1A7618F1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3FA79B76" w14:textId="77777777" w:rsidR="00BD6355" w:rsidRDefault="00BD6355">
      <w:pPr>
        <w:pStyle w:val="Zkladntext"/>
        <w:rPr>
          <w:lang w:val="sk-SK"/>
        </w:rPr>
      </w:pPr>
    </w:p>
    <w:p w14:paraId="1C03C367" w14:textId="421A0BE1" w:rsidR="00BD6355" w:rsidRDefault="000A26DC">
      <w:pPr>
        <w:pStyle w:val="Zkladntext"/>
        <w:spacing w:before="9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99C873" wp14:editId="6E54B113">
                <wp:simplePos x="0" y="0"/>
                <wp:positionH relativeFrom="page">
                  <wp:posOffset>882650</wp:posOffset>
                </wp:positionH>
                <wp:positionV relativeFrom="paragraph">
                  <wp:posOffset>203835</wp:posOffset>
                </wp:positionV>
                <wp:extent cx="5795645" cy="170180"/>
                <wp:effectExtent l="0" t="0" r="0" b="4445"/>
                <wp:wrapTopAndBottom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BFC35" w14:textId="77777777" w:rsidR="00BD6355" w:rsidRDefault="00BD6355">
                            <w:pPr>
                              <w:pStyle w:val="Zkladntext"/>
                              <w:tabs>
                                <w:tab w:val="left" w:pos="455"/>
                              </w:tabs>
                              <w:spacing w:before="2"/>
                              <w:ind w:left="28"/>
                            </w:pPr>
                            <w:r>
                              <w:rPr>
                                <w:w w:val="95"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>NÁKLADY</w:t>
                            </w:r>
                            <w:r>
                              <w:rPr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VÝNOSY,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KTORÉ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MAJÚ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VÝNIMOČNÝ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ROZSAH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ALEBO</w:t>
                            </w:r>
                            <w:r>
                              <w:rPr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VÝSKYT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9C873" id="Text Box 8" o:spid="_x0000_s1032" type="#_x0000_t202" style="position:absolute;margin-left:69.5pt;margin-top:16.05pt;width:456.35pt;height:13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" fillcolor="#d9d9d9" stroked="f">
                <v:textbox inset="0,0,0,0">
                  <w:txbxContent>
                    <w:p w14:paraId="0FABFC35" w14:textId="77777777" w:rsidR="00BD6355" w:rsidRDefault="00BD6355">
                      <w:pPr>
                        <w:pStyle w:val="Zkladntext"/>
                        <w:tabs>
                          <w:tab w:val="left" w:pos="455"/>
                        </w:tabs>
                        <w:spacing w:before="2"/>
                        <w:ind w:left="28"/>
                      </w:pPr>
                      <w:r>
                        <w:rPr>
                          <w:w w:val="95"/>
                        </w:rPr>
                        <w:t>5.</w:t>
                      </w:r>
                      <w:r>
                        <w:rPr>
                          <w:rFonts w:ascii="Times New Roman" w:hAnsi="Times New Roman" w:cs="Times New Roman"/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>NÁKLADY</w:t>
                      </w:r>
                      <w:r>
                        <w:rPr>
                          <w:spacing w:val="-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VÝNOSY,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KTORÉ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MAJÚ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VÝNIMOČNÝ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ROZSAH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ALEBO</w:t>
                      </w:r>
                      <w:r>
                        <w:rPr>
                          <w:spacing w:val="-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VÝSKYT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6C0F79" w14:textId="77777777" w:rsidR="00BD6355" w:rsidRDefault="00BD6355">
      <w:pPr>
        <w:pStyle w:val="Zkladntext"/>
        <w:spacing w:before="1"/>
        <w:rPr>
          <w:lang w:val="sk-SK"/>
        </w:rPr>
      </w:pPr>
    </w:p>
    <w:p w14:paraId="679A729E" w14:textId="77777777" w:rsidR="00C37E48" w:rsidRDefault="00C37E48">
      <w:pPr>
        <w:pStyle w:val="Zkladntext"/>
        <w:spacing w:before="59"/>
        <w:ind w:left="218"/>
        <w:rPr>
          <w:lang w:val="sk-SK"/>
        </w:rPr>
      </w:pPr>
    </w:p>
    <w:p w14:paraId="2B2BF330" w14:textId="77777777" w:rsidR="00BD6355" w:rsidRDefault="00BD6355">
      <w:pPr>
        <w:pStyle w:val="Zkladntext"/>
        <w:spacing w:before="59"/>
        <w:ind w:left="218"/>
        <w:rPr>
          <w:lang w:val="sk-SK"/>
        </w:rPr>
      </w:pPr>
      <w:r>
        <w:rPr>
          <w:lang w:val="sk-SK"/>
        </w:rPr>
        <w:t>Spoločnosť neúčtovala o nákladoch alebo výnosoch, ktoré majú výnimočný rozsah alebo výskyt.</w:t>
      </w:r>
    </w:p>
    <w:p w14:paraId="501D3F78" w14:textId="77777777" w:rsidR="00BD6355" w:rsidRDefault="00BD6355">
      <w:pPr>
        <w:pStyle w:val="Zkladntext"/>
        <w:rPr>
          <w:lang w:val="sk-SK"/>
        </w:rPr>
      </w:pPr>
    </w:p>
    <w:p w14:paraId="0D18BFEE" w14:textId="734547B1" w:rsidR="00BD6355" w:rsidRDefault="000A26DC">
      <w:pPr>
        <w:pStyle w:val="Zkladntext"/>
        <w:spacing w:before="7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ABDC0B" wp14:editId="0AA4E72C">
                <wp:simplePos x="0" y="0"/>
                <wp:positionH relativeFrom="page">
                  <wp:posOffset>882650</wp:posOffset>
                </wp:positionH>
                <wp:positionV relativeFrom="paragraph">
                  <wp:posOffset>202565</wp:posOffset>
                </wp:positionV>
                <wp:extent cx="5795645" cy="170180"/>
                <wp:effectExtent l="0" t="1905" r="0" b="0"/>
                <wp:wrapTopAndBottom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E5D72" w14:textId="77777777" w:rsidR="00BD6355" w:rsidRDefault="00BD6355">
                            <w:pPr>
                              <w:pStyle w:val="Zkladntext"/>
                              <w:tabs>
                                <w:tab w:val="left" w:pos="455"/>
                              </w:tabs>
                              <w:spacing w:before="2"/>
                              <w:ind w:left="28"/>
                            </w:pPr>
                            <w:r>
                              <w:rPr>
                                <w:w w:val="95"/>
                              </w:rPr>
                              <w:t>6.</w:t>
                            </w:r>
                            <w:r>
                              <w:rPr>
                                <w:rFonts w:ascii="Times New Roman" w:hAnsi="Times New Roman" w:cs="Times New Roman"/>
                                <w:w w:val="95"/>
                              </w:rPr>
                              <w:tab/>
                            </w:r>
                            <w:r>
                              <w:rPr>
                                <w:w w:val="95"/>
                              </w:rPr>
                              <w:t>VLASTNÉ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IMANIE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BDC0B" id="Text Box 9" o:spid="_x0000_s1033" type="#_x0000_t202" style="position:absolute;margin-left:69.5pt;margin-top:15.95pt;width:456.35pt;height:13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" fillcolor="#d9d9d9" stroked="f">
                <v:textbox inset="0,0,0,0">
                  <w:txbxContent>
                    <w:p w14:paraId="50BE5D72" w14:textId="77777777" w:rsidR="00BD6355" w:rsidRDefault="00BD6355">
                      <w:pPr>
                        <w:pStyle w:val="Zkladntext"/>
                        <w:tabs>
                          <w:tab w:val="left" w:pos="455"/>
                        </w:tabs>
                        <w:spacing w:before="2"/>
                        <w:ind w:left="28"/>
                      </w:pPr>
                      <w:r>
                        <w:rPr>
                          <w:w w:val="95"/>
                        </w:rPr>
                        <w:t>6.</w:t>
                      </w:r>
                      <w:r>
                        <w:rPr>
                          <w:rFonts w:ascii="Times New Roman" w:hAnsi="Times New Roman" w:cs="Times New Roman"/>
                          <w:w w:val="95"/>
                        </w:rPr>
                        <w:tab/>
                      </w:r>
                      <w:r>
                        <w:rPr>
                          <w:w w:val="95"/>
                        </w:rPr>
                        <w:t>VLASTNÉ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IMANIE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87BF11" w14:textId="77777777" w:rsidR="00BD6355" w:rsidRDefault="00BD6355">
      <w:pPr>
        <w:pStyle w:val="Zkladntext"/>
        <w:spacing w:before="1"/>
        <w:rPr>
          <w:lang w:val="sk-SK"/>
        </w:rPr>
      </w:pPr>
    </w:p>
    <w:p w14:paraId="37B9AC18" w14:textId="77777777" w:rsidR="00BD6355" w:rsidRDefault="00BD6355">
      <w:pPr>
        <w:pStyle w:val="Zkladntext"/>
        <w:spacing w:before="59"/>
        <w:ind w:left="218"/>
        <w:rPr>
          <w:lang w:val="sk-SK"/>
        </w:rPr>
      </w:pPr>
      <w:r>
        <w:rPr>
          <w:lang w:val="sk-SK"/>
        </w:rPr>
        <w:t>Spoločnosť nevytvorila kapitálový fond.</w:t>
      </w:r>
    </w:p>
    <w:p w14:paraId="690BE20B" w14:textId="77777777" w:rsidR="00BD6355" w:rsidRDefault="00BD6355">
      <w:pPr>
        <w:pStyle w:val="Zkladntext"/>
        <w:spacing w:before="10"/>
        <w:rPr>
          <w:lang w:val="sk-SK"/>
        </w:rPr>
      </w:pPr>
    </w:p>
    <w:p w14:paraId="07EBAB39" w14:textId="77777777" w:rsidR="00BD6355" w:rsidRDefault="00BD6355">
      <w:pPr>
        <w:pStyle w:val="Zkladntext"/>
        <w:rPr>
          <w:lang w:val="sk-SK"/>
        </w:rPr>
      </w:pPr>
    </w:p>
    <w:p w14:paraId="77145A68" w14:textId="77777777" w:rsidR="00BD6355" w:rsidRDefault="00BD6355">
      <w:pPr>
        <w:pStyle w:val="Zkladntext"/>
        <w:spacing w:before="5"/>
        <w:rPr>
          <w:lang w:val="sk-SK"/>
        </w:rPr>
      </w:pPr>
    </w:p>
    <w:p w14:paraId="62DD4A88" w14:textId="77777777" w:rsidR="00BD6355" w:rsidRDefault="00BD6355">
      <w:pPr>
        <w:pStyle w:val="Nadpis1"/>
        <w:ind w:left="3416" w:right="3686" w:firstLine="0"/>
        <w:jc w:val="center"/>
        <w:rPr>
          <w:lang w:val="sk-SK"/>
        </w:rPr>
      </w:pPr>
      <w:r>
        <w:rPr>
          <w:w w:val="95"/>
          <w:lang w:val="sk-SK"/>
        </w:rPr>
        <w:t>INÉ AKTÍVA A INÉ PASÍVA</w:t>
      </w:r>
    </w:p>
    <w:p w14:paraId="5E811BE5" w14:textId="77777777" w:rsidR="00BD6355" w:rsidRDefault="00BD6355">
      <w:pPr>
        <w:pStyle w:val="Zkladntext"/>
        <w:rPr>
          <w:b/>
          <w:lang w:val="sk-SK"/>
        </w:rPr>
      </w:pPr>
    </w:p>
    <w:p w14:paraId="1A180DE4" w14:textId="77777777" w:rsidR="00BD6355" w:rsidRDefault="00BD6355">
      <w:pPr>
        <w:pStyle w:val="Zkladntext"/>
        <w:rPr>
          <w:b/>
          <w:lang w:val="sk-SK"/>
        </w:rPr>
      </w:pPr>
    </w:p>
    <w:p w14:paraId="27D9944F" w14:textId="77777777" w:rsidR="00BD6355" w:rsidRDefault="00BD6355">
      <w:pPr>
        <w:pStyle w:val="Odsekzoznamu"/>
        <w:numPr>
          <w:ilvl w:val="0"/>
          <w:numId w:val="6"/>
        </w:numPr>
        <w:tabs>
          <w:tab w:val="left" w:pos="579"/>
          <w:tab w:val="left" w:pos="9316"/>
        </w:tabs>
        <w:spacing w:before="59"/>
        <w:rPr>
          <w:lang w:val="sk-SK"/>
        </w:rPr>
      </w:pPr>
      <w:r>
        <w:rPr>
          <w:w w:val="85"/>
          <w:shd w:val="clear" w:color="auto" w:fill="D9D9D9"/>
          <w:lang w:val="sk-SK"/>
        </w:rPr>
        <w:t>PODMIENENÝ</w:t>
      </w:r>
      <w:r>
        <w:rPr>
          <w:spacing w:val="-28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MAJETOK</w:t>
      </w:r>
      <w:r>
        <w:rPr>
          <w:spacing w:val="-29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A</w:t>
      </w:r>
      <w:r>
        <w:rPr>
          <w:spacing w:val="-29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PODMIENENÉ</w:t>
      </w:r>
      <w:r>
        <w:rPr>
          <w:spacing w:val="-29"/>
          <w:w w:val="85"/>
          <w:shd w:val="clear" w:color="auto" w:fill="D9D9D9"/>
          <w:lang w:val="sk-SK"/>
        </w:rPr>
        <w:t xml:space="preserve"> </w:t>
      </w:r>
      <w:r>
        <w:rPr>
          <w:w w:val="85"/>
          <w:shd w:val="clear" w:color="auto" w:fill="D9D9D9"/>
          <w:lang w:val="sk-SK"/>
        </w:rPr>
        <w:t>ZÁVÄZKY</w:t>
      </w:r>
      <w:r>
        <w:rPr>
          <w:shd w:val="clear" w:color="auto" w:fill="D9D9D9"/>
          <w:lang w:val="sk-SK"/>
        </w:rPr>
        <w:tab/>
      </w:r>
    </w:p>
    <w:p w14:paraId="611B622E" w14:textId="77777777" w:rsidR="00BD6355" w:rsidRDefault="00BD6355">
      <w:pPr>
        <w:pStyle w:val="Zkladntext"/>
        <w:spacing w:before="9"/>
        <w:rPr>
          <w:lang w:val="sk-SK"/>
        </w:rPr>
      </w:pPr>
    </w:p>
    <w:p w14:paraId="7292637D" w14:textId="77777777" w:rsidR="00BD6355" w:rsidRDefault="00BD6355">
      <w:pPr>
        <w:pStyle w:val="Zkladntext"/>
        <w:ind w:left="218"/>
        <w:rPr>
          <w:lang w:val="sk-SK"/>
        </w:rPr>
      </w:pPr>
      <w:r>
        <w:rPr>
          <w:lang w:val="sk-SK"/>
        </w:rPr>
        <w:t>Spoločnosti sa netýka.</w:t>
      </w:r>
    </w:p>
    <w:p w14:paraId="74FF9803" w14:textId="77777777" w:rsidR="00BD6355" w:rsidRDefault="00BD6355">
      <w:pPr>
        <w:pStyle w:val="Zkladntext"/>
        <w:rPr>
          <w:lang w:val="sk-SK"/>
        </w:rPr>
      </w:pPr>
    </w:p>
    <w:p w14:paraId="0C77909F" w14:textId="77777777" w:rsidR="00BD6355" w:rsidRDefault="00BD6355">
      <w:pPr>
        <w:pStyle w:val="Zkladntext"/>
        <w:spacing w:before="9"/>
        <w:rPr>
          <w:lang w:val="sk-SK"/>
        </w:rPr>
      </w:pPr>
    </w:p>
    <w:p w14:paraId="61F3DC08" w14:textId="77777777" w:rsidR="00BD6355" w:rsidRDefault="00BD6355">
      <w:pPr>
        <w:pStyle w:val="Odsekzoznamu"/>
        <w:numPr>
          <w:ilvl w:val="0"/>
          <w:numId w:val="6"/>
        </w:numPr>
        <w:tabs>
          <w:tab w:val="left" w:pos="579"/>
          <w:tab w:val="left" w:pos="9316"/>
        </w:tabs>
        <w:spacing w:before="59"/>
        <w:rPr>
          <w:lang w:val="sk-SK"/>
        </w:rPr>
      </w:pPr>
      <w:r>
        <w:rPr>
          <w:w w:val="80"/>
          <w:shd w:val="clear" w:color="auto" w:fill="D9D9D9"/>
          <w:lang w:val="sk-SK"/>
        </w:rPr>
        <w:t>OSTATNÉ FINANČNÉ</w:t>
      </w:r>
      <w:r>
        <w:rPr>
          <w:spacing w:val="32"/>
          <w:w w:val="80"/>
          <w:shd w:val="clear" w:color="auto" w:fill="D9D9D9"/>
          <w:lang w:val="sk-SK"/>
        </w:rPr>
        <w:t xml:space="preserve"> </w:t>
      </w:r>
      <w:r>
        <w:rPr>
          <w:w w:val="80"/>
          <w:shd w:val="clear" w:color="auto" w:fill="D9D9D9"/>
          <w:lang w:val="sk-SK"/>
        </w:rPr>
        <w:t>POVINNOSTI</w:t>
      </w:r>
      <w:r>
        <w:rPr>
          <w:shd w:val="clear" w:color="auto" w:fill="D9D9D9"/>
          <w:lang w:val="sk-SK"/>
        </w:rPr>
        <w:tab/>
      </w:r>
    </w:p>
    <w:p w14:paraId="634D088E" w14:textId="77777777" w:rsidR="00BD6355" w:rsidRDefault="00BD6355">
      <w:pPr>
        <w:pStyle w:val="Zkladntext"/>
        <w:spacing w:before="9"/>
        <w:rPr>
          <w:lang w:val="sk-SK"/>
        </w:rPr>
      </w:pPr>
    </w:p>
    <w:p w14:paraId="1D4E0DC6" w14:textId="77777777" w:rsidR="00BD6355" w:rsidRDefault="00BD6355">
      <w:pPr>
        <w:pStyle w:val="Zkladntext"/>
        <w:spacing w:line="252" w:lineRule="auto"/>
        <w:ind w:left="218" w:right="410"/>
        <w:rPr>
          <w:lang w:val="sk-SK"/>
        </w:rPr>
      </w:pPr>
      <w:r>
        <w:rPr>
          <w:w w:val="95"/>
          <w:lang w:val="sk-SK"/>
        </w:rPr>
        <w:t xml:space="preserve">V spoločnosti sa v priebehu účtovného obdobia nevyskytli významné položky ostatných finančných </w:t>
      </w:r>
      <w:r>
        <w:rPr>
          <w:lang w:val="sk-SK"/>
        </w:rPr>
        <w:t>povinností, ktoré sa nevykazujú v účtovných výkazoch</w:t>
      </w:r>
      <w:r>
        <w:rPr>
          <w:color w:val="006FC0"/>
          <w:lang w:val="sk-SK"/>
        </w:rPr>
        <w:t>.</w:t>
      </w:r>
    </w:p>
    <w:p w14:paraId="567324C4" w14:textId="77777777" w:rsidR="00BD6355" w:rsidRDefault="00BD6355">
      <w:pPr>
        <w:pStyle w:val="Zkladntext"/>
        <w:rPr>
          <w:lang w:val="sk-SK"/>
        </w:rPr>
      </w:pPr>
    </w:p>
    <w:p w14:paraId="1A566A1E" w14:textId="77777777" w:rsidR="00BD6355" w:rsidRDefault="00BD6355">
      <w:pPr>
        <w:pStyle w:val="Zkladntext"/>
        <w:spacing w:before="8"/>
        <w:rPr>
          <w:lang w:val="sk-SK"/>
        </w:rPr>
      </w:pPr>
    </w:p>
    <w:p w14:paraId="0031BE7E" w14:textId="77777777" w:rsidR="00BD6355" w:rsidRDefault="00BD6355">
      <w:pPr>
        <w:pStyle w:val="Odsekzoznamu"/>
        <w:numPr>
          <w:ilvl w:val="0"/>
          <w:numId w:val="6"/>
        </w:numPr>
        <w:tabs>
          <w:tab w:val="left" w:pos="579"/>
          <w:tab w:val="left" w:pos="9316"/>
        </w:tabs>
        <w:spacing w:before="59"/>
        <w:rPr>
          <w:lang w:val="sk-SK"/>
        </w:rPr>
      </w:pPr>
      <w:r>
        <w:rPr>
          <w:w w:val="80"/>
          <w:shd w:val="clear" w:color="auto" w:fill="D9D9D9"/>
          <w:lang w:val="sk-SK"/>
        </w:rPr>
        <w:t>PODSÚVAHOVÉ</w:t>
      </w:r>
      <w:r>
        <w:rPr>
          <w:spacing w:val="27"/>
          <w:w w:val="80"/>
          <w:shd w:val="clear" w:color="auto" w:fill="D9D9D9"/>
          <w:lang w:val="sk-SK"/>
        </w:rPr>
        <w:t xml:space="preserve"> </w:t>
      </w:r>
      <w:r>
        <w:rPr>
          <w:w w:val="80"/>
          <w:shd w:val="clear" w:color="auto" w:fill="D9D9D9"/>
          <w:lang w:val="sk-SK"/>
        </w:rPr>
        <w:t>ÚČTY</w:t>
      </w:r>
      <w:r>
        <w:rPr>
          <w:shd w:val="clear" w:color="auto" w:fill="D9D9D9"/>
          <w:lang w:val="sk-SK"/>
        </w:rPr>
        <w:tab/>
      </w:r>
    </w:p>
    <w:p w14:paraId="0F65A717" w14:textId="77777777" w:rsidR="00BD6355" w:rsidRDefault="00BD6355">
      <w:pPr>
        <w:pStyle w:val="Zkladntext"/>
        <w:spacing w:before="6"/>
        <w:rPr>
          <w:lang w:val="sk-SK"/>
        </w:rPr>
      </w:pPr>
    </w:p>
    <w:p w14:paraId="49C7E37D" w14:textId="77777777" w:rsidR="00BD6355" w:rsidRDefault="00BD6355">
      <w:pPr>
        <w:pStyle w:val="Zkladntext"/>
        <w:ind w:left="218"/>
        <w:rPr>
          <w:lang w:val="sk-SK"/>
        </w:rPr>
      </w:pPr>
      <w:r>
        <w:rPr>
          <w:w w:val="95"/>
          <w:lang w:val="sk-SK"/>
        </w:rPr>
        <w:t>Spoločnosť neúčtuje na podsúvahových účtoch.</w:t>
      </w:r>
    </w:p>
    <w:p w14:paraId="146F1B38" w14:textId="77777777" w:rsidR="00BD6355" w:rsidRDefault="00BD6355">
      <w:pPr>
        <w:pStyle w:val="Zkladntext"/>
        <w:ind w:left="218"/>
        <w:rPr>
          <w:lang w:val="sk-SK"/>
        </w:rPr>
      </w:pPr>
    </w:p>
    <w:p w14:paraId="0573F31D" w14:textId="77777777" w:rsidR="00BD6355" w:rsidRDefault="00BD6355">
      <w:pPr>
        <w:pStyle w:val="Nadpis1"/>
        <w:ind w:left="4499" w:firstLine="0"/>
        <w:rPr>
          <w:w w:val="90"/>
          <w:lang w:val="sk-SK"/>
        </w:rPr>
      </w:pPr>
      <w:r>
        <w:rPr>
          <w:w w:val="95"/>
          <w:lang w:val="sk-SK"/>
        </w:rPr>
        <w:t>ČL. VI</w:t>
      </w:r>
    </w:p>
    <w:p w14:paraId="4C4242C0" w14:textId="77777777" w:rsidR="00BD6355" w:rsidRDefault="00BD6355">
      <w:pPr>
        <w:pStyle w:val="Nadpis1"/>
        <w:jc w:val="center"/>
        <w:rPr>
          <w:lang w:val="sk-SK"/>
        </w:rPr>
      </w:pPr>
      <w:r>
        <w:rPr>
          <w:w w:val="90"/>
          <w:lang w:val="sk-SK"/>
        </w:rPr>
        <w:t>UDALOSTI, KTORÉ NASTALI PO DNI, KU KTORÉMU SA ZOSTAVUJE ÚČTOVNÁ ZÁVIERKA</w:t>
      </w:r>
    </w:p>
    <w:p w14:paraId="2507A7D4" w14:textId="77777777" w:rsidR="00BD6355" w:rsidRDefault="00BD6355">
      <w:pPr>
        <w:pStyle w:val="Zkladntext"/>
        <w:spacing w:before="8"/>
        <w:rPr>
          <w:b/>
          <w:lang w:val="sk-SK"/>
        </w:rPr>
      </w:pPr>
    </w:p>
    <w:p w14:paraId="31BE2EF5" w14:textId="77777777" w:rsidR="00BD6355" w:rsidRDefault="00BD6355">
      <w:pPr>
        <w:pStyle w:val="Zkladntext"/>
        <w:spacing w:line="252" w:lineRule="auto"/>
        <w:ind w:left="218" w:right="485"/>
        <w:jc w:val="both"/>
        <w:rPr>
          <w:lang w:val="sk-SK"/>
        </w:rPr>
      </w:pPr>
      <w:r>
        <w:rPr>
          <w:w w:val="95"/>
          <w:lang w:val="sk-SK"/>
        </w:rPr>
        <w:t>Po dni, ku ktorému sa zostavuje účtovná závierka  nenastali skutočnosti, ktoré by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významnejším</w:t>
      </w:r>
      <w:r>
        <w:rPr>
          <w:spacing w:val="-9"/>
          <w:w w:val="95"/>
          <w:lang w:val="sk-SK"/>
        </w:rPr>
        <w:t xml:space="preserve"> </w:t>
      </w:r>
      <w:r>
        <w:rPr>
          <w:w w:val="95"/>
          <w:lang w:val="sk-SK"/>
        </w:rPr>
        <w:t>spôsobom</w:t>
      </w:r>
      <w:r>
        <w:rPr>
          <w:spacing w:val="-12"/>
          <w:w w:val="95"/>
          <w:lang w:val="sk-SK"/>
        </w:rPr>
        <w:t xml:space="preserve"> </w:t>
      </w:r>
      <w:r>
        <w:rPr>
          <w:w w:val="95"/>
          <w:lang w:val="sk-SK"/>
        </w:rPr>
        <w:t>menili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výsledky</w:t>
      </w:r>
      <w:r>
        <w:rPr>
          <w:spacing w:val="-11"/>
          <w:w w:val="95"/>
          <w:lang w:val="sk-SK"/>
        </w:rPr>
        <w:t xml:space="preserve"> </w:t>
      </w:r>
      <w:r>
        <w:rPr>
          <w:w w:val="95"/>
          <w:lang w:val="sk-SK"/>
        </w:rPr>
        <w:t>účtovnej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závierky</w:t>
      </w:r>
      <w:r>
        <w:rPr>
          <w:spacing w:val="-10"/>
          <w:w w:val="95"/>
          <w:lang w:val="sk-SK"/>
        </w:rPr>
        <w:t xml:space="preserve"> </w:t>
      </w:r>
      <w:r>
        <w:rPr>
          <w:w w:val="95"/>
          <w:lang w:val="sk-SK"/>
        </w:rPr>
        <w:t>k 31.12. 20</w:t>
      </w:r>
      <w:r w:rsidR="00C37E48">
        <w:rPr>
          <w:w w:val="95"/>
          <w:lang w:val="sk-SK"/>
        </w:rPr>
        <w:t>20</w:t>
      </w:r>
      <w:r>
        <w:rPr>
          <w:w w:val="95"/>
          <w:lang w:val="sk-SK"/>
        </w:rPr>
        <w:t xml:space="preserve">, </w:t>
      </w:r>
      <w:r>
        <w:rPr>
          <w:lang w:val="sk-SK"/>
        </w:rPr>
        <w:t>resp. by významnejším spôsobom ovplyvnili činnosť spoločnosti v nasledujúcich účtovných obdobiach.</w:t>
      </w:r>
    </w:p>
    <w:p w14:paraId="681C36A8" w14:textId="77777777" w:rsidR="00BD6355" w:rsidRDefault="00BD6355">
      <w:pPr>
        <w:pStyle w:val="Zkladntext"/>
        <w:spacing w:before="5"/>
        <w:rPr>
          <w:lang w:val="sk-SK"/>
        </w:rPr>
      </w:pPr>
    </w:p>
    <w:p w14:paraId="1D69BA14" w14:textId="77777777" w:rsidR="00BD6355" w:rsidRDefault="00BD6355">
      <w:pPr>
        <w:pStyle w:val="Nadpis1"/>
        <w:spacing w:line="252" w:lineRule="auto"/>
        <w:ind w:left="3261" w:right="3841" w:firstLine="1275"/>
        <w:rPr>
          <w:lang w:val="sk-SK"/>
        </w:rPr>
      </w:pPr>
      <w:r>
        <w:rPr>
          <w:w w:val="95"/>
          <w:lang w:val="sk-SK"/>
        </w:rPr>
        <w:t xml:space="preserve">ČL. VII </w:t>
      </w:r>
      <w:r>
        <w:rPr>
          <w:lang w:val="sk-SK"/>
        </w:rPr>
        <w:t>OSTATNÉ INFORMÁCIE</w:t>
      </w:r>
    </w:p>
    <w:p w14:paraId="7C144C15" w14:textId="77777777" w:rsidR="00BD6355" w:rsidRDefault="00BD6355">
      <w:pPr>
        <w:pStyle w:val="Zkladntext"/>
        <w:spacing w:before="5"/>
        <w:rPr>
          <w:b/>
          <w:lang w:val="sk-SK"/>
        </w:rPr>
      </w:pPr>
    </w:p>
    <w:p w14:paraId="31B7B206" w14:textId="77777777" w:rsidR="00BD6355" w:rsidRDefault="00BD6355">
      <w:pPr>
        <w:pStyle w:val="Zkladntext"/>
        <w:spacing w:before="1"/>
        <w:ind w:left="218"/>
        <w:jc w:val="both"/>
        <w:rPr>
          <w:lang w:val="sk-SK"/>
        </w:rPr>
      </w:pPr>
      <w:r>
        <w:rPr>
          <w:lang w:val="sk-SK"/>
        </w:rPr>
        <w:t>Spoločnosti sa netýka.</w:t>
      </w:r>
      <w:bookmarkEnd w:id="0"/>
    </w:p>
    <w:p w14:paraId="6F355556" w14:textId="77777777" w:rsidR="00BD6355" w:rsidRDefault="00BD6355">
      <w:pPr>
        <w:pStyle w:val="Zkladntext"/>
        <w:spacing w:before="1"/>
        <w:ind w:left="218"/>
        <w:jc w:val="both"/>
        <w:rPr>
          <w:lang w:val="sk-SK"/>
        </w:rPr>
      </w:pPr>
    </w:p>
    <w:p w14:paraId="6C17B72E" w14:textId="77777777" w:rsidR="00BD6355" w:rsidRDefault="00BD6355">
      <w:pPr>
        <w:pStyle w:val="Zkladntext"/>
        <w:spacing w:before="1"/>
        <w:ind w:left="218"/>
        <w:jc w:val="both"/>
        <w:rPr>
          <w:lang w:val="sk-SK"/>
        </w:rPr>
      </w:pPr>
    </w:p>
    <w:p w14:paraId="64DB5220" w14:textId="77777777" w:rsidR="00BD6355" w:rsidRDefault="00BD6355">
      <w:pPr>
        <w:pStyle w:val="Zkladntext"/>
        <w:spacing w:before="1"/>
        <w:ind w:left="218"/>
        <w:jc w:val="both"/>
        <w:rPr>
          <w:lang w:val="sk-SK"/>
        </w:rPr>
      </w:pPr>
    </w:p>
    <w:p w14:paraId="4CEA7D8D" w14:textId="77777777" w:rsidR="00BD6355" w:rsidRDefault="00BD6355">
      <w:pPr>
        <w:pStyle w:val="Zkladntext"/>
        <w:spacing w:before="1"/>
        <w:ind w:left="218"/>
        <w:jc w:val="both"/>
      </w:pPr>
      <w:r>
        <w:rPr>
          <w:lang w:val="sk-SK"/>
        </w:rPr>
        <w:t>V Žiline dňa 12.03.2020</w:t>
      </w:r>
    </w:p>
    <w:sectPr w:rsidR="00BD6355">
      <w:headerReference w:type="default" r:id="rId7"/>
      <w:pgSz w:w="11906" w:h="16838"/>
      <w:pgMar w:top="1605" w:right="919" w:bottom="1123" w:left="1202" w:header="510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F5C5E" w14:textId="77777777" w:rsidR="007322EA" w:rsidRDefault="007322EA">
      <w:r>
        <w:separator/>
      </w:r>
    </w:p>
  </w:endnote>
  <w:endnote w:type="continuationSeparator" w:id="0">
    <w:p w14:paraId="18426F7C" w14:textId="77777777" w:rsidR="007322EA" w:rsidRDefault="0073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6E18A" w14:textId="77777777" w:rsidR="007322EA" w:rsidRDefault="007322EA">
      <w:r>
        <w:separator/>
      </w:r>
    </w:p>
  </w:footnote>
  <w:footnote w:type="continuationSeparator" w:id="0">
    <w:p w14:paraId="698E6936" w14:textId="77777777" w:rsidR="007322EA" w:rsidRDefault="0073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E9860" w14:textId="77777777" w:rsidR="00BD6355" w:rsidRDefault="00BD6355">
    <w:pPr>
      <w:pStyle w:val="Hlavika"/>
      <w:tabs>
        <w:tab w:val="clear" w:pos="4536"/>
        <w:tab w:val="clear" w:pos="9072"/>
        <w:tab w:val="left" w:pos="6920"/>
      </w:tabs>
      <w:rPr>
        <w:sz w:val="28"/>
        <w:szCs w:val="28"/>
        <w:lang w:val="sk-SK"/>
      </w:rPr>
    </w:pPr>
    <w:r>
      <w:rPr>
        <w:sz w:val="28"/>
        <w:szCs w:val="28"/>
        <w:lang w:val="sk-SK"/>
      </w:rPr>
      <w:t>Poznámky k 31.12.</w:t>
    </w:r>
    <w:r w:rsidR="0071585F">
      <w:rPr>
        <w:sz w:val="28"/>
        <w:szCs w:val="28"/>
        <w:lang w:val="sk-SK"/>
      </w:rPr>
      <w:t>2020</w:t>
    </w:r>
  </w:p>
  <w:p w14:paraId="1CF8856D" w14:textId="77777777" w:rsidR="0071585F" w:rsidRDefault="0071585F">
    <w:pPr>
      <w:pStyle w:val="Hlavika"/>
      <w:tabs>
        <w:tab w:val="clear" w:pos="4536"/>
        <w:tab w:val="clear" w:pos="9072"/>
        <w:tab w:val="left" w:pos="6920"/>
      </w:tabs>
      <w:rPr>
        <w:sz w:val="28"/>
        <w:szCs w:val="28"/>
        <w:lang w:val="sk-SK"/>
      </w:rPr>
    </w:pPr>
  </w:p>
  <w:p w14:paraId="05236577" w14:textId="77777777" w:rsidR="0071585F" w:rsidRDefault="0071585F">
    <w:pPr>
      <w:pStyle w:val="Hlavika"/>
      <w:tabs>
        <w:tab w:val="clear" w:pos="4536"/>
        <w:tab w:val="clear" w:pos="9072"/>
        <w:tab w:val="left" w:pos="6920"/>
      </w:tabs>
    </w:pPr>
  </w:p>
  <w:p w14:paraId="39F848EB" w14:textId="14F6B4BD" w:rsidR="00BD6355" w:rsidRDefault="000A26DC">
    <w:pPr>
      <w:pStyle w:val="Hlavika"/>
      <w:rPr>
        <w:lang w:val="sk-SK"/>
      </w:rPr>
    </w:pPr>
    <w:r>
      <w:rPr>
        <w:noProof/>
      </w:rPr>
      <mc:AlternateContent>
        <mc:Choice Requires="wps">
          <w:drawing>
            <wp:anchor distT="0" distB="0" distL="89535" distR="0" simplePos="0" relativeHeight="251657728" behindDoc="0" locked="0" layoutInCell="1" allowOverlap="1" wp14:anchorId="1DDE0660" wp14:editId="703AA5C7">
              <wp:simplePos x="0" y="0"/>
              <wp:positionH relativeFrom="page">
                <wp:posOffset>3806825</wp:posOffset>
              </wp:positionH>
              <wp:positionV relativeFrom="paragraph">
                <wp:posOffset>635</wp:posOffset>
              </wp:positionV>
              <wp:extent cx="3169285" cy="500380"/>
              <wp:effectExtent l="6350" t="8255" r="5715" b="571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9285" cy="500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669"/>
                            <w:gridCol w:w="431"/>
                            <w:gridCol w:w="431"/>
                            <w:gridCol w:w="431"/>
                            <w:gridCol w:w="432"/>
                            <w:gridCol w:w="431"/>
                            <w:gridCol w:w="431"/>
                            <w:gridCol w:w="432"/>
                            <w:gridCol w:w="431"/>
                            <w:gridCol w:w="431"/>
                            <w:gridCol w:w="442"/>
                          </w:tblGrid>
                          <w:tr w:rsidR="00BD6355" w14:paraId="6A937C4F" w14:textId="77777777">
                            <w:trPr>
                              <w:trHeight w:val="253"/>
                            </w:trPr>
                            <w:tc>
                              <w:tcPr>
                                <w:tcW w:w="669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0F7096A9" w14:textId="77777777" w:rsidR="00BD6355" w:rsidRDefault="00BD6355">
                                <w:r>
                                  <w:t>IČO: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6D50999F" w14:textId="77777777" w:rsidR="00BD6355" w:rsidRDefault="00BD6355"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48226CDC" w14:textId="77777777" w:rsidR="00BD6355" w:rsidRDefault="00BD6355">
                                <w: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6BB716C0" w14:textId="77777777" w:rsidR="00BD6355" w:rsidRDefault="00BD6355">
                                <w: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43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69F0B3FE" w14:textId="77777777" w:rsidR="00BD6355" w:rsidRDefault="00BD6355">
                                <w: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5235F502" w14:textId="77777777" w:rsidR="00BD6355" w:rsidRDefault="00BD6355">
                                <w: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7B05307B" w14:textId="77777777" w:rsidR="00BD6355" w:rsidRDefault="00BD6355"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3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1121C7F6" w14:textId="77777777" w:rsidR="00BD6355" w:rsidRDefault="00BD6355"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5800E3C9" w14:textId="77777777" w:rsidR="00BD6355" w:rsidRDefault="00BD6355"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352F716F" w14:textId="77777777" w:rsidR="00BD6355" w:rsidRDefault="00BD6355">
                                <w:pPr>
                                  <w:snapToGrid w:val="0"/>
                                </w:pPr>
                              </w:p>
                            </w:tc>
                            <w:tc>
                              <w:tcPr>
                                <w:tcW w:w="44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auto"/>
                              </w:tcPr>
                              <w:p w14:paraId="781F79E0" w14:textId="77777777" w:rsidR="00BD6355" w:rsidRDefault="00BD6355">
                                <w:pPr>
                                  <w:snapToGrid w:val="0"/>
                                </w:pPr>
                              </w:p>
                            </w:tc>
                          </w:tr>
                          <w:tr w:rsidR="00BD6355" w14:paraId="54B14AF4" w14:textId="77777777">
                            <w:trPr>
                              <w:trHeight w:val="253"/>
                            </w:trPr>
                            <w:tc>
                              <w:tcPr>
                                <w:tcW w:w="669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3714DF4E" w14:textId="77777777" w:rsidR="00BD6355" w:rsidRDefault="00BD6355">
                                <w:r>
                                  <w:t>DIČ: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36C78FCC" w14:textId="77777777" w:rsidR="00BD6355" w:rsidRDefault="00BD6355"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20E4647F" w14:textId="77777777" w:rsidR="00BD6355" w:rsidRDefault="00BD6355"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74F01860" w14:textId="77777777" w:rsidR="00BD6355" w:rsidRDefault="00BD6355"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43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39E41C94" w14:textId="77777777" w:rsidR="00BD6355" w:rsidRDefault="00BD6355"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7F291D6C" w14:textId="77777777" w:rsidR="00BD6355" w:rsidRDefault="00BD6355">
                                <w: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675AB942" w14:textId="77777777" w:rsidR="00BD6355" w:rsidRDefault="00BD6355"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3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1E821117" w14:textId="77777777" w:rsidR="00BD6355" w:rsidRDefault="00BD6355"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7ED65959" w14:textId="77777777" w:rsidR="00BD6355" w:rsidRDefault="00BD6355"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</w:tcPr>
                              <w:p w14:paraId="002E9BCE" w14:textId="77777777" w:rsidR="00BD6355" w:rsidRDefault="00BD6355">
                                <w: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442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auto"/>
                              </w:tcPr>
                              <w:p w14:paraId="171BD3AD" w14:textId="77777777" w:rsidR="00BD6355" w:rsidRDefault="00BD6355">
                                <w:r>
                                  <w:t>2</w:t>
                                </w:r>
                              </w:p>
                              <w:p w14:paraId="21946346" w14:textId="77777777" w:rsidR="00BD6355" w:rsidRDefault="00BD6355"/>
                            </w:tc>
                          </w:tr>
                        </w:tbl>
                        <w:p w14:paraId="30954C7B" w14:textId="77777777" w:rsidR="00BD6355" w:rsidRDefault="00BD6355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E06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99.75pt;margin-top:.05pt;width:249.55pt;height:39.4pt;z-index:251657728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" stroked="f">
              <v:fill opacity="0"/>
              <v:textbox inset="0,0,0,0">
                <w:txbxContent>
                  <w:tbl>
                    <w:tblPr>
                      <w:tblW w:w="0" w:type="auto"/>
                      <w:tblInd w:w="108" w:type="dxa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669"/>
                      <w:gridCol w:w="431"/>
                      <w:gridCol w:w="431"/>
                      <w:gridCol w:w="431"/>
                      <w:gridCol w:w="432"/>
                      <w:gridCol w:w="431"/>
                      <w:gridCol w:w="431"/>
                      <w:gridCol w:w="432"/>
                      <w:gridCol w:w="431"/>
                      <w:gridCol w:w="431"/>
                      <w:gridCol w:w="442"/>
                    </w:tblGrid>
                    <w:tr w:rsidR="00BD6355" w14:paraId="6A937C4F" w14:textId="77777777">
                      <w:trPr>
                        <w:trHeight w:val="253"/>
                      </w:trPr>
                      <w:tc>
                        <w:tcPr>
                          <w:tcW w:w="669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0F7096A9" w14:textId="77777777" w:rsidR="00BD6355" w:rsidRDefault="00BD6355">
                          <w:r>
                            <w:t>IČO: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6D50999F" w14:textId="77777777" w:rsidR="00BD6355" w:rsidRDefault="00BD6355">
                          <w:r>
                            <w:t>4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48226CDC" w14:textId="77777777" w:rsidR="00BD6355" w:rsidRDefault="00BD6355">
                          <w:r>
                            <w:t>6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6BB716C0" w14:textId="77777777" w:rsidR="00BD6355" w:rsidRDefault="00BD6355">
                          <w:r>
                            <w:t>8</w:t>
                          </w:r>
                        </w:p>
                      </w:tc>
                      <w:tc>
                        <w:tcPr>
                          <w:tcW w:w="4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69F0B3FE" w14:textId="77777777" w:rsidR="00BD6355" w:rsidRDefault="00BD6355">
                          <w:r>
                            <w:t>8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5235F502" w14:textId="77777777" w:rsidR="00BD6355" w:rsidRDefault="00BD6355">
                          <w:r>
                            <w:t>8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7B05307B" w14:textId="77777777" w:rsidR="00BD6355" w:rsidRDefault="00BD6355">
                          <w:r>
                            <w:t>5</w:t>
                          </w:r>
                        </w:p>
                      </w:tc>
                      <w:tc>
                        <w:tcPr>
                          <w:tcW w:w="4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1121C7F6" w14:textId="77777777" w:rsidR="00BD6355" w:rsidRDefault="00BD6355">
                          <w:r>
                            <w:t>3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5800E3C9" w14:textId="77777777" w:rsidR="00BD6355" w:rsidRDefault="00BD6355">
                          <w:r>
                            <w:t>5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352F716F" w14:textId="77777777" w:rsidR="00BD6355" w:rsidRDefault="00BD6355">
                          <w:pPr>
                            <w:snapToGrid w:val="0"/>
                          </w:pPr>
                        </w:p>
                      </w:tc>
                      <w:tc>
                        <w:tcPr>
                          <w:tcW w:w="44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auto"/>
                        </w:tcPr>
                        <w:p w14:paraId="781F79E0" w14:textId="77777777" w:rsidR="00BD6355" w:rsidRDefault="00BD6355">
                          <w:pPr>
                            <w:snapToGrid w:val="0"/>
                          </w:pPr>
                        </w:p>
                      </w:tc>
                    </w:tr>
                    <w:tr w:rsidR="00BD6355" w14:paraId="54B14AF4" w14:textId="77777777">
                      <w:trPr>
                        <w:trHeight w:val="253"/>
                      </w:trPr>
                      <w:tc>
                        <w:tcPr>
                          <w:tcW w:w="669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3714DF4E" w14:textId="77777777" w:rsidR="00BD6355" w:rsidRDefault="00BD6355">
                          <w:r>
                            <w:t>DIČ: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36C78FCC" w14:textId="77777777" w:rsidR="00BD6355" w:rsidRDefault="00BD6355">
                          <w:r>
                            <w:t>2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20E4647F" w14:textId="77777777" w:rsidR="00BD6355" w:rsidRDefault="00BD6355">
                          <w:r>
                            <w:t>0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74F01860" w14:textId="77777777" w:rsidR="00BD6355" w:rsidRDefault="00BD6355">
                          <w:r>
                            <w:t>2</w:t>
                          </w:r>
                        </w:p>
                      </w:tc>
                      <w:tc>
                        <w:tcPr>
                          <w:tcW w:w="4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39E41C94" w14:textId="77777777" w:rsidR="00BD6355" w:rsidRDefault="00BD6355">
                          <w:r>
                            <w:t>3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7F291D6C" w14:textId="77777777" w:rsidR="00BD6355" w:rsidRDefault="00BD6355">
                          <w:r>
                            <w:t>6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675AB942" w14:textId="77777777" w:rsidR="00BD6355" w:rsidRDefault="00BD6355">
                          <w:r>
                            <w:t>4</w:t>
                          </w:r>
                        </w:p>
                      </w:tc>
                      <w:tc>
                        <w:tcPr>
                          <w:tcW w:w="4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1E821117" w14:textId="77777777" w:rsidR="00BD6355" w:rsidRDefault="00BD6355">
                          <w:r>
                            <w:t>4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7ED65959" w14:textId="77777777" w:rsidR="00BD6355" w:rsidRDefault="00BD6355">
                          <w:r>
                            <w:t>0</w:t>
                          </w:r>
                        </w:p>
                      </w:tc>
                      <w:tc>
                        <w:tcPr>
                          <w:tcW w:w="43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auto"/>
                        </w:tcPr>
                        <w:p w14:paraId="002E9BCE" w14:textId="77777777" w:rsidR="00BD6355" w:rsidRDefault="00BD6355">
                          <w:r>
                            <w:t>6</w:t>
                          </w:r>
                        </w:p>
                      </w:tc>
                      <w:tc>
                        <w:tcPr>
                          <w:tcW w:w="44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auto"/>
                        </w:tcPr>
                        <w:p w14:paraId="171BD3AD" w14:textId="77777777" w:rsidR="00BD6355" w:rsidRDefault="00BD6355">
                          <w:r>
                            <w:t>2</w:t>
                          </w:r>
                        </w:p>
                        <w:p w14:paraId="21946346" w14:textId="77777777" w:rsidR="00BD6355" w:rsidRDefault="00BD6355"/>
                      </w:tc>
                    </w:tr>
                  </w:tbl>
                  <w:p w14:paraId="30954C7B" w14:textId="77777777" w:rsidR="00BD6355" w:rsidRDefault="00BD6355">
                    <w: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05122C2D" w14:textId="77777777" w:rsidR="00BD6355" w:rsidRDefault="00BD6355">
    <w:pPr>
      <w:pStyle w:val="Hlavika"/>
    </w:pPr>
    <w:r>
      <w:rPr>
        <w:lang w:val="sk-SK"/>
      </w:rPr>
      <w:t>Poznámky UčPODV03-01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578" w:hanging="360"/>
      </w:pPr>
      <w:rPr>
        <w:rFonts w:ascii="Arial" w:eastAsia="Arial" w:hAnsi="Arial" w:cs="Arial" w:hint="default"/>
        <w:b/>
        <w:bCs/>
        <w:spacing w:val="-1"/>
        <w:w w:val="89"/>
        <w:sz w:val="22"/>
        <w:szCs w:val="22"/>
        <w:lang w:val="sk-SK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hint="default"/>
        <w:w w:val="90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501" w:hanging="284"/>
      </w:pPr>
      <w:rPr>
        <w:rFonts w:ascii="Arial" w:eastAsia="Arial" w:hAnsi="Arial" w:cs="Arial" w:hint="default"/>
        <w:w w:val="91"/>
        <w:sz w:val="22"/>
        <w:szCs w:val="22"/>
        <w:lang w:val="sk-SK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645" w:hanging="428"/>
      </w:pPr>
      <w:rPr>
        <w:rFonts w:ascii="Arial" w:eastAsia="Arial" w:hAnsi="Arial" w:cs="Arial" w:hint="default"/>
        <w:b/>
        <w:bCs/>
        <w:spacing w:val="-1"/>
        <w:w w:val="89"/>
        <w:sz w:val="22"/>
        <w:szCs w:val="22"/>
        <w:lang w:val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hint="default"/>
        <w:w w:val="91"/>
        <w:shd w:val="clear" w:color="auto" w:fill="C0C0C0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446" w:hanging="228"/>
      </w:pPr>
      <w:rPr>
        <w:rFonts w:ascii="Arial" w:eastAsia="Arial" w:hAnsi="Arial" w:cs="Arial" w:hint="default"/>
        <w:b/>
        <w:bCs/>
        <w:spacing w:val="-1"/>
        <w:w w:val="89"/>
        <w:sz w:val="22"/>
        <w:szCs w:val="22"/>
        <w:lang w:val="sk-SK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numFmt w:val="bullet"/>
      <w:lvlText w:val=""/>
      <w:lvlJc w:val="left"/>
      <w:pPr>
        <w:tabs>
          <w:tab w:val="num" w:pos="720"/>
        </w:tabs>
        <w:ind w:left="501" w:hanging="284"/>
      </w:pPr>
      <w:rPr>
        <w:rFonts w:ascii="Symbol" w:hAnsi="Symbol" w:cs="Symbol" w:hint="default"/>
        <w:w w:val="100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78" w:hanging="360"/>
      </w:pPr>
      <w:rPr>
        <w:rFonts w:hint="default"/>
        <w:w w:val="90"/>
        <w:lang w:val="sk-SK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8" w:hanging="720"/>
      </w:pPr>
      <w:rPr>
        <w:rFonts w:hint="default"/>
        <w:w w:val="80"/>
        <w:lang w:val="sk-SK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8" w:hanging="720"/>
      </w:pPr>
      <w:rPr>
        <w:rFonts w:hint="default"/>
        <w:w w:val="80"/>
        <w:lang w:val="sk-SK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98" w:hanging="1080"/>
      </w:pPr>
      <w:rPr>
        <w:rFonts w:hint="default"/>
        <w:w w:val="80"/>
        <w:lang w:val="sk-SK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98" w:hanging="1080"/>
      </w:pPr>
      <w:rPr>
        <w:rFonts w:hint="default"/>
        <w:w w:val="80"/>
        <w:lang w:val="sk-SK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58" w:hanging="1440"/>
      </w:pPr>
      <w:rPr>
        <w:rFonts w:hint="default"/>
        <w:w w:val="80"/>
        <w:lang w:val="sk-SK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58" w:hanging="1440"/>
      </w:pPr>
      <w:rPr>
        <w:rFonts w:hint="default"/>
        <w:w w:val="80"/>
        <w:lang w:val="sk-SK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18" w:hanging="1800"/>
      </w:pPr>
      <w:rPr>
        <w:rFonts w:hint="default"/>
        <w:w w:val="80"/>
        <w:lang w:val="sk-SK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18" w:hanging="1800"/>
      </w:pPr>
      <w:rPr>
        <w:rFonts w:hint="default"/>
        <w:w w:val="80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5F"/>
    <w:rsid w:val="000A26DC"/>
    <w:rsid w:val="0071585F"/>
    <w:rsid w:val="007322EA"/>
    <w:rsid w:val="009E1422"/>
    <w:rsid w:val="00BD6355"/>
    <w:rsid w:val="00C3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DD3C1E"/>
  <w15:chartTrackingRefBased/>
  <w15:docId w15:val="{6386FBE3-D1ED-4CB9-A907-39C36687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</w:pPr>
    <w:rPr>
      <w:rFonts w:ascii="Arial" w:eastAsia="Arial" w:hAnsi="Arial" w:cs="Arial"/>
      <w:sz w:val="22"/>
      <w:szCs w:val="22"/>
      <w:lang w:val="en-US" w:eastAsia="ar-SA"/>
    </w:rPr>
  </w:style>
  <w:style w:type="paragraph" w:styleId="Nadpis1">
    <w:name w:val="heading 1"/>
    <w:basedOn w:val="Normlny"/>
    <w:next w:val="Zkladntext"/>
    <w:qFormat/>
    <w:pPr>
      <w:numPr>
        <w:ilvl w:val="1"/>
        <w:numId w:val="1"/>
      </w:numPr>
      <w:ind w:left="578" w:hanging="360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 w:hint="default"/>
      <w:b/>
      <w:bCs/>
      <w:spacing w:val="-1"/>
      <w:w w:val="89"/>
      <w:sz w:val="22"/>
      <w:szCs w:val="22"/>
      <w:lang w:val="sk-SK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  <w:w w:val="90"/>
      <w:lang w:val="sk-SK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 w:hint="default"/>
      <w:w w:val="91"/>
      <w:sz w:val="22"/>
      <w:szCs w:val="22"/>
      <w:lang w:val="sk-SK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eastAsia="Arial" w:hAnsi="Arial" w:cs="Arial" w:hint="default"/>
      <w:b/>
      <w:bCs/>
      <w:spacing w:val="-1"/>
      <w:w w:val="89"/>
      <w:sz w:val="22"/>
      <w:szCs w:val="22"/>
      <w:lang w:val="sk-SK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eastAsia="Arial" w:hAnsi="Arial" w:cs="Arial" w:hint="default"/>
      <w:b/>
      <w:bCs/>
      <w:w w:val="91"/>
      <w:sz w:val="16"/>
      <w:szCs w:val="16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w w:val="91"/>
      <w:shd w:val="clear" w:color="auto" w:fill="C0C0C0"/>
      <w:lang w:val="sk-SK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eastAsia="Arial" w:hAnsi="Arial" w:cs="Arial" w:hint="default"/>
      <w:b/>
      <w:bCs/>
      <w:spacing w:val="-1"/>
      <w:w w:val="89"/>
      <w:sz w:val="22"/>
      <w:szCs w:val="22"/>
      <w:lang w:val="sk-SK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eastAsia="Arial" w:hAnsi="Arial" w:cs="Arial" w:hint="default"/>
      <w:b/>
      <w:bCs/>
      <w:w w:val="91"/>
      <w:sz w:val="22"/>
      <w:szCs w:val="22"/>
    </w:rPr>
  </w:style>
  <w:style w:type="character" w:customStyle="1" w:styleId="WW8Num8z1">
    <w:name w:val="WW8Num8z1"/>
    <w:rPr>
      <w:rFonts w:hint="default"/>
      <w:spacing w:val="-1"/>
      <w:w w:val="91"/>
      <w:shd w:val="clear" w:color="auto" w:fill="C0C0C0"/>
    </w:rPr>
  </w:style>
  <w:style w:type="character" w:customStyle="1" w:styleId="WW8Num8z3">
    <w:name w:val="WW8Num8z3"/>
    <w:rPr>
      <w:rFonts w:hint="default"/>
    </w:rPr>
  </w:style>
  <w:style w:type="character" w:customStyle="1" w:styleId="WW8Num9z0">
    <w:name w:val="WW8Num9z0"/>
    <w:rPr>
      <w:rFonts w:ascii="Symbol" w:eastAsia="Symbol" w:hAnsi="Symbol" w:cs="Symbol" w:hint="default"/>
      <w:w w:val="100"/>
      <w:sz w:val="22"/>
      <w:szCs w:val="22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sz w:val="22"/>
      <w:szCs w:val="22"/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  <w:w w:val="90"/>
      <w:lang w:val="sk-SK"/>
    </w:rPr>
  </w:style>
  <w:style w:type="character" w:customStyle="1" w:styleId="WW8Num11z1">
    <w:name w:val="WW8Num11z1"/>
    <w:rPr>
      <w:rFonts w:hint="default"/>
      <w:w w:val="80"/>
      <w:lang w:val="sk-SK"/>
    </w:rPr>
  </w:style>
  <w:style w:type="character" w:customStyle="1" w:styleId="WW8Num12z0">
    <w:name w:val="WW8Num12z0"/>
    <w:rPr>
      <w:rFonts w:ascii="Arial" w:eastAsia="Arial" w:hAnsi="Arial" w:cs="Arial" w:hint="default"/>
      <w:b/>
      <w:bCs/>
      <w:w w:val="91"/>
      <w:sz w:val="22"/>
      <w:szCs w:val="22"/>
    </w:rPr>
  </w:style>
  <w:style w:type="character" w:customStyle="1" w:styleId="WW8Num12z1">
    <w:name w:val="WW8Num12z1"/>
    <w:rPr>
      <w:rFonts w:hint="default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rPr>
      <w:rFonts w:ascii="Arial" w:eastAsia="Arial" w:hAnsi="Arial" w:cs="Arial"/>
    </w:rPr>
  </w:style>
  <w:style w:type="character" w:customStyle="1" w:styleId="PtaChar">
    <w:name w:val="Päta Char"/>
    <w:rPr>
      <w:rFonts w:ascii="Arial" w:eastAsia="Arial" w:hAnsi="Arial" w:cs="Aria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y"/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Odsekzoznamu">
    <w:name w:val="List Paragraph"/>
    <w:basedOn w:val="Normlny"/>
    <w:qFormat/>
    <w:pPr>
      <w:ind w:left="578" w:hanging="360"/>
    </w:pPr>
  </w:style>
  <w:style w:type="paragraph" w:customStyle="1" w:styleId="TableParagraph">
    <w:name w:val="Table Paragraph"/>
    <w:basedOn w:val="Normlny"/>
    <w:pPr>
      <w:spacing w:line="220" w:lineRule="exact"/>
      <w:ind w:left="105"/>
    </w:pPr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Bezriadkovania">
    <w:name w:val="No Spacing"/>
    <w:qFormat/>
    <w:pPr>
      <w:widowControl w:val="0"/>
      <w:suppressAutoHyphens/>
      <w:autoSpaceDE w:val="0"/>
    </w:pPr>
    <w:rPr>
      <w:rFonts w:ascii="Arial" w:eastAsia="Arial" w:hAnsi="Arial" w:cs="Arial"/>
      <w:sz w:val="22"/>
      <w:szCs w:val="22"/>
      <w:lang w:val="en-US" w:eastAsia="ar-SA"/>
    </w:rPr>
  </w:style>
  <w:style w:type="paragraph" w:customStyle="1" w:styleId="Obsahrmca">
    <w:name w:val="Obsah rámca"/>
    <w:basedOn w:val="Zkladntext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HSV_Poznamky_male_2017.docx</vt:lpstr>
    </vt:vector>
  </TitlesOfParts>
  <Company/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HSV_Poznamky_male_2017.docx</dc:title>
  <dc:subject/>
  <dc:creator>shorecna</dc:creator>
  <cp:keywords/>
  <cp:lastModifiedBy>nais</cp:lastModifiedBy>
  <cp:revision>3</cp:revision>
  <cp:lastPrinted>2019-03-24T14:33:00Z</cp:lastPrinted>
  <dcterms:created xsi:type="dcterms:W3CDTF">2021-03-18T16:28:00Z</dcterms:created>
  <dcterms:modified xsi:type="dcterms:W3CDTF">2021-03-18T16:28:00Z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2018-12-26T00:00:00Z</vt:filetime>
  </property>
</Properties>
</file>