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="009F539F"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="009F539F"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>IČO:</w:t>
      </w:r>
      <w:r w:rsidR="00F14365">
        <w:rPr>
          <w:rFonts w:cs="Times New Roman"/>
          <w:sz w:val="24"/>
          <w:szCs w:val="24"/>
        </w:rPr>
        <w:t>47541342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F14365" w:rsidRDefault="00F14365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</w:t>
      </w:r>
      <w:r w:rsidR="00411755">
        <w:rPr>
          <w:rFonts w:ascii="Arial Narrow" w:hAnsi="Arial Narrow"/>
          <w:b/>
        </w:rPr>
        <w:t>OZNÁMKY K ÚČTOVNEJ ZÁVIERKE 20</w:t>
      </w:r>
      <w:r w:rsidR="00DE2A4A">
        <w:rPr>
          <w:rFonts w:ascii="Arial Narrow" w:hAnsi="Arial Narrow"/>
          <w:b/>
        </w:rPr>
        <w:t>20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F14365">
              <w:rPr>
                <w:rFonts w:ascii="Arial Narrow" w:hAnsi="Arial Narrow" w:cs="Arial Narrow"/>
                <w:b/>
              </w:rPr>
              <w:t>KKV systémy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F14365">
              <w:rPr>
                <w:rFonts w:ascii="Arial Narrow" w:hAnsi="Arial Narrow" w:cs="Arial Narrow"/>
              </w:rPr>
              <w:t>0 02 Nové Zámky, Krajná 80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F14365">
              <w:rPr>
                <w:rFonts w:ascii="Arial Narrow" w:hAnsi="Arial Narrow" w:cs="Arial Narrow"/>
              </w:rPr>
              <w:t>1</w:t>
            </w:r>
            <w:r w:rsidR="001E285C">
              <w:rPr>
                <w:rFonts w:ascii="Arial Narrow" w:hAnsi="Arial Narrow" w:cs="Arial Narrow"/>
              </w:rPr>
              <w:t>0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</w:t>
            </w:r>
            <w:r w:rsidR="00F14365">
              <w:rPr>
                <w:rFonts w:ascii="Arial Narrow" w:hAnsi="Arial Narrow" w:cs="Arial Narrow"/>
              </w:rPr>
              <w:t>1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</w:t>
            </w:r>
            <w:r w:rsidR="00F14365">
              <w:rPr>
                <w:rFonts w:ascii="Arial Narrow" w:hAnsi="Arial Narrow" w:cs="Arial Narrow"/>
              </w:rPr>
              <w:t>4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F14365" w:rsidP="00911DC7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Vodoinštalatérstvo a </w:t>
            </w:r>
            <w:proofErr w:type="spellStart"/>
            <w:r>
              <w:rPr>
                <w:rFonts w:ascii="Arial Narrow" w:hAnsi="Arial Narrow" w:cs="Arial Narrow"/>
              </w:rPr>
              <w:t>kurenárstvo</w:t>
            </w:r>
            <w:proofErr w:type="spellEnd"/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F14365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F14365">
              <w:rPr>
                <w:rFonts w:ascii="Arial Narrow" w:hAnsi="Arial Narrow" w:cs="Arial Narrow"/>
              </w:rPr>
              <w:t>KKV systémy</w:t>
            </w:r>
            <w:r w:rsidR="00911DC7">
              <w:rPr>
                <w:rFonts w:ascii="Arial Narrow" w:hAnsi="Arial Narrow" w:cs="Arial Narrow"/>
              </w:rPr>
              <w:t>,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DE2A4A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DE2A4A">
              <w:rPr>
                <w:rFonts w:ascii="Arial Narrow" w:hAnsi="Arial Narrow" w:cs="Arial Narrow"/>
              </w:rPr>
              <w:t>20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 </w:t>
      </w:r>
      <w:r w:rsidR="001E285C"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87140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114529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318248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419536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96084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eastAsia="Times New Roman" w:hAnsi="Arial Narrow" w:cs="Arial Narrow"/>
                <w:b/>
                <w:bCs/>
              </w:rPr>
              <w:t>2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DE2A4A" w:rsidP="00DE2A4A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DE2A4A" w:rsidRDefault="00DE2A4A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475</w:t>
      </w:r>
      <w:r w:rsidR="00F14365">
        <w:rPr>
          <w:rFonts w:cs="Times New Roman"/>
          <w:sz w:val="24"/>
          <w:szCs w:val="24"/>
        </w:rPr>
        <w:t>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 w:rsidR="001E285C">
        <w:rPr>
          <w:rFonts w:ascii="Arial Narrow" w:hAnsi="Arial Narrow" w:cs="Arial Narrow"/>
          <w:b/>
        </w:rPr>
        <w:t xml:space="preserve"> </w:t>
      </w:r>
      <w:r>
        <w:rPr>
          <w:rFonts w:ascii="Arial Narrow" w:hAnsi="Arial Narrow" w:cs="Arial Narrow"/>
        </w:rPr>
        <w:t>pre</w:t>
      </w:r>
      <w:r w:rsidR="001E285C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DE2A4A">
        <w:rPr>
          <w:rFonts w:cs="Times New Roman"/>
        </w:rPr>
        <w:t>9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DE2A4A">
        <w:rPr>
          <w:rFonts w:cs="Times New Roman"/>
        </w:rPr>
        <w:t>18</w:t>
      </w:r>
      <w:r w:rsidR="001E285C">
        <w:rPr>
          <w:rFonts w:cs="Times New Roman"/>
        </w:rPr>
        <w:t>.0</w:t>
      </w:r>
      <w:r w:rsidR="0096084C">
        <w:rPr>
          <w:rFonts w:cs="Times New Roman"/>
        </w:rPr>
        <w:t>2</w:t>
      </w:r>
      <w:r w:rsidR="00DA53A1" w:rsidRPr="00567C75">
        <w:rPr>
          <w:rFonts w:cs="Times New Roman"/>
        </w:rPr>
        <w:t>.20</w:t>
      </w:r>
      <w:r w:rsidR="00DE2A4A">
        <w:rPr>
          <w:rFonts w:cs="Times New Roman"/>
        </w:rPr>
        <w:t>20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DE2A4A">
        <w:rPr>
          <w:rFonts w:cs="Times New Roman"/>
        </w:rPr>
        <w:t>20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DE2A4A">
        <w:rPr>
          <w:rFonts w:cs="Times New Roman"/>
        </w:rPr>
        <w:t>20</w:t>
      </w:r>
      <w:r w:rsidRPr="00567C75">
        <w:rPr>
          <w:rFonts w:cs="Times New Roman"/>
        </w:rPr>
        <w:t xml:space="preserve"> do 31.12.20</w:t>
      </w:r>
      <w:r w:rsidR="00DE2A4A">
        <w:rPr>
          <w:rFonts w:cs="Times New Roman"/>
        </w:rPr>
        <w:t>20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C97A55" w:rsidRPr="00D00469" w:rsidRDefault="004C25A1" w:rsidP="00C97A55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D00469">
        <w:rPr>
          <w:rFonts w:cs="Times New Roman"/>
        </w:rPr>
        <w:t>Spôsob ocenenia jednotlivých zložiek majetku</w:t>
      </w:r>
    </w:p>
    <w:p w:rsidR="00D00469" w:rsidRPr="00D00469" w:rsidRDefault="00D00469" w:rsidP="00D00469">
      <w:pPr>
        <w:ind w:left="720"/>
        <w:rPr>
          <w:rFonts w:cs="Times New Roman"/>
          <w:b/>
        </w:rPr>
      </w:pPr>
      <w:r>
        <w:rPr>
          <w:rFonts w:cs="Times New Roman"/>
          <w:b/>
        </w:rPr>
        <w:t xml:space="preserve">       </w:t>
      </w:r>
      <w:r w:rsidRPr="00D00469">
        <w:rPr>
          <w:rFonts w:cs="Times New Roman"/>
          <w:b/>
        </w:rPr>
        <w:t xml:space="preserve">Dlhodobý nehmotný a dlhodobý hmotný majetok </w:t>
      </w:r>
    </w:p>
    <w:p w:rsidR="00D00469" w:rsidRDefault="00D00469" w:rsidP="00D00469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Ocenenie pri obstaraní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Dlhodobý  hmotný majetok sa vykazuje v obstarávacích cenách znížených o oprávky a straty zo zníženia hodnoty (opravné položky). Obstarávacia cena zahrňuje cenu obstarania a náklady súvisiace s obstarávaním (clo, dovozná prirážku, prepravu, montáž a pod.). Súčasťou obstarávacej ceny nie sú úroky z úverov.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vedie kategóriu dlhodobý hmotný majetok, ktorého obstarávacia cena je viac ako 1700,- Eur v roku 20</w:t>
      </w:r>
      <w:r w:rsidR="00DE2A4A">
        <w:rPr>
          <w:rFonts w:cs="Times New Roman"/>
        </w:rPr>
        <w:t>20</w:t>
      </w:r>
      <w:r>
        <w:rPr>
          <w:rFonts w:cs="Times New Roman"/>
        </w:rPr>
        <w:t xml:space="preserve"> obstarný a zaradený </w:t>
      </w:r>
      <w:r w:rsidR="00DE2A4A">
        <w:rPr>
          <w:rFonts w:cs="Times New Roman"/>
        </w:rPr>
        <w:t>ne</w:t>
      </w:r>
      <w:r>
        <w:rPr>
          <w:rFonts w:cs="Times New Roman"/>
        </w:rPr>
        <w:t>bol.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 vedie kategóriu drobného dlhodobého hmotného majetku (ocenenie rovné alebo nižšie ako 1 700 €. Prípadný hmotný majetok, ktorého obstarávacia cena bude 1 700 € a menej, sa pri obstaraní bude účtovať do nákladov na základe individuálneho posúdenia.</w:t>
      </w:r>
    </w:p>
    <w:p w:rsidR="00D00469" w:rsidRDefault="00D00469" w:rsidP="00D00469">
      <w:pPr>
        <w:pStyle w:val="Odsekzoznamu"/>
        <w:ind w:left="1080"/>
        <w:rPr>
          <w:rFonts w:cs="Times New Roman"/>
        </w:rPr>
      </w:pPr>
    </w:p>
    <w:p w:rsidR="00D00469" w:rsidRDefault="00D00469" w:rsidP="00D00469">
      <w:pPr>
        <w:pStyle w:val="Odsekzoznamu"/>
        <w:ind w:left="1080"/>
        <w:rPr>
          <w:rFonts w:cs="Times New Roman"/>
        </w:rPr>
      </w:pPr>
      <w:r>
        <w:rPr>
          <w:rFonts w:cs="Times New Roman"/>
          <w:b/>
        </w:rPr>
        <w:t>Tvorba odpisového plánu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numPr>
          <w:ilvl w:val="0"/>
          <w:numId w:val="15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dlhodobého majetku do používania. 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00469" w:rsidRDefault="00D00469" w:rsidP="00D00469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C97A55" w:rsidRPr="00C97A55" w:rsidRDefault="00C97A55" w:rsidP="003D7E53">
      <w:pPr>
        <w:pStyle w:val="Odsekzoznamu"/>
        <w:ind w:left="108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0554C6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sa uplatňovala metóda B účtovania zásob. Nakupované zásoby sa oceňovali obstarávacou cenou. Opravné položky k zásobám sa v roku 20</w:t>
      </w:r>
      <w:r w:rsidR="00DE2A4A">
        <w:rPr>
          <w:rFonts w:cs="Times New Roman"/>
        </w:rPr>
        <w:t>20</w:t>
      </w:r>
      <w:r>
        <w:rPr>
          <w:rFonts w:cs="Times New Roman"/>
        </w:rPr>
        <w:t xml:space="preserve"> netvorili.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Poznámky </w:t>
            </w:r>
            <w:proofErr w:type="spellStart"/>
            <w:r>
              <w:rPr>
                <w:rFonts w:cs="Times New Roman"/>
                <w:sz w:val="24"/>
                <w:szCs w:val="24"/>
              </w:rPr>
              <w:t>Úč</w:t>
            </w:r>
            <w:proofErr w:type="spellEnd"/>
            <w:r>
              <w:rPr>
                <w:rFonts w:cs="Times New Roman"/>
                <w:sz w:val="24"/>
                <w:szCs w:val="24"/>
              </w:rPr>
              <w:t xml:space="preserve"> POD V 3-01  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97224F">
      <w:pPr>
        <w:pStyle w:val="Odsekzoznamu"/>
        <w:ind w:left="1080"/>
        <w:rPr>
          <w:rFonts w:cs="Times New Roman"/>
        </w:rPr>
      </w:pP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0554C6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Krátkodobé rezervy sa tvoria ku dňu, ku ktorému sa zostavuje účtovná závierka vo výške potrebnej na plnenie záväzku v nasledujúcom účtovnom období. </w:t>
      </w:r>
      <w:r w:rsidR="008C50AE"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C97A55" w:rsidRDefault="00816E87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754F95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</w:t>
      </w:r>
      <w:r w:rsidR="000554C6">
        <w:rPr>
          <w:rFonts w:cs="Times New Roman"/>
        </w:rPr>
        <w:t> </w:t>
      </w:r>
      <w:r>
        <w:rPr>
          <w:rFonts w:cs="Times New Roman"/>
        </w:rPr>
        <w:t>položky</w:t>
      </w:r>
      <w:r w:rsidR="000554C6">
        <w:rPr>
          <w:rFonts w:cs="Times New Roman"/>
        </w:rPr>
        <w:t xml:space="preserve"> zvyšujúce a znižujúce základ dane</w:t>
      </w:r>
      <w:r>
        <w:rPr>
          <w:rFonts w:cs="Times New Roman"/>
        </w:rPr>
        <w:t>.</w:t>
      </w:r>
    </w:p>
    <w:p w:rsidR="00D00469" w:rsidRPr="004C25A1" w:rsidRDefault="00D00469" w:rsidP="004C25A1">
      <w:pPr>
        <w:pStyle w:val="Odsekzoznamu"/>
        <w:ind w:left="1080"/>
        <w:rPr>
          <w:rFonts w:cs="Times New Roman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D00469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D00469" w:rsidRPr="00004E55" w:rsidTr="00DD24EB">
        <w:trPr>
          <w:trHeight w:val="360"/>
        </w:trPr>
        <w:tc>
          <w:tcPr>
            <w:tcW w:w="3152" w:type="dxa"/>
          </w:tcPr>
          <w:p w:rsidR="00D00469" w:rsidRPr="00004E55" w:rsidRDefault="00D00469" w:rsidP="00DD24EB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V  3-01</w:t>
            </w:r>
          </w:p>
        </w:tc>
      </w:tr>
    </w:tbl>
    <w:p w:rsidR="00D00469" w:rsidRDefault="00D00469" w:rsidP="00D00469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>IČO:</w:t>
      </w:r>
      <w:r>
        <w:rPr>
          <w:rFonts w:cs="Times New Roman"/>
          <w:sz w:val="24"/>
          <w:szCs w:val="24"/>
        </w:rPr>
        <w:t>47</w:t>
      </w:r>
      <w:r w:rsidR="00F14365">
        <w:rPr>
          <w:rFonts w:cs="Times New Roman"/>
          <w:sz w:val="24"/>
          <w:szCs w:val="24"/>
        </w:rPr>
        <w:t>541342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F14365">
        <w:rPr>
          <w:rFonts w:cs="Times New Roman"/>
          <w:sz w:val="24"/>
          <w:szCs w:val="24"/>
        </w:rPr>
        <w:t>4026345</w:t>
      </w: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D00469" w:rsidRDefault="00D00469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DE2A4A">
        <w:rPr>
          <w:rFonts w:cs="Times New Roman"/>
        </w:rPr>
        <w:t>20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DE2A4A">
        <w:rPr>
          <w:rFonts w:cs="Times New Roman"/>
        </w:rPr>
        <w:t>20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B95766">
        <w:rPr>
          <w:rFonts w:cs="Times New Roman"/>
        </w:rPr>
        <w:t>Nové Zámky dň</w:t>
      </w:r>
      <w:r>
        <w:rPr>
          <w:rFonts w:cs="Times New Roman"/>
        </w:rPr>
        <w:t xml:space="preserve">a: </w:t>
      </w:r>
      <w:r w:rsidR="000554C6">
        <w:rPr>
          <w:rFonts w:cs="Times New Roman"/>
        </w:rPr>
        <w:t xml:space="preserve"> </w:t>
      </w:r>
      <w:r w:rsidR="00F9023A">
        <w:rPr>
          <w:rFonts w:cs="Times New Roman"/>
        </w:rPr>
        <w:t>17</w:t>
      </w:r>
      <w:bookmarkStart w:id="0" w:name="_GoBack"/>
      <w:bookmarkEnd w:id="0"/>
      <w:r>
        <w:rPr>
          <w:rFonts w:cs="Times New Roman"/>
        </w:rPr>
        <w:t>.</w:t>
      </w:r>
      <w:r w:rsidR="0096084C">
        <w:rPr>
          <w:rFonts w:cs="Times New Roman"/>
        </w:rPr>
        <w:t>0</w:t>
      </w:r>
      <w:r w:rsidR="00DE2A4A">
        <w:rPr>
          <w:rFonts w:cs="Times New Roman"/>
        </w:rPr>
        <w:t>3</w:t>
      </w:r>
      <w:r w:rsidR="00B77EBC">
        <w:rPr>
          <w:rFonts w:cs="Times New Roman"/>
        </w:rPr>
        <w:t xml:space="preserve"> </w:t>
      </w:r>
      <w:r>
        <w:rPr>
          <w:rFonts w:cs="Times New Roman"/>
        </w:rPr>
        <w:t>.20</w:t>
      </w:r>
      <w:r w:rsidR="0096084C">
        <w:rPr>
          <w:rFonts w:cs="Times New Roman"/>
        </w:rPr>
        <w:t>2</w:t>
      </w:r>
      <w:r w:rsidR="00DE2A4A">
        <w:rPr>
          <w:rFonts w:cs="Times New Roman"/>
        </w:rPr>
        <w:t>1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</w:t>
      </w:r>
      <w:r w:rsidR="00B95766">
        <w:rPr>
          <w:rFonts w:cs="Times New Roman"/>
        </w:rPr>
        <w:t xml:space="preserve">Norbert </w:t>
      </w:r>
      <w:proofErr w:type="spellStart"/>
      <w:r w:rsidR="00B95766">
        <w:rPr>
          <w:rFonts w:cs="Times New Roman"/>
        </w:rPr>
        <w:t>Petrička</w:t>
      </w:r>
      <w:proofErr w:type="spellEnd"/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3B37" w:rsidRDefault="00A73B37" w:rsidP="009F539F">
      <w:pPr>
        <w:spacing w:after="0" w:line="240" w:lineRule="auto"/>
      </w:pPr>
      <w:r>
        <w:separator/>
      </w:r>
    </w:p>
  </w:endnote>
  <w:endnote w:type="continuationSeparator" w:id="0">
    <w:p w:rsidR="00A73B37" w:rsidRDefault="00A73B37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3B37" w:rsidRDefault="00A73B37" w:rsidP="009F539F">
      <w:pPr>
        <w:spacing w:after="0" w:line="240" w:lineRule="auto"/>
      </w:pPr>
      <w:r>
        <w:separator/>
      </w:r>
    </w:p>
  </w:footnote>
  <w:footnote w:type="continuationSeparator" w:id="0">
    <w:p w:rsidR="00A73B37" w:rsidRDefault="00A73B37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E0865"/>
    <w:rsid w:val="00004E55"/>
    <w:rsid w:val="0001378B"/>
    <w:rsid w:val="00013C69"/>
    <w:rsid w:val="00016205"/>
    <w:rsid w:val="00020F41"/>
    <w:rsid w:val="000530EA"/>
    <w:rsid w:val="000554C6"/>
    <w:rsid w:val="000768CD"/>
    <w:rsid w:val="00083833"/>
    <w:rsid w:val="000C6318"/>
    <w:rsid w:val="000E2647"/>
    <w:rsid w:val="000F0AC7"/>
    <w:rsid w:val="000F402F"/>
    <w:rsid w:val="001D4AD8"/>
    <w:rsid w:val="001E285C"/>
    <w:rsid w:val="0020440E"/>
    <w:rsid w:val="00224B7F"/>
    <w:rsid w:val="002551D9"/>
    <w:rsid w:val="00270C87"/>
    <w:rsid w:val="002A6FEC"/>
    <w:rsid w:val="002B3FD3"/>
    <w:rsid w:val="002F2BCC"/>
    <w:rsid w:val="002F6D68"/>
    <w:rsid w:val="00301763"/>
    <w:rsid w:val="00306609"/>
    <w:rsid w:val="00346BA9"/>
    <w:rsid w:val="00355F64"/>
    <w:rsid w:val="00376A3D"/>
    <w:rsid w:val="00387DD2"/>
    <w:rsid w:val="0039717A"/>
    <w:rsid w:val="003A542C"/>
    <w:rsid w:val="003C458B"/>
    <w:rsid w:val="003C5665"/>
    <w:rsid w:val="003D7E53"/>
    <w:rsid w:val="003E2319"/>
    <w:rsid w:val="003F3580"/>
    <w:rsid w:val="00403EA6"/>
    <w:rsid w:val="00411755"/>
    <w:rsid w:val="00450BCB"/>
    <w:rsid w:val="004C25A1"/>
    <w:rsid w:val="004E3B8D"/>
    <w:rsid w:val="00500277"/>
    <w:rsid w:val="00521A99"/>
    <w:rsid w:val="00532275"/>
    <w:rsid w:val="00553F7D"/>
    <w:rsid w:val="00567C75"/>
    <w:rsid w:val="00570913"/>
    <w:rsid w:val="00574030"/>
    <w:rsid w:val="00574031"/>
    <w:rsid w:val="005767E1"/>
    <w:rsid w:val="00587366"/>
    <w:rsid w:val="00590CBF"/>
    <w:rsid w:val="005B52B3"/>
    <w:rsid w:val="005C150C"/>
    <w:rsid w:val="005C54DE"/>
    <w:rsid w:val="005D2E9B"/>
    <w:rsid w:val="005F235D"/>
    <w:rsid w:val="005F5183"/>
    <w:rsid w:val="00602240"/>
    <w:rsid w:val="006110AF"/>
    <w:rsid w:val="00625C69"/>
    <w:rsid w:val="00687872"/>
    <w:rsid w:val="006D21A4"/>
    <w:rsid w:val="00702EAA"/>
    <w:rsid w:val="00703DBA"/>
    <w:rsid w:val="0070735B"/>
    <w:rsid w:val="00721178"/>
    <w:rsid w:val="00754F95"/>
    <w:rsid w:val="0075608D"/>
    <w:rsid w:val="00772BDE"/>
    <w:rsid w:val="007822B5"/>
    <w:rsid w:val="007976CE"/>
    <w:rsid w:val="007C1B45"/>
    <w:rsid w:val="00816E87"/>
    <w:rsid w:val="00817706"/>
    <w:rsid w:val="00881245"/>
    <w:rsid w:val="008849B3"/>
    <w:rsid w:val="008C50AE"/>
    <w:rsid w:val="008E4681"/>
    <w:rsid w:val="00902C91"/>
    <w:rsid w:val="0090430A"/>
    <w:rsid w:val="00911DC7"/>
    <w:rsid w:val="00913880"/>
    <w:rsid w:val="009319EE"/>
    <w:rsid w:val="009439AA"/>
    <w:rsid w:val="0096084C"/>
    <w:rsid w:val="009608F7"/>
    <w:rsid w:val="009649DF"/>
    <w:rsid w:val="0097224F"/>
    <w:rsid w:val="0098408C"/>
    <w:rsid w:val="00984782"/>
    <w:rsid w:val="00986177"/>
    <w:rsid w:val="00991CB3"/>
    <w:rsid w:val="009B147A"/>
    <w:rsid w:val="009C26AC"/>
    <w:rsid w:val="009C5019"/>
    <w:rsid w:val="009F3BED"/>
    <w:rsid w:val="009F539F"/>
    <w:rsid w:val="00A331BC"/>
    <w:rsid w:val="00A62651"/>
    <w:rsid w:val="00A73B37"/>
    <w:rsid w:val="00A86174"/>
    <w:rsid w:val="00AA387C"/>
    <w:rsid w:val="00AA6115"/>
    <w:rsid w:val="00AB5B6F"/>
    <w:rsid w:val="00AE7ACD"/>
    <w:rsid w:val="00AF2283"/>
    <w:rsid w:val="00AF7C0D"/>
    <w:rsid w:val="00B07B17"/>
    <w:rsid w:val="00B54876"/>
    <w:rsid w:val="00B77EBC"/>
    <w:rsid w:val="00B95766"/>
    <w:rsid w:val="00BA3372"/>
    <w:rsid w:val="00BF6926"/>
    <w:rsid w:val="00C43C50"/>
    <w:rsid w:val="00C4469C"/>
    <w:rsid w:val="00C64869"/>
    <w:rsid w:val="00C741C3"/>
    <w:rsid w:val="00C77ABD"/>
    <w:rsid w:val="00C849A1"/>
    <w:rsid w:val="00C859F7"/>
    <w:rsid w:val="00C9299F"/>
    <w:rsid w:val="00C9644A"/>
    <w:rsid w:val="00C97A55"/>
    <w:rsid w:val="00CA7D53"/>
    <w:rsid w:val="00CE57C8"/>
    <w:rsid w:val="00D00469"/>
    <w:rsid w:val="00D21759"/>
    <w:rsid w:val="00D3457D"/>
    <w:rsid w:val="00D5385A"/>
    <w:rsid w:val="00D62659"/>
    <w:rsid w:val="00D82739"/>
    <w:rsid w:val="00D85E52"/>
    <w:rsid w:val="00DA53A1"/>
    <w:rsid w:val="00DD6EDF"/>
    <w:rsid w:val="00DE0865"/>
    <w:rsid w:val="00DE2A4A"/>
    <w:rsid w:val="00E1408A"/>
    <w:rsid w:val="00E17D17"/>
    <w:rsid w:val="00E24D8D"/>
    <w:rsid w:val="00E37A13"/>
    <w:rsid w:val="00E53877"/>
    <w:rsid w:val="00E5496D"/>
    <w:rsid w:val="00E8483E"/>
    <w:rsid w:val="00ED4B74"/>
    <w:rsid w:val="00EE7D96"/>
    <w:rsid w:val="00F050F1"/>
    <w:rsid w:val="00F14365"/>
    <w:rsid w:val="00F4590D"/>
    <w:rsid w:val="00F6100E"/>
    <w:rsid w:val="00F71BE4"/>
    <w:rsid w:val="00F857B4"/>
    <w:rsid w:val="00F90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95D027E-5CB9-480E-BC63-1599EFD9F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1418</Words>
  <Characters>8084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Uživateľ</cp:lastModifiedBy>
  <cp:revision>4</cp:revision>
  <cp:lastPrinted>2021-03-15T12:47:00Z</cp:lastPrinted>
  <dcterms:created xsi:type="dcterms:W3CDTF">2021-03-15T12:43:00Z</dcterms:created>
  <dcterms:modified xsi:type="dcterms:W3CDTF">2021-03-18T09:10:00Z</dcterms:modified>
</cp:coreProperties>
</file>