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672B820" w14:textId="1729064E" w:rsidR="00000000" w:rsidRDefault="007D4F0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1A0E61BE" w14:textId="77777777" w:rsidR="00000000" w:rsidRDefault="007D4F0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4C87FC1" w14:textId="77777777" w:rsidR="00000000" w:rsidRDefault="007D4F0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AD9DEC4" w14:textId="77777777" w:rsidR="00000000" w:rsidRDefault="007D4F0D">
      <w:pPr>
        <w:rPr>
          <w:rFonts w:ascii="Arial Narrow" w:hAnsi="Arial Narrow" w:cs="Arial Narrow"/>
          <w:sz w:val="22"/>
          <w:szCs w:val="22"/>
        </w:rPr>
      </w:pPr>
    </w:p>
    <w:p w14:paraId="6343BBE6" w14:textId="77777777" w:rsidR="00000000" w:rsidRDefault="007D4F0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88C5753" w14:textId="77777777" w:rsidR="00000000" w:rsidRDefault="007D4F0D">
      <w:pPr>
        <w:rPr>
          <w:rFonts w:ascii="Arial Narrow" w:hAnsi="Arial Narrow" w:cs="Arial Narrow"/>
          <w:sz w:val="22"/>
          <w:szCs w:val="22"/>
        </w:rPr>
      </w:pPr>
    </w:p>
    <w:p w14:paraId="7AFECCC9" w14:textId="77777777" w:rsidR="00000000" w:rsidRDefault="007D4F0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C033FB8" w14:textId="77777777" w:rsidR="00000000" w:rsidRDefault="007D4F0D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000000" w14:paraId="386A6194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B043B2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21D2F0" w14:textId="77777777" w:rsidR="00000000" w:rsidRDefault="007D4F0D">
            <w:pPr>
              <w:jc w:val="both"/>
            </w:pPr>
            <w:r>
              <w:rPr>
                <w:rStyle w:val="ra"/>
              </w:rPr>
              <w:t xml:space="preserve">RF </w:t>
            </w:r>
            <w:proofErr w:type="spellStart"/>
            <w:r>
              <w:rPr>
                <w:rStyle w:val="ra"/>
              </w:rPr>
              <w:t>Studio</w:t>
            </w:r>
            <w:proofErr w:type="spellEnd"/>
            <w:r>
              <w:rPr>
                <w:rStyle w:val="ra"/>
              </w:rPr>
              <w:t xml:space="preserve">,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8A621C6" w14:textId="77777777" w:rsidR="00000000" w:rsidRDefault="007D4F0D">
            <w:pPr>
              <w:snapToGrid w:val="0"/>
            </w:pPr>
          </w:p>
        </w:tc>
      </w:tr>
      <w:tr w:rsidR="00000000" w14:paraId="44B1A411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2E2A87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226CFC" w14:textId="77777777" w:rsidR="00000000" w:rsidRDefault="007D4F0D">
            <w:pPr>
              <w:jc w:val="both"/>
            </w:pPr>
            <w:proofErr w:type="spellStart"/>
            <w:r>
              <w:rPr>
                <w:rStyle w:val="ra"/>
              </w:rPr>
              <w:t>Zábrehy</w:t>
            </w:r>
            <w:proofErr w:type="spellEnd"/>
            <w:r>
              <w:rPr>
                <w:rStyle w:val="ra"/>
              </w:rPr>
              <w:t xml:space="preserve"> 667/1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</w:rPr>
              <w:t>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5BBE79F" w14:textId="77777777" w:rsidR="00000000" w:rsidRDefault="007D4F0D">
            <w:pPr>
              <w:snapToGrid w:val="0"/>
            </w:pPr>
          </w:p>
        </w:tc>
      </w:tr>
      <w:tr w:rsidR="00000000" w14:paraId="701E519F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EFE9D4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EA5910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46775C7" w14:textId="77777777" w:rsidR="00000000" w:rsidRDefault="007D4F0D">
            <w:pPr>
              <w:snapToGrid w:val="0"/>
            </w:pPr>
          </w:p>
        </w:tc>
      </w:tr>
      <w:tr w:rsidR="00000000" w14:paraId="2B3C1FE2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2E240A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3298766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19.</w:t>
            </w:r>
            <w:r>
              <w:rPr>
                <w:rFonts w:ascii="Arial Narrow" w:hAnsi="Arial Narrow" w:cs="Arial Narrow"/>
                <w:sz w:val="22"/>
                <w:szCs w:val="22"/>
              </w:rPr>
              <w:t>08.2009</w:t>
            </w:r>
          </w:p>
        </w:tc>
      </w:tr>
      <w:tr w:rsidR="00000000" w14:paraId="59357327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9FF40C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F624D1E" w14:textId="77777777" w:rsidR="00000000" w:rsidRDefault="007D4F0D">
            <w:pPr>
              <w:jc w:val="both"/>
            </w:pPr>
            <w:r>
              <w:rPr>
                <w:rStyle w:val="ra"/>
                <w:rFonts w:ascii="Arial Narrow" w:hAnsi="Arial Narrow" w:cs="Arial Narrow"/>
              </w:rPr>
              <w:t>polygrafická výroba, sadzba a konečná úprava tlačovín</w:t>
            </w:r>
          </w:p>
        </w:tc>
      </w:tr>
      <w:tr w:rsidR="00000000" w14:paraId="35CE36C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28F97A6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9B9BE82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RF </w:t>
            </w:r>
            <w:proofErr w:type="spellStart"/>
            <w:r>
              <w:rPr>
                <w:rStyle w:val="ra"/>
              </w:rPr>
              <w:t>Studio</w:t>
            </w:r>
            <w:proofErr w:type="spellEnd"/>
            <w:r>
              <w:rPr>
                <w:rStyle w:val="ra"/>
              </w:rPr>
              <w:t xml:space="preserve">,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3915A8CB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3192B71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7A46724" w14:textId="1F24BE99" w:rsidR="00000000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0EF94FFC" w14:textId="77777777" w:rsidR="00000000" w:rsidRDefault="007D4F0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7E4107" w14:textId="77777777" w:rsidR="00000000" w:rsidRDefault="007D4F0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F917226" w14:textId="77777777" w:rsidR="00000000" w:rsidRDefault="007D4F0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</w:t>
      </w:r>
      <w:r>
        <w:rPr>
          <w:rFonts w:ascii="Arial Narrow" w:hAnsi="Arial Narrow" w:cs="Arial Narrow"/>
          <w:bCs/>
          <w:sz w:val="22"/>
          <w:szCs w:val="22"/>
        </w:rPr>
        <w:t xml:space="preserve">ol 700 000 eur, ale nepresiahol 8 000 000 eur a priemerný prepočítaný počet zamestnancov počas účtovného obdobia presiahol 10, ale nepresiahol 50).  </w:t>
      </w:r>
    </w:p>
    <w:p w14:paraId="49D4F605" w14:textId="77777777" w:rsidR="00000000" w:rsidRDefault="007D4F0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000000" w14:paraId="610DD94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EEEBF8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DF4DE1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B80D6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4A7240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4966D16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55D621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049F8E" w14:textId="0D094A2C" w:rsidR="00000000" w:rsidRDefault="007D4F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48890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69F641" w14:textId="71DD3E58" w:rsidR="00000000" w:rsidRDefault="007D4F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40070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191C7D" w14:textId="77777777" w:rsidR="00000000" w:rsidRDefault="007D4F0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000000" w14:paraId="7730510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7D69FE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57E082" w14:textId="1F5A6098" w:rsidR="00000000" w:rsidRDefault="007D4F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45190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4CADA6" w14:textId="11A9A315" w:rsidR="00000000" w:rsidRDefault="007D4F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46965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AE8BA7" w14:textId="77777777" w:rsidR="00000000" w:rsidRDefault="007D4F0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000000" w14:paraId="15D7B79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208DD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3AAF1F" w14:textId="77777777" w:rsidR="00000000" w:rsidRDefault="007D4F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5D11E0" w14:textId="77777777" w:rsidR="00000000" w:rsidRDefault="007D4F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83A182" w14:textId="77777777" w:rsidR="00000000" w:rsidRDefault="007D4F0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0FABF581" w14:textId="77777777" w:rsidR="00000000" w:rsidRDefault="007D4F0D">
      <w:pPr>
        <w:jc w:val="both"/>
      </w:pPr>
    </w:p>
    <w:p w14:paraId="52F605D1" w14:textId="77777777" w:rsidR="00000000" w:rsidRDefault="007D4F0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</w:t>
      </w:r>
      <w:r>
        <w:rPr>
          <w:rFonts w:ascii="Arial Narrow" w:hAnsi="Arial Narrow" w:cs="Arial Narrow"/>
          <w:sz w:val="22"/>
          <w:szCs w:val="22"/>
        </w:rPr>
        <w:t xml:space="preserve">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34A065B" w14:textId="77777777" w:rsidR="00000000" w:rsidRDefault="007D4F0D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7F9A8C5" w14:textId="101AA6DB" w:rsidR="00000000" w:rsidRDefault="007D4F0D" w:rsidP="007D4F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13.03.2020</w:t>
      </w: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FCC6562" w14:textId="77777777" w:rsidR="00000000" w:rsidRDefault="007D4F0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F5A35F1" w14:textId="77777777" w:rsidR="00000000" w:rsidRDefault="007D4F0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D45A7B" w14:textId="77777777" w:rsidR="00000000" w:rsidRDefault="007D4F0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</w:t>
      </w:r>
      <w:r>
        <w:rPr>
          <w:rFonts w:ascii="Arial Narrow" w:hAnsi="Arial Narrow" w:cs="Arial Narrow"/>
          <w:bCs/>
          <w:sz w:val="22"/>
          <w:szCs w:val="22"/>
        </w:rPr>
        <w:t xml:space="preserve">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67A00B4E" w14:textId="77777777" w:rsidR="00000000" w:rsidRDefault="007D4F0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1DE9B63" w14:textId="77777777" w:rsidR="00000000" w:rsidRDefault="007D4F0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FBD598" w14:textId="77777777" w:rsidR="00000000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000000" w14:paraId="263C3E1B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3DFDA3" w14:textId="77777777" w:rsidR="00000000" w:rsidRDefault="007D4F0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3849C2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724E8C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3FD9748D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27655A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</w:t>
            </w:r>
            <w:r>
              <w:rPr>
                <w:rFonts w:ascii="Arial Narrow" w:hAnsi="Arial Narrow" w:cs="Arial Narrow"/>
                <w:sz w:val="22"/>
                <w:szCs w:val="22"/>
              </w:rPr>
              <w:t>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681BD7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F00E18B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4592403" w14:textId="77777777" w:rsidR="00000000" w:rsidRDefault="007D4F0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AC731F3" w14:textId="77777777" w:rsidR="00000000" w:rsidRDefault="007D4F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D40D39" w14:textId="77777777" w:rsidR="00000000" w:rsidRDefault="007D4F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00C044C" w14:textId="77777777" w:rsidR="00000000" w:rsidRDefault="007D4F0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0DA11D" w14:textId="77777777" w:rsidR="00000000" w:rsidRDefault="007D4F0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</w:t>
      </w:r>
      <w:r>
        <w:rPr>
          <w:rFonts w:ascii="Arial Narrow" w:hAnsi="Arial Narrow" w:cs="Arial Narrow"/>
          <w:bCs/>
          <w:sz w:val="22"/>
          <w:szCs w:val="22"/>
        </w:rPr>
        <w:t xml:space="preserve">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(infor</w:t>
      </w:r>
      <w:r>
        <w:rPr>
          <w:rFonts w:ascii="Arial Narrow" w:hAnsi="Arial Narrow" w:cs="Arial Narrow"/>
          <w:bCs/>
          <w:sz w:val="22"/>
          <w:szCs w:val="22"/>
        </w:rPr>
        <w:t xml:space="preserve">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000000" w14:paraId="70D2EC03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EAB6A4" w14:textId="77777777" w:rsidR="00000000" w:rsidRDefault="007D4F0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6D9B01" w14:textId="77777777" w:rsidR="00000000" w:rsidRDefault="007D4F0D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E03EB7" w14:textId="77777777" w:rsidR="00000000" w:rsidRDefault="007D4F0D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5885030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B520E7" w14:textId="77777777" w:rsidR="00000000" w:rsidRDefault="007D4F0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BC3AD3" w14:textId="77777777" w:rsidR="00000000" w:rsidRDefault="007D4F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2982A0" w14:textId="77777777" w:rsidR="00000000" w:rsidRDefault="007D4F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838598F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D1E14A" w14:textId="77777777" w:rsidR="00000000" w:rsidRDefault="007D4F0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</w:t>
            </w:r>
            <w:r>
              <w:rPr>
                <w:rFonts w:ascii="Arial Narrow" w:hAnsi="Arial Narrow" w:cs="Arial Narrow"/>
                <w:sz w:val="22"/>
                <w:szCs w:val="22"/>
              </w:rPr>
              <w:t>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BC7AC5" w14:textId="77777777" w:rsidR="00000000" w:rsidRDefault="007D4F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BEBBD3" w14:textId="77777777" w:rsidR="00000000" w:rsidRDefault="007D4F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5EAE3E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D0767F" w14:textId="77777777" w:rsidR="00000000" w:rsidRDefault="007D4F0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5EE523" w14:textId="77777777" w:rsidR="00000000" w:rsidRDefault="007D4F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896B6B" w14:textId="77777777" w:rsidR="00000000" w:rsidRDefault="007D4F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92C4E8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34F9D2" w14:textId="77777777" w:rsidR="00000000" w:rsidRDefault="007D4F0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60A0E9" w14:textId="77777777" w:rsidR="00000000" w:rsidRDefault="007D4F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0A109D" w14:textId="77777777" w:rsidR="00000000" w:rsidRDefault="007D4F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1DF7BB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CE1FD6" w14:textId="77777777" w:rsidR="00000000" w:rsidRDefault="007D4F0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A81974" w14:textId="77777777" w:rsidR="00000000" w:rsidRDefault="007D4F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E54045" w14:textId="77777777" w:rsidR="00000000" w:rsidRDefault="007D4F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CF2497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993367" w14:textId="77777777" w:rsidR="00000000" w:rsidRDefault="007D4F0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55EB28" w14:textId="77777777" w:rsidR="00000000" w:rsidRDefault="007D4F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2B3739" w14:textId="77777777" w:rsidR="00000000" w:rsidRDefault="007D4F0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F855B0" w14:textId="77777777" w:rsidR="00000000" w:rsidRDefault="007D4F0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2FBE80D" w14:textId="77777777" w:rsidR="00000000" w:rsidRDefault="007D4F0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5020D85" w14:textId="77777777" w:rsidR="00000000" w:rsidRDefault="007D4F0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ACD7625" w14:textId="77777777" w:rsidR="00000000" w:rsidRDefault="007D4F0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3A2037" w14:textId="77777777" w:rsidR="00000000" w:rsidRDefault="007D4F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1) Informácia, či je účtovná závierka zostavená za splnenia predpokladu, že účtovná jednotka b</w:t>
      </w:r>
      <w:r>
        <w:rPr>
          <w:rFonts w:ascii="Arial Narrow" w:hAnsi="Arial Narrow" w:cs="Arial Narrow"/>
          <w:sz w:val="22"/>
          <w:szCs w:val="22"/>
        </w:rPr>
        <w:t xml:space="preserve">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</w:t>
      </w:r>
      <w:r>
        <w:rPr>
          <w:rFonts w:ascii="Arial Narrow" w:eastAsia="Arial Narrow" w:hAnsi="Arial Narrow" w:cs="Arial Narrow"/>
          <w:sz w:val="22"/>
          <w:szCs w:val="22"/>
        </w:rPr>
        <w:t xml:space="preserve">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BF2AF59" w14:textId="77777777" w:rsidR="00000000" w:rsidRDefault="007D4F0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83DF394" w14:textId="77777777" w:rsidR="00000000" w:rsidRDefault="007D4F0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BB62D2F" w14:textId="77777777" w:rsidR="00000000" w:rsidRDefault="007D4F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</w:t>
      </w:r>
      <w:r>
        <w:rPr>
          <w:rFonts w:ascii="Arial Narrow" w:hAnsi="Arial Narrow" w:cs="Arial Narrow"/>
          <w:sz w:val="22"/>
          <w:szCs w:val="22"/>
        </w:rPr>
        <w:t xml:space="preserve">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</w:t>
      </w:r>
      <w:r>
        <w:rPr>
          <w:rFonts w:ascii="Arial Narrow" w:hAnsi="Arial Narrow" w:cs="Arial Narrow"/>
          <w:sz w:val="22"/>
          <w:szCs w:val="22"/>
        </w:rPr>
        <w:t xml:space="preserve">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</w:t>
      </w:r>
      <w:r>
        <w:rPr>
          <w:rFonts w:ascii="Arial Narrow" w:hAnsi="Arial Narrow" w:cs="Arial Narrow"/>
          <w:sz w:val="22"/>
          <w:szCs w:val="22"/>
        </w:rPr>
        <w:t>je náplň pre túto položku</w:t>
      </w:r>
    </w:p>
    <w:p w14:paraId="46F05BA9" w14:textId="77777777" w:rsidR="00000000" w:rsidRDefault="007D4F0D">
      <w:pPr>
        <w:rPr>
          <w:rFonts w:ascii="Arial Narrow" w:hAnsi="Arial Narrow" w:cs="Arial Narrow"/>
          <w:sz w:val="22"/>
          <w:szCs w:val="22"/>
        </w:rPr>
      </w:pPr>
    </w:p>
    <w:p w14:paraId="0DF93857" w14:textId="7D5B08D6" w:rsidR="00000000" w:rsidRDefault="007D4F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</w:t>
      </w:r>
      <w:r>
        <w:rPr>
          <w:rFonts w:ascii="Arial Narrow" w:hAnsi="Arial Narrow" w:cs="Arial Narrow"/>
          <w:sz w:val="22"/>
          <w:szCs w:val="22"/>
        </w:rPr>
        <w:t xml:space="preserve">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</w:t>
      </w:r>
      <w:r>
        <w:rPr>
          <w:rFonts w:ascii="Arial Narrow" w:hAnsi="Arial Narrow" w:cs="Arial Narrow"/>
          <w:sz w:val="22"/>
          <w:szCs w:val="22"/>
        </w:rPr>
        <w:t xml:space="preserve">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2CF32232" w14:textId="77777777" w:rsidR="00000000" w:rsidRDefault="007D4F0D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673A1AC" w14:textId="77777777" w:rsidR="00000000" w:rsidRDefault="007D4F0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D0DFE3B" w14:textId="77777777" w:rsidR="00000000" w:rsidRDefault="007D4F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CDEE07F" w14:textId="77777777" w:rsidR="00000000" w:rsidRDefault="007D4F0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000000" w14:paraId="449998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57316B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0FA213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C98253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59EC74E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2D540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3BDF20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BB786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036AD75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4DD154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6476AE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29D204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39731A9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D50AFD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35D94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F9F685" w14:textId="77777777" w:rsidR="00000000" w:rsidRDefault="007D4F0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77EEFE8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0F21F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E5571E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4BFB28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2BAD46D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A76872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5EAA5D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AA087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a cena</w:t>
            </w:r>
          </w:p>
        </w:tc>
      </w:tr>
      <w:tr w:rsidR="00000000" w14:paraId="7059A1F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474D0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211F3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F76E92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B973CD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77326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F93A5D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40FF83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0BC7F85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063F20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096DB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97F613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1354298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8E04DC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5D1FB3" w14:textId="77777777" w:rsidR="00000000" w:rsidRDefault="007D4F0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5DD35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Menovitá 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hodnota</w:t>
            </w:r>
          </w:p>
        </w:tc>
      </w:tr>
      <w:tr w:rsidR="00000000" w14:paraId="72BEF9D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C9C968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05873" w14:textId="77777777" w:rsidR="00000000" w:rsidRDefault="007D4F0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8DFA0F" w14:textId="77777777" w:rsidR="00000000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382EE78" w14:textId="77777777" w:rsidR="00000000" w:rsidRDefault="007D4F0D">
      <w:pPr>
        <w:jc w:val="both"/>
        <w:rPr>
          <w:rFonts w:ascii="Arial Narrow" w:hAnsi="Arial Narrow" w:cs="Arial Narrow"/>
          <w:sz w:val="22"/>
          <w:szCs w:val="22"/>
        </w:rPr>
      </w:pPr>
    </w:p>
    <w:p w14:paraId="71032AC3" w14:textId="77777777" w:rsidR="00000000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218C6B62" w14:textId="77777777" w:rsidR="00000000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c) Závä</w:t>
      </w:r>
      <w:r>
        <w:rPr>
          <w:rFonts w:ascii="Arial Narrow" w:hAnsi="Arial Narrow" w:cs="Arial Narrow"/>
          <w:sz w:val="22"/>
          <w:szCs w:val="22"/>
        </w:rPr>
        <w:t xml:space="preserve">zky účtovná jednotka ocenila menovitou hodnotou záväzkov. Rezervy účtovná jednotka ocenila odborným odhadom budúcej menovitej hodnoty potrebnej na ich úhradu. </w:t>
      </w:r>
    </w:p>
    <w:p w14:paraId="230061D9" w14:textId="77777777" w:rsidR="00000000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finančným nástrojom pri oce</w:t>
      </w:r>
      <w:r>
        <w:rPr>
          <w:rFonts w:ascii="Arial Narrow" w:hAnsi="Arial Narrow" w:cs="Arial Narrow"/>
          <w:sz w:val="22"/>
          <w:szCs w:val="22"/>
        </w:rPr>
        <w:t xml:space="preserve">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0B6941A" w14:textId="77777777" w:rsidR="00000000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5C9438" w14:textId="77777777" w:rsidR="00000000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f) Účtovná jednotka nepoužila dobrovoľné oceňovanie obchodných podielov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5AEFBF7" w14:textId="77777777" w:rsidR="00000000" w:rsidRDefault="007D4F0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000000" w14:paraId="434B313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05017A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C16A1DA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4BFDD6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D55EC2F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2A137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0FF822A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314E29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F9070FB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5CFF08D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BD144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7DFB6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9E4A4C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94FEC8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1558472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02CCD7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91870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B73B3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829342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7FA2280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DBC70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2313C5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BA2271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C81387" w14:textId="77777777" w:rsidR="00000000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277C5D5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5F29B" w14:textId="77777777" w:rsidR="00000000" w:rsidRDefault="007D4F0D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8CCFF" w14:textId="77777777" w:rsidR="00000000" w:rsidRDefault="007D4F0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FD1E51" w14:textId="77777777" w:rsidR="00000000" w:rsidRDefault="007D4F0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80CE6F" w14:textId="77777777" w:rsidR="00000000" w:rsidRDefault="007D4F0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1533A8" w14:textId="77777777" w:rsidR="00000000" w:rsidRDefault="007D4F0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D6BB38F" w14:textId="77777777" w:rsidR="00000000" w:rsidRDefault="007D4F0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57D454A2" w14:textId="77777777" w:rsidR="00000000" w:rsidRDefault="007D4F0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>. Majetok sa začína odpisovať v m</w:t>
      </w:r>
      <w:r>
        <w:rPr>
          <w:rFonts w:ascii="Arial Narrow" w:hAnsi="Arial Narrow" w:cs="Arial Narrow"/>
          <w:sz w:val="22"/>
          <w:szCs w:val="22"/>
        </w:rPr>
        <w:t xml:space="preserve">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7BFA30C" w14:textId="77777777" w:rsidR="00000000" w:rsidRDefault="007D4F0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</w:t>
      </w:r>
      <w:r>
        <w:rPr>
          <w:rFonts w:ascii="Arial Narrow" w:hAnsi="Arial Narrow" w:cs="Arial Narrow"/>
          <w:sz w:val="22"/>
          <w:szCs w:val="22"/>
        </w:rPr>
        <w:t>ie v podsystéme Majetok s podporou softvéru MRP (taktiež daňové odpisy podľa zákona o dani z príjmov).</w:t>
      </w:r>
    </w:p>
    <w:p w14:paraId="5DDEAED1" w14:textId="77777777" w:rsidR="00000000" w:rsidRDefault="007D4F0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E56F41" w14:textId="77777777" w:rsidR="00000000" w:rsidRDefault="007D4F0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6E9D698" w14:textId="77777777" w:rsidR="00000000" w:rsidRDefault="007D4F0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3DA7816" w14:textId="77777777" w:rsidR="00000000" w:rsidRDefault="007D4F0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>I</w:t>
      </w:r>
      <w:r>
        <w:rPr>
          <w:rFonts w:ascii="Arial Narrow" w:hAnsi="Arial Narrow" w:cs="Arial Narrow"/>
          <w:bCs w:val="0"/>
          <w:sz w:val="22"/>
          <w:szCs w:val="22"/>
        </w:rPr>
        <w:t xml:space="preserve">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000000" w14:paraId="2DA6773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3DA900" w14:textId="77777777" w:rsidR="00000000" w:rsidRDefault="007D4F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894A01" w14:textId="77777777" w:rsidR="00000000" w:rsidRDefault="007D4F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E8DC82" w14:textId="77777777" w:rsidR="00000000" w:rsidRDefault="007D4F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604065" w14:textId="77777777" w:rsidR="00000000" w:rsidRDefault="007D4F0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31C03" w14:textId="77777777" w:rsidR="00000000" w:rsidRDefault="007D4F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tné imanie</w:t>
            </w:r>
          </w:p>
        </w:tc>
      </w:tr>
      <w:tr w:rsidR="00000000" w14:paraId="501EF3E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37F71B" w14:textId="77777777" w:rsidR="00000000" w:rsidRDefault="007D4F0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0FB242" w14:textId="77777777" w:rsidR="00000000" w:rsidRDefault="007D4F0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365396" w14:textId="77777777" w:rsidR="00000000" w:rsidRDefault="007D4F0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317184" w14:textId="77777777" w:rsidR="00000000" w:rsidRDefault="007D4F0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DCAE7D" w14:textId="77777777" w:rsidR="00000000" w:rsidRDefault="007D4F0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E08FB2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101D9" w14:textId="77777777" w:rsidR="00000000" w:rsidRDefault="007D4F0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0BC7F" w14:textId="77777777" w:rsidR="00000000" w:rsidRDefault="007D4F0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C25BC" w14:textId="77777777" w:rsidR="00000000" w:rsidRDefault="007D4F0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006FB9" w14:textId="77777777" w:rsidR="00000000" w:rsidRDefault="007D4F0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CAB831" w14:textId="77777777" w:rsidR="00000000" w:rsidRDefault="007D4F0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998E335" w14:textId="77777777" w:rsidR="00000000" w:rsidRDefault="007D4F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515DBD" w14:textId="77777777" w:rsidR="00000000" w:rsidRDefault="007D4F0D">
      <w:pPr>
        <w:jc w:val="both"/>
        <w:rPr>
          <w:rFonts w:ascii="Arial Narrow" w:hAnsi="Arial Narrow" w:cs="Arial Narrow"/>
          <w:sz w:val="22"/>
          <w:szCs w:val="22"/>
        </w:rPr>
      </w:pPr>
    </w:p>
    <w:p w14:paraId="418614AB" w14:textId="77777777" w:rsidR="00000000" w:rsidRDefault="007D4F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FD3CB72" w14:textId="77777777" w:rsidR="00000000" w:rsidRDefault="007D4F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30C0C4" w14:textId="77777777" w:rsidR="00000000" w:rsidRDefault="007D4F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</w:t>
      </w:r>
      <w:r>
        <w:rPr>
          <w:rFonts w:ascii="Arial Narrow" w:hAnsi="Arial Narrow" w:cs="Arial Narrow"/>
          <w:sz w:val="22"/>
          <w:szCs w:val="22"/>
        </w:rPr>
        <w:t xml:space="preserve">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85FC557" w14:textId="77777777" w:rsidR="00000000" w:rsidRDefault="007D4F0D">
      <w:pPr>
        <w:jc w:val="both"/>
        <w:rPr>
          <w:rFonts w:ascii="Arial Narrow" w:hAnsi="Arial Narrow" w:cs="Arial Narrow"/>
          <w:sz w:val="22"/>
          <w:szCs w:val="22"/>
        </w:rPr>
      </w:pPr>
    </w:p>
    <w:p w14:paraId="3D2285E7" w14:textId="77777777" w:rsidR="00000000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077CCF3" w14:textId="77777777" w:rsidR="00000000" w:rsidRDefault="007D4F0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EFE84E8" w14:textId="77777777" w:rsidR="00000000" w:rsidRDefault="007D4F0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000000" w14:paraId="06828BC7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3D9139" w14:textId="77777777" w:rsidR="00000000" w:rsidRDefault="007D4F0D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F9027C" w14:textId="77777777" w:rsidR="00000000" w:rsidRDefault="007D4F0D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E13387" w14:textId="77777777" w:rsidR="00000000" w:rsidRDefault="007D4F0D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09D89FF3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38FA94" w14:textId="77777777" w:rsidR="00000000" w:rsidRDefault="007D4F0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F1DCD3" w14:textId="77777777" w:rsidR="00000000" w:rsidRDefault="007D4F0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B17B6B" w14:textId="77777777" w:rsidR="00000000" w:rsidRDefault="007D4F0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67CEC37" w14:textId="77777777" w:rsidR="00000000" w:rsidRDefault="007D4F0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</w:t>
      </w:r>
      <w:r>
        <w:rPr>
          <w:rFonts w:ascii="Arial Narrow" w:hAnsi="Arial Narrow" w:cs="Arial Narrow"/>
          <w:sz w:val="22"/>
          <w:szCs w:val="22"/>
        </w:rPr>
        <w:t xml:space="preserve">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17EEA00" w14:textId="77777777" w:rsidR="00000000" w:rsidRDefault="007D4F0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CE3CAAE" w14:textId="77777777" w:rsidR="00000000" w:rsidRDefault="007D4F0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000000" w14:paraId="2D51C05E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E35664" w14:textId="77777777" w:rsidR="00000000" w:rsidRDefault="007D4F0D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762ABA" w14:textId="77777777" w:rsidR="00000000" w:rsidRDefault="007D4F0D">
            <w:pPr>
              <w:pStyle w:val="TopHeader"/>
            </w:pPr>
            <w:r>
              <w:t>Bežné účtovné obdobie</w:t>
            </w:r>
          </w:p>
        </w:tc>
      </w:tr>
      <w:tr w:rsidR="00000000" w14:paraId="70BCF619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4DA2BA" w14:textId="77777777" w:rsidR="00000000" w:rsidRDefault="007D4F0D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6890FA" w14:textId="77777777" w:rsidR="00000000" w:rsidRDefault="007D4F0D">
            <w:pPr>
              <w:pStyle w:val="TopHeader"/>
            </w:pPr>
            <w:r>
              <w:t xml:space="preserve">Spôsob </w:t>
            </w:r>
          </w:p>
          <w:p w14:paraId="438E8905" w14:textId="77777777" w:rsidR="00000000" w:rsidRDefault="007D4F0D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2B5DDE" w14:textId="77777777" w:rsidR="00000000" w:rsidRDefault="007D4F0D">
            <w:pPr>
              <w:pStyle w:val="TopHeader"/>
            </w:pPr>
            <w:r>
              <w:t>Hodnota záväzkov</w:t>
            </w:r>
          </w:p>
        </w:tc>
      </w:tr>
      <w:tr w:rsidR="00000000" w14:paraId="0C9B0D99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39FEDE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F33FC5" w14:textId="77777777" w:rsidR="00000000" w:rsidRDefault="007D4F0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E26074" w14:textId="77777777" w:rsidR="00000000" w:rsidRDefault="007D4F0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5F769CC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6556B0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BB68F1" w14:textId="77777777" w:rsidR="00000000" w:rsidRDefault="007D4F0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B5B893" w14:textId="77777777" w:rsidR="00000000" w:rsidRDefault="007D4F0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14C9CC1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690256" w14:textId="77777777" w:rsidR="00000000" w:rsidRDefault="007D4F0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8B961A" w14:textId="77777777" w:rsidR="00000000" w:rsidRDefault="007D4F0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0A3CC3" w14:textId="77777777" w:rsidR="00000000" w:rsidRDefault="007D4F0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CA7AAF5" w14:textId="77777777" w:rsidR="00000000" w:rsidRDefault="007D4F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56449B" w14:textId="77777777" w:rsidR="00000000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392D2B6" w14:textId="77777777" w:rsidR="00000000" w:rsidRDefault="007D4F0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2AA793D" w14:textId="77777777" w:rsidR="00000000" w:rsidRDefault="007D4F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výnimočný </w:t>
      </w:r>
      <w:r>
        <w:rPr>
          <w:rFonts w:ascii="Arial Narrow" w:hAnsi="Arial Narrow" w:cs="Arial Narrow"/>
          <w:sz w:val="22"/>
          <w:szCs w:val="22"/>
          <w:u w:val="single"/>
        </w:rPr>
        <w:t>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0FA135E" w14:textId="77777777" w:rsidR="00000000" w:rsidRDefault="007D4F0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4C5E0CD" w14:textId="77777777" w:rsidR="00000000" w:rsidRDefault="007D4F0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64E08A4" w14:textId="77777777" w:rsidR="00000000" w:rsidRDefault="007D4F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</w:t>
      </w:r>
      <w:r>
        <w:rPr>
          <w:rFonts w:ascii="Arial Narrow" w:hAnsi="Arial Narrow" w:cs="Arial Narrow"/>
          <w:sz w:val="22"/>
          <w:szCs w:val="22"/>
        </w:rPr>
        <w:t xml:space="preserve">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AAE5232" w14:textId="77777777" w:rsidR="00000000" w:rsidRDefault="007D4F0D">
      <w:pPr>
        <w:jc w:val="both"/>
        <w:rPr>
          <w:rFonts w:ascii="Arial Narrow" w:hAnsi="Arial Narrow" w:cs="Arial Narrow"/>
          <w:sz w:val="22"/>
          <w:szCs w:val="22"/>
        </w:rPr>
      </w:pPr>
    </w:p>
    <w:p w14:paraId="4C94211A" w14:textId="77777777" w:rsidR="00000000" w:rsidRDefault="007D4F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</w:t>
      </w:r>
      <w:r>
        <w:rPr>
          <w:rFonts w:ascii="Arial Narrow" w:hAnsi="Arial Narrow" w:cs="Arial Narrow"/>
          <w:sz w:val="22"/>
          <w:szCs w:val="22"/>
        </w:rPr>
        <w:t xml:space="preserve">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9C6D396" w14:textId="77777777" w:rsidR="00000000" w:rsidRDefault="007D4F0D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</w:t>
      </w:r>
      <w:r>
        <w:rPr>
          <w:rFonts w:ascii="Arial Narrow" w:hAnsi="Arial Narrow" w:cs="Arial Narrow"/>
          <w:sz w:val="22"/>
          <w:szCs w:val="22"/>
        </w:rPr>
        <w:t xml:space="preserve"> minulej udalosti a ktorej existencia závisí od toho, či nastane lebo nenastane jedna alebo viac neistých udalostí v budúcnosti, ktorých vznik nezávisí od účtovnej jednotky:</w:t>
      </w:r>
    </w:p>
    <w:p w14:paraId="0BB005F9" w14:textId="77777777" w:rsidR="00000000" w:rsidRDefault="007D4F0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</w:t>
      </w:r>
      <w:r>
        <w:rPr>
          <w:rFonts w:ascii="Arial Narrow" w:hAnsi="Arial Narrow" w:cs="Arial Narrow"/>
          <w:sz w:val="22"/>
          <w:szCs w:val="22"/>
        </w:rPr>
        <w:t>súvahe, pretože nie je pravdepodobné, že na splnenie tejto povinnosti bude potrebný úbytok ekonomických úžitkov, alebo výška tejto povinnosti sa nedá spoľahlivo oceniť:</w:t>
      </w:r>
    </w:p>
    <w:p w14:paraId="7AE1EB2F" w14:textId="77777777" w:rsidR="00000000" w:rsidRDefault="007D4F0D">
      <w:pPr>
        <w:jc w:val="both"/>
        <w:rPr>
          <w:rFonts w:ascii="Arial Narrow" w:hAnsi="Arial Narrow" w:cs="Arial Narrow"/>
          <w:sz w:val="22"/>
          <w:szCs w:val="22"/>
        </w:rPr>
      </w:pPr>
    </w:p>
    <w:p w14:paraId="48086016" w14:textId="77777777" w:rsidR="00000000" w:rsidRDefault="007D4F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</w:t>
      </w:r>
      <w:r>
        <w:rPr>
          <w:rFonts w:ascii="Arial Narrow" w:hAnsi="Arial Narrow" w:cs="Arial Narrow"/>
          <w:sz w:val="22"/>
          <w:szCs w:val="22"/>
        </w:rPr>
        <w:t xml:space="preserve">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5B0922" w14:textId="77777777" w:rsidR="00000000" w:rsidRDefault="007D4F0D">
      <w:pPr>
        <w:jc w:val="both"/>
        <w:rPr>
          <w:rFonts w:ascii="Arial Narrow" w:hAnsi="Arial Narrow" w:cs="Arial Narrow"/>
          <w:sz w:val="22"/>
          <w:szCs w:val="22"/>
        </w:rPr>
      </w:pPr>
    </w:p>
    <w:p w14:paraId="337A085D" w14:textId="77777777" w:rsidR="00000000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</w:t>
      </w:r>
      <w:r>
        <w:rPr>
          <w:rFonts w:ascii="Arial Narrow" w:hAnsi="Arial Narrow" w:cs="Arial Narrow"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B9F954D" w14:textId="77777777" w:rsidR="00000000" w:rsidRDefault="007D4F0D">
      <w:pPr>
        <w:jc w:val="both"/>
        <w:rPr>
          <w:rFonts w:ascii="Arial Narrow" w:hAnsi="Arial Narrow" w:cs="Arial Narrow"/>
          <w:sz w:val="22"/>
          <w:szCs w:val="22"/>
        </w:rPr>
      </w:pPr>
    </w:p>
    <w:p w14:paraId="642F89AE" w14:textId="77777777" w:rsidR="00000000" w:rsidRDefault="007D4F0D">
      <w:pPr>
        <w:jc w:val="both"/>
        <w:rPr>
          <w:rFonts w:ascii="Arial Narrow" w:hAnsi="Arial Narrow" w:cs="Arial Narrow"/>
          <w:sz w:val="22"/>
          <w:szCs w:val="22"/>
        </w:rPr>
      </w:pPr>
    </w:p>
    <w:p w14:paraId="0EC1C8D5" w14:textId="77777777" w:rsidR="00000000" w:rsidRDefault="007D4F0D">
      <w:pPr>
        <w:jc w:val="both"/>
        <w:rPr>
          <w:rFonts w:ascii="Arial Narrow" w:hAnsi="Arial Narrow" w:cs="Arial Narrow"/>
          <w:sz w:val="22"/>
          <w:szCs w:val="22"/>
        </w:rPr>
      </w:pPr>
    </w:p>
    <w:p w14:paraId="3B424714" w14:textId="77777777" w:rsidR="00000000" w:rsidRDefault="007D4F0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8ADB0D7" w14:textId="77777777" w:rsidR="00000000" w:rsidRDefault="007D4F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3A661B7F" w14:textId="77777777" w:rsidR="00000000" w:rsidRDefault="007D4F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A39A67C" w14:textId="77777777" w:rsidR="00000000" w:rsidRDefault="007D4F0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0B4CA9A" w14:textId="77777777" w:rsidR="00000000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</w:t>
      </w:r>
      <w:r>
        <w:rPr>
          <w:rFonts w:ascii="Arial Narrow" w:hAnsi="Arial Narrow" w:cs="Arial Narrow"/>
          <w:sz w:val="22"/>
          <w:szCs w:val="22"/>
        </w:rPr>
        <w:t>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2CD2AA0" w14:textId="6798FEB1" w:rsidR="00000000" w:rsidRDefault="007D4F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3E8E3D7" w14:textId="77777777" w:rsidR="00000000" w:rsidRDefault="007D4F0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796CEC" w14:textId="77777777" w:rsidR="00000000" w:rsidRDefault="007D4F0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55484F6" w14:textId="77777777" w:rsidR="00000000" w:rsidRDefault="007D4F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67D8212" w14:textId="77777777" w:rsidR="00000000" w:rsidRDefault="007D4F0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F3C8EC" w14:textId="77777777" w:rsidR="00000000" w:rsidRDefault="007D4F0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E700483" w14:textId="77777777" w:rsidR="00000000" w:rsidRDefault="007D4F0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A69FC52" w14:textId="77777777" w:rsidR="00000000" w:rsidRDefault="007D4F0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</w:t>
      </w:r>
      <w:r>
        <w:rPr>
          <w:rFonts w:ascii="Arial Narrow" w:hAnsi="Arial Narrow" w:cs="Arial Narrow"/>
          <w:bCs/>
          <w:sz w:val="22"/>
          <w:szCs w:val="22"/>
        </w:rPr>
        <w:t xml:space="preserve">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BC59C0" w14:textId="77777777" w:rsidR="00000000" w:rsidRDefault="007D4F0D">
      <w:r>
        <w:separator/>
      </w:r>
    </w:p>
  </w:endnote>
  <w:endnote w:type="continuationSeparator" w:id="0">
    <w:p w14:paraId="290BF234" w14:textId="77777777" w:rsidR="00000000" w:rsidRDefault="007D4F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B1DC1D" w14:textId="77777777" w:rsidR="00000000" w:rsidRDefault="007D4F0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E56444A" w14:textId="77777777" w:rsidR="00000000" w:rsidRDefault="007D4F0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11BC10" w14:textId="77777777" w:rsidR="00000000" w:rsidRDefault="007D4F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018A64" w14:textId="77777777" w:rsidR="00000000" w:rsidRDefault="007D4F0D">
      <w:r>
        <w:separator/>
      </w:r>
    </w:p>
  </w:footnote>
  <w:footnote w:type="continuationSeparator" w:id="0">
    <w:p w14:paraId="043CBBA1" w14:textId="77777777" w:rsidR="00000000" w:rsidRDefault="007D4F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E8FAA9" w14:textId="77777777" w:rsidR="00000000" w:rsidRDefault="007D4F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44920954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2022894335</w:t>
    </w:r>
  </w:p>
  <w:p w14:paraId="53E4F21F" w14:textId="77777777" w:rsidR="00000000" w:rsidRDefault="007D4F0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AF72CB" w14:textId="77777777" w:rsidR="00000000" w:rsidRDefault="007D4F0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F0D"/>
    <w:rsid w:val="007D4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48398CC"/>
  <w15:chartTrackingRefBased/>
  <w15:docId w15:val="{2C406772-5479-4454-9D7E-78483F852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1726</Words>
  <Characters>9842</Characters>
  <Application>Microsoft Office Word</Application>
  <DocSecurity>0</DocSecurity>
  <Lines>82</Lines>
  <Paragraphs>23</Paragraphs>
  <ScaleCrop>false</ScaleCrop>
  <Company/>
  <LinksUpToDate>false</LinksUpToDate>
  <CharactersWithSpaces>11545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2021-03-18T17:54:00Z</dcterms:created>
  <dcterms:modified xsi:type="dcterms:W3CDTF">2021-03-18T17:54:00Z</dcterms:modified>
</cp:coreProperties>
</file>