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2C49CDCF" w:rsidR="002D7E6D" w:rsidRPr="00A55E63" w:rsidRDefault="00D643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Detectair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4492E3F5" w:rsidR="002D7E6D" w:rsidRPr="00A55E63" w:rsidRDefault="00D643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45718768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02C8EC43" w:rsidR="002D7E6D" w:rsidRPr="00A55E63" w:rsidRDefault="00D643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Trojičné nám. 5-9, 82106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761EB0C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32831CBA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115024" w14:textId="77777777" w:rsidR="00D76116" w:rsidRDefault="00D76116">
      <w:r>
        <w:separator/>
      </w:r>
    </w:p>
  </w:endnote>
  <w:endnote w:type="continuationSeparator" w:id="0">
    <w:p w14:paraId="5A80E9F6" w14:textId="77777777" w:rsidR="00D76116" w:rsidRDefault="00D76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A548D0" w14:textId="77777777" w:rsidR="00D76116" w:rsidRDefault="00D76116">
      <w:r>
        <w:separator/>
      </w:r>
    </w:p>
  </w:footnote>
  <w:footnote w:type="continuationSeparator" w:id="0">
    <w:p w14:paraId="144CB404" w14:textId="77777777" w:rsidR="00D76116" w:rsidRDefault="00D761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126A42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64315">
      <w:rPr>
        <w:rFonts w:ascii="Arial" w:hAnsi="Arial" w:cs="Arial"/>
        <w:sz w:val="22"/>
        <w:szCs w:val="22"/>
        <w:bdr w:val="single" w:sz="4" w:space="0" w:color="auto"/>
      </w:rPr>
      <w:t>45718768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64315">
      <w:rPr>
        <w:rFonts w:ascii="Arial" w:hAnsi="Arial" w:cs="Arial"/>
        <w:sz w:val="22"/>
        <w:szCs w:val="22"/>
        <w:bdr w:val="single" w:sz="4" w:space="0" w:color="auto"/>
      </w:rPr>
      <w:t>2023132595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E1ADE"/>
    <w:rsid w:val="00C01CB7"/>
    <w:rsid w:val="00C07843"/>
    <w:rsid w:val="00C71636"/>
    <w:rsid w:val="00CC3205"/>
    <w:rsid w:val="00CD545D"/>
    <w:rsid w:val="00D13B62"/>
    <w:rsid w:val="00D64315"/>
    <w:rsid w:val="00D76116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9</cp:revision>
  <dcterms:created xsi:type="dcterms:W3CDTF">2020-06-30T11:24:00Z</dcterms:created>
  <dcterms:modified xsi:type="dcterms:W3CDTF">2021-03-18T13:31:00Z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