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r w:rsidR="00266E37">
        <w:rPr>
          <w:rFonts w:ascii="Arial" w:hAnsi="Arial" w:cs="Arial"/>
          <w:sz w:val="20"/>
          <w:szCs w:val="20"/>
        </w:rPr>
        <w:t>malej</w:t>
      </w:r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4273EF">
        <w:rPr>
          <w:rFonts w:ascii="Arial" w:hAnsi="Arial" w:cs="Arial"/>
          <w:sz w:val="20"/>
          <w:szCs w:val="20"/>
        </w:rPr>
        <w:t>za rok 20</w:t>
      </w:r>
      <w:r w:rsidR="000B1073">
        <w:rPr>
          <w:rFonts w:ascii="Arial" w:hAnsi="Arial" w:cs="Arial"/>
          <w:sz w:val="20"/>
          <w:szCs w:val="20"/>
        </w:rPr>
        <w:t>20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</w:t>
      </w:r>
      <w:r w:rsidR="00B679B9">
        <w:rPr>
          <w:rFonts w:ascii="Arial" w:hAnsi="Arial" w:cs="Arial"/>
          <w:sz w:val="20"/>
          <w:szCs w:val="20"/>
        </w:rPr>
        <w:t>14774/2017-74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r w:rsidR="000B2D51">
        <w:rPr>
          <w:rFonts w:ascii="Arial" w:hAnsi="Arial" w:cs="Arial"/>
          <w:sz w:val="20"/>
          <w:szCs w:val="20"/>
        </w:rPr>
        <w:t>malé</w:t>
      </w:r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</w:t>
      </w:r>
      <w:r w:rsidR="0000398A">
        <w:rPr>
          <w:rFonts w:ascii="Arial" w:hAnsi="Arial" w:cs="Arial"/>
          <w:sz w:val="20"/>
          <w:szCs w:val="20"/>
        </w:rPr>
        <w:t>14774/2017-74 – príspevok FS č.16</w:t>
      </w:r>
      <w:r w:rsidRPr="002925C2">
        <w:rPr>
          <w:rFonts w:ascii="Arial" w:hAnsi="Arial" w:cs="Arial"/>
          <w:sz w:val="20"/>
          <w:szCs w:val="20"/>
        </w:rPr>
        <w:t>/201</w:t>
      </w:r>
      <w:r w:rsidR="0000398A">
        <w:rPr>
          <w:rFonts w:ascii="Arial" w:hAnsi="Arial" w:cs="Arial"/>
          <w:sz w:val="20"/>
          <w:szCs w:val="20"/>
        </w:rPr>
        <w:t>7</w:t>
      </w:r>
      <w:r w:rsidRPr="002925C2">
        <w:rPr>
          <w:rFonts w:ascii="Arial" w:hAnsi="Arial" w:cs="Arial"/>
          <w:sz w:val="20"/>
          <w:szCs w:val="20"/>
        </w:rPr>
        <w:t>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699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699" w:rsidRPr="002925C2" w:rsidRDefault="00C41699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699" w:rsidRPr="008D750B" w:rsidRDefault="00C714E9" w:rsidP="006245F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36845094</w:t>
            </w:r>
          </w:p>
        </w:tc>
      </w:tr>
      <w:tr w:rsidR="00C41699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699" w:rsidRPr="002925C2" w:rsidRDefault="00C41699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699" w:rsidRPr="008D750B" w:rsidRDefault="00C714E9" w:rsidP="006245F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2022459120</w:t>
            </w:r>
          </w:p>
        </w:tc>
      </w:tr>
      <w:tr w:rsidR="00C41699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699" w:rsidRPr="002925C2" w:rsidRDefault="00C41699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699" w:rsidRPr="008D750B" w:rsidRDefault="00C714E9" w:rsidP="006245F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EUROnline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s.r.o.</w:t>
            </w:r>
            <w:r w:rsidR="00C41699" w:rsidRPr="00C82FF4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</w:p>
        </w:tc>
      </w:tr>
      <w:tr w:rsidR="00C41699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699" w:rsidRPr="00ED794D" w:rsidRDefault="00C41699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699" w:rsidRPr="008D750B" w:rsidRDefault="00C714E9" w:rsidP="00C714E9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Jarná 785/4, 053 61 Spišské Vlachy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9245F5" w:rsidRDefault="009245F5" w:rsidP="009245F5">
            <w:pPr>
              <w:spacing w:after="0" w:line="240" w:lineRule="auto"/>
              <w:rPr>
                <w:rFonts w:ascii="Arial" w:hAnsi="Arial" w:cs="Arial"/>
                <w:b/>
                <w:i/>
                <w:szCs w:val="22"/>
              </w:rPr>
            </w:pPr>
            <w:r w:rsidRPr="00D76422">
              <w:rPr>
                <w:rFonts w:ascii="Arial" w:hAnsi="Arial" w:cs="Arial"/>
                <w:b/>
                <w:i/>
                <w:szCs w:val="22"/>
              </w:rPr>
              <w:t>Účtovná jednotka nie je súčasťou konsolidovaného celku.</w:t>
            </w:r>
          </w:p>
          <w:p w:rsidR="000B1073" w:rsidRPr="00D76422" w:rsidRDefault="000B1073" w:rsidP="009245F5">
            <w:pPr>
              <w:spacing w:after="0" w:line="240" w:lineRule="auto"/>
              <w:rPr>
                <w:rFonts w:ascii="Arial" w:hAnsi="Arial" w:cs="Arial"/>
                <w:b/>
                <w:i/>
                <w:szCs w:val="22"/>
              </w:rPr>
            </w:pPr>
          </w:p>
          <w:p w:rsidR="00D76422" w:rsidRDefault="00D76422" w:rsidP="009245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714E9" w:rsidRDefault="00C714E9" w:rsidP="00C714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SK NACE: 96.01.0   </w:t>
            </w:r>
          </w:p>
          <w:p w:rsidR="000B1073" w:rsidRDefault="000B1073" w:rsidP="00C714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11D53" w:rsidRPr="00D76422" w:rsidRDefault="00C714E9" w:rsidP="00C714E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PRANIE A CHEMICKÉ ČISTENIE TEXTILNÝCH A KOŽUŠINOVÝCH VÝROBKOV</w:t>
            </w: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2E17D7" w:rsidRDefault="00413563" w:rsidP="000A0D4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A0D4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42" w:type="dxa"/>
            <w:shd w:val="clear" w:color="auto" w:fill="auto"/>
          </w:tcPr>
          <w:p w:rsidR="00CE500E" w:rsidRPr="00CE500E" w:rsidRDefault="00266E37" w:rsidP="000A0D4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A0D43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266E37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  <w:r w:rsidR="009245F5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</w:p>
    <w:p w:rsidR="00CE500E" w:rsidRPr="009245F5" w:rsidRDefault="009245F5" w:rsidP="00CE500E">
      <w:pPr>
        <w:pStyle w:val="Zkladntext"/>
        <w:tabs>
          <w:tab w:val="left" w:pos="808"/>
        </w:tabs>
        <w:rPr>
          <w:rFonts w:ascii="Arial" w:hAnsi="Arial" w:cs="Arial"/>
          <w:bCs w:val="0"/>
          <w:i/>
          <w:sz w:val="20"/>
          <w:szCs w:val="20"/>
          <w:lang w:eastAsia="en-US"/>
        </w:rPr>
      </w:pPr>
      <w:r w:rsidRPr="009245F5">
        <w:rPr>
          <w:rFonts w:ascii="Arial" w:hAnsi="Arial" w:cs="Arial"/>
          <w:bCs w:val="0"/>
          <w:i/>
          <w:sz w:val="20"/>
          <w:szCs w:val="20"/>
          <w:lang w:eastAsia="en-US"/>
        </w:rPr>
        <w:t>ÁNO _Účtovná jednotka bude nepretržite pokračovať vo svojej činnosti.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318"/>
      </w:tblGrid>
      <w:tr w:rsidR="00CE500E" w:rsidRPr="00CE500E" w:rsidTr="00D76422">
        <w:trPr>
          <w:trHeight w:val="340"/>
        </w:trPr>
        <w:tc>
          <w:tcPr>
            <w:tcW w:w="3369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Spôsob oceňovania</w:t>
            </w:r>
          </w:p>
        </w:tc>
      </w:tr>
      <w:tr w:rsidR="00CE500E" w:rsidRPr="00CE500E" w:rsidTr="00D76422">
        <w:trPr>
          <w:trHeight w:val="340"/>
        </w:trPr>
        <w:tc>
          <w:tcPr>
            <w:tcW w:w="3369" w:type="dxa"/>
            <w:shd w:val="clear" w:color="auto" w:fill="auto"/>
            <w:vAlign w:val="center"/>
          </w:tcPr>
          <w:p w:rsidR="00CE500E" w:rsidRPr="00D7642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eastAsia="en-US"/>
              </w:rPr>
            </w:pPr>
            <w:r w:rsidRPr="00D76422">
              <w:rPr>
                <w:rFonts w:ascii="Arial" w:hAnsi="Arial" w:cs="Arial"/>
                <w:b w:val="0"/>
                <w:bCs w:val="0"/>
                <w:sz w:val="18"/>
                <w:szCs w:val="18"/>
                <w:lang w:eastAsia="en-US"/>
              </w:rPr>
              <w:t>Dlhodobý nehmotný majetok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CE500E" w:rsidRPr="00FB6C35" w:rsidRDefault="00FB6C35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</w:pPr>
            <w:r w:rsidRPr="00FB6C35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Podnik nakupoval v danom roku dlhodobý nehmotný majetok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 : </w:t>
            </w:r>
            <w:r w:rsidRPr="00FB6C35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_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 </w:t>
            </w:r>
            <w:r w:rsidRPr="00FB6C35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NIE</w:t>
            </w:r>
          </w:p>
        </w:tc>
      </w:tr>
      <w:tr w:rsidR="00CE500E" w:rsidRPr="00CE500E" w:rsidTr="00D76422">
        <w:trPr>
          <w:trHeight w:val="340"/>
        </w:trPr>
        <w:tc>
          <w:tcPr>
            <w:tcW w:w="3369" w:type="dxa"/>
            <w:shd w:val="clear" w:color="auto" w:fill="auto"/>
            <w:vAlign w:val="center"/>
          </w:tcPr>
          <w:p w:rsidR="00CE500E" w:rsidRPr="00D7642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eastAsia="en-US"/>
              </w:rPr>
            </w:pPr>
            <w:r w:rsidRPr="00D76422">
              <w:rPr>
                <w:rFonts w:ascii="Arial" w:hAnsi="Arial" w:cs="Arial"/>
                <w:b w:val="0"/>
                <w:bCs w:val="0"/>
                <w:sz w:val="18"/>
                <w:szCs w:val="18"/>
                <w:lang w:eastAsia="en-US"/>
              </w:rPr>
              <w:t>Dlhodobý hmotný majetok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CE500E" w:rsidRDefault="00FB6C35" w:rsidP="00FB6C35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</w:pPr>
            <w:r w:rsidRPr="00FB6C35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Podnik v bežnom roku nakupoval dlhodobý hmotný majetok: _ </w:t>
            </w:r>
            <w:r w:rsidR="00123927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ÁNO</w:t>
            </w:r>
          </w:p>
          <w:p w:rsidR="00FB6C35" w:rsidRDefault="00FB6C35" w:rsidP="00FB6C35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Dlhodobý hmotný majetok nakupovaný oceňoval podnik obstarávacou cenou v zložení:</w:t>
            </w:r>
          </w:p>
          <w:p w:rsidR="00FB6C35" w:rsidRPr="00FB6C35" w:rsidRDefault="00FB6C35" w:rsidP="00FB6C35">
            <w:pPr>
              <w:pStyle w:val="Zkladntext"/>
              <w:numPr>
                <w:ilvl w:val="0"/>
                <w:numId w:val="27"/>
              </w:numPr>
              <w:tabs>
                <w:tab w:val="left" w:pos="808"/>
              </w:tabs>
              <w:jc w:val="left"/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Obstarávacia cena, vrátane nákladov   súvisiacich s obstaraním</w:t>
            </w:r>
          </w:p>
        </w:tc>
      </w:tr>
      <w:tr w:rsidR="00CE500E" w:rsidRPr="00CE500E" w:rsidTr="00D76422">
        <w:trPr>
          <w:trHeight w:val="340"/>
        </w:trPr>
        <w:tc>
          <w:tcPr>
            <w:tcW w:w="3369" w:type="dxa"/>
            <w:shd w:val="clear" w:color="auto" w:fill="auto"/>
            <w:vAlign w:val="center"/>
          </w:tcPr>
          <w:p w:rsidR="00CE500E" w:rsidRPr="00D7642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eastAsia="en-US"/>
              </w:rPr>
            </w:pPr>
            <w:r w:rsidRPr="00D76422">
              <w:rPr>
                <w:rFonts w:ascii="Arial" w:hAnsi="Arial" w:cs="Arial"/>
                <w:b w:val="0"/>
                <w:bCs w:val="0"/>
                <w:sz w:val="18"/>
                <w:szCs w:val="18"/>
                <w:lang w:eastAsia="en-US"/>
              </w:rPr>
              <w:t>Dlhodobý finančný majetok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CE500E" w:rsidRPr="00D95BC2" w:rsidRDefault="00D95BC2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</w:pP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Podnik v bežnom roku vlastnil cenné papiere: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_</w:t>
            </w: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 NIE</w:t>
            </w:r>
          </w:p>
        </w:tc>
      </w:tr>
      <w:tr w:rsidR="00CE500E" w:rsidRPr="00CE500E" w:rsidTr="00D76422">
        <w:trPr>
          <w:trHeight w:val="340"/>
        </w:trPr>
        <w:tc>
          <w:tcPr>
            <w:tcW w:w="3369" w:type="dxa"/>
            <w:shd w:val="clear" w:color="auto" w:fill="auto"/>
            <w:vAlign w:val="center"/>
          </w:tcPr>
          <w:p w:rsidR="00CE500E" w:rsidRPr="00D7642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eastAsia="en-US"/>
              </w:rPr>
            </w:pPr>
            <w:r w:rsidRPr="00D76422">
              <w:rPr>
                <w:rFonts w:ascii="Arial" w:hAnsi="Arial" w:cs="Arial"/>
                <w:b w:val="0"/>
                <w:bCs w:val="0"/>
                <w:sz w:val="18"/>
                <w:szCs w:val="18"/>
                <w:lang w:eastAsia="en-US"/>
              </w:rPr>
              <w:t>Zásoby obstarané kúpou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D95BC2" w:rsidRPr="00D95BC2" w:rsidRDefault="00D95BC2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</w:pP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Podnik nakupoval zásoby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 </w:t>
            </w: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:_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 </w:t>
            </w: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NIE</w:t>
            </w:r>
          </w:p>
        </w:tc>
      </w:tr>
      <w:tr w:rsidR="00CE500E" w:rsidRPr="00CE500E" w:rsidTr="00D76422">
        <w:trPr>
          <w:trHeight w:val="340"/>
        </w:trPr>
        <w:tc>
          <w:tcPr>
            <w:tcW w:w="3369" w:type="dxa"/>
            <w:shd w:val="clear" w:color="auto" w:fill="auto"/>
            <w:vAlign w:val="center"/>
          </w:tcPr>
          <w:p w:rsidR="00CE500E" w:rsidRPr="00D7642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eastAsia="en-US"/>
              </w:rPr>
            </w:pPr>
            <w:r w:rsidRPr="00D76422">
              <w:rPr>
                <w:rFonts w:ascii="Arial" w:hAnsi="Arial" w:cs="Arial"/>
                <w:b w:val="0"/>
                <w:bCs w:val="0"/>
                <w:sz w:val="18"/>
                <w:szCs w:val="18"/>
                <w:lang w:eastAsia="en-US"/>
              </w:rPr>
              <w:t>Zásoby vytvorené vlastnou činnosťou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CE500E" w:rsidRPr="00D95BC2" w:rsidRDefault="00D95BC2" w:rsidP="00D95BC2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</w:pP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Podnik tvoril v bežnom roku zásoby vlastnou činnosťou:_ NIE</w:t>
            </w:r>
          </w:p>
        </w:tc>
      </w:tr>
      <w:tr w:rsidR="00CE500E" w:rsidRPr="00CE500E" w:rsidTr="00D76422">
        <w:trPr>
          <w:trHeight w:val="340"/>
        </w:trPr>
        <w:tc>
          <w:tcPr>
            <w:tcW w:w="3369" w:type="dxa"/>
            <w:shd w:val="clear" w:color="auto" w:fill="auto"/>
            <w:vAlign w:val="center"/>
          </w:tcPr>
          <w:p w:rsidR="00CE500E" w:rsidRPr="00D7642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eastAsia="en-US"/>
              </w:rPr>
            </w:pPr>
            <w:r w:rsidRPr="00D76422">
              <w:rPr>
                <w:rFonts w:ascii="Arial" w:hAnsi="Arial" w:cs="Arial"/>
                <w:b w:val="0"/>
                <w:bCs w:val="0"/>
                <w:sz w:val="18"/>
                <w:szCs w:val="18"/>
                <w:lang w:eastAsia="en-US"/>
              </w:rPr>
              <w:t>Vlastné pohľadávky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CE500E" w:rsidRPr="00666B51" w:rsidRDefault="00666B51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</w:pPr>
            <w:r w:rsidRPr="00666B51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Podnik tvoril v bežnom roku vlastné pohľadávky: _ NIE</w:t>
            </w:r>
          </w:p>
        </w:tc>
      </w:tr>
      <w:tr w:rsidR="00CE500E" w:rsidRPr="00CE500E" w:rsidTr="00D76422">
        <w:trPr>
          <w:trHeight w:val="340"/>
        </w:trPr>
        <w:tc>
          <w:tcPr>
            <w:tcW w:w="3369" w:type="dxa"/>
            <w:shd w:val="clear" w:color="auto" w:fill="auto"/>
            <w:vAlign w:val="center"/>
          </w:tcPr>
          <w:p w:rsidR="00CE500E" w:rsidRPr="00D7642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eastAsia="en-US"/>
              </w:rPr>
            </w:pPr>
            <w:r w:rsidRPr="00D76422">
              <w:rPr>
                <w:rFonts w:ascii="Arial" w:hAnsi="Arial" w:cs="Arial"/>
                <w:b w:val="0"/>
                <w:bCs w:val="0"/>
                <w:sz w:val="18"/>
                <w:szCs w:val="18"/>
                <w:lang w:eastAsia="en-US"/>
              </w:rPr>
              <w:t>Kúpené pohľadávky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:rsidTr="00D76422">
        <w:trPr>
          <w:trHeight w:val="340"/>
        </w:trPr>
        <w:tc>
          <w:tcPr>
            <w:tcW w:w="3369" w:type="dxa"/>
            <w:shd w:val="clear" w:color="auto" w:fill="auto"/>
            <w:vAlign w:val="center"/>
          </w:tcPr>
          <w:p w:rsidR="00CE500E" w:rsidRPr="00D7642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eastAsia="en-US"/>
              </w:rPr>
            </w:pPr>
            <w:r w:rsidRPr="00D76422">
              <w:rPr>
                <w:rFonts w:ascii="Arial" w:hAnsi="Arial" w:cs="Arial"/>
                <w:b w:val="0"/>
                <w:bCs w:val="0"/>
                <w:sz w:val="18"/>
                <w:szCs w:val="18"/>
                <w:lang w:eastAsia="en-US"/>
              </w:rPr>
              <w:t>Krátkodobý finančný majetok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CE500E" w:rsidRDefault="00D95BC2" w:rsidP="00D95BC2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</w:pP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Podnik oceňoval peňažné prostriedky, ceniny, pohľadávky, záväzky: _ </w:t>
            </w:r>
            <w:r w:rsidR="00123927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ÁNO</w:t>
            </w:r>
          </w:p>
          <w:p w:rsidR="00D95BC2" w:rsidRDefault="00D95BC2" w:rsidP="00D95BC2">
            <w:pPr>
              <w:pStyle w:val="Zkladntext"/>
              <w:numPr>
                <w:ilvl w:val="0"/>
                <w:numId w:val="27"/>
              </w:numPr>
              <w:tabs>
                <w:tab w:val="left" w:pos="808"/>
              </w:tabs>
              <w:jc w:val="left"/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Peňažné prostriedky a ceniny, pohľadávky pri ich vzniku , záväzky pri ich vzniku oceňoval menovitou hodnotou.</w:t>
            </w:r>
          </w:p>
          <w:p w:rsidR="00D95BC2" w:rsidRPr="00D95BC2" w:rsidRDefault="00D95BC2" w:rsidP="00666B51">
            <w:pPr>
              <w:pStyle w:val="Zkladntext"/>
              <w:numPr>
                <w:ilvl w:val="0"/>
                <w:numId w:val="27"/>
              </w:numPr>
              <w:tabs>
                <w:tab w:val="left" w:pos="808"/>
              </w:tabs>
              <w:jc w:val="left"/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Pohľadávky pri odplatnom nadob</w:t>
            </w:r>
            <w:r w:rsidR="00666B51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u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dnutí, pohľadávky nadobudnuté vkladom do základného imania a záväzky pri ich prevzatí oceňoval obstarávacou cenou.</w:t>
            </w:r>
          </w:p>
        </w:tc>
      </w:tr>
      <w:tr w:rsidR="00CE500E" w:rsidRPr="00CE500E" w:rsidTr="00D76422">
        <w:trPr>
          <w:trHeight w:val="340"/>
        </w:trPr>
        <w:tc>
          <w:tcPr>
            <w:tcW w:w="3369" w:type="dxa"/>
            <w:shd w:val="clear" w:color="auto" w:fill="auto"/>
            <w:vAlign w:val="center"/>
          </w:tcPr>
          <w:p w:rsidR="00CE500E" w:rsidRPr="00D7642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eastAsia="en-US"/>
              </w:rPr>
            </w:pPr>
            <w:r w:rsidRPr="00D76422">
              <w:rPr>
                <w:rFonts w:ascii="Arial" w:hAnsi="Arial" w:cs="Arial"/>
                <w:b w:val="0"/>
                <w:bCs w:val="0"/>
                <w:sz w:val="18"/>
                <w:szCs w:val="18"/>
                <w:lang w:eastAsia="en-US"/>
              </w:rPr>
              <w:t>Záväzky vrátane rezerv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CE500E" w:rsidRPr="00CE500E" w:rsidRDefault="00B56339" w:rsidP="00123927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666B51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Podnik tvoril v bežnom roku 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záväzky vrátane rezerv</w:t>
            </w:r>
            <w:r w:rsidRPr="00666B51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: _ </w:t>
            </w:r>
            <w:r w:rsidR="00123927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ÁNO</w:t>
            </w:r>
          </w:p>
        </w:tc>
      </w:tr>
      <w:tr w:rsidR="00CE500E" w:rsidRPr="00CE500E" w:rsidTr="00D76422">
        <w:trPr>
          <w:trHeight w:val="340"/>
        </w:trPr>
        <w:tc>
          <w:tcPr>
            <w:tcW w:w="3369" w:type="dxa"/>
            <w:shd w:val="clear" w:color="auto" w:fill="auto"/>
            <w:vAlign w:val="center"/>
          </w:tcPr>
          <w:p w:rsidR="00CE500E" w:rsidRPr="00D7642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eastAsia="en-US"/>
              </w:rPr>
            </w:pPr>
            <w:r w:rsidRPr="00D76422">
              <w:rPr>
                <w:rFonts w:ascii="Arial" w:hAnsi="Arial" w:cs="Arial"/>
                <w:b w:val="0"/>
                <w:bCs w:val="0"/>
                <w:sz w:val="18"/>
                <w:szCs w:val="18"/>
                <w:lang w:eastAsia="en-US"/>
              </w:rPr>
              <w:t>Dlhopisy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CE500E" w:rsidRPr="00CE500E" w:rsidRDefault="00666B51" w:rsidP="00666B51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Podnik v bežnom roku vlastnil 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dlhopisy</w:t>
            </w: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: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_</w:t>
            </w: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 NIE</w:t>
            </w:r>
          </w:p>
        </w:tc>
      </w:tr>
      <w:tr w:rsidR="00CE500E" w:rsidRPr="00CE500E" w:rsidTr="00D76422">
        <w:trPr>
          <w:trHeight w:val="340"/>
        </w:trPr>
        <w:tc>
          <w:tcPr>
            <w:tcW w:w="3369" w:type="dxa"/>
            <w:shd w:val="clear" w:color="auto" w:fill="auto"/>
            <w:vAlign w:val="center"/>
          </w:tcPr>
          <w:p w:rsidR="00CE500E" w:rsidRPr="00D7642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eastAsia="en-US"/>
              </w:rPr>
            </w:pPr>
            <w:r w:rsidRPr="00D76422">
              <w:rPr>
                <w:rFonts w:ascii="Arial" w:hAnsi="Arial" w:cs="Arial"/>
                <w:b w:val="0"/>
                <w:bCs w:val="0"/>
                <w:sz w:val="18"/>
                <w:szCs w:val="18"/>
                <w:lang w:eastAsia="en-US"/>
              </w:rPr>
              <w:t>Pôžičky a úvery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CE500E" w:rsidRPr="00CE500E" w:rsidRDefault="00666B51" w:rsidP="00FE316F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Podnik v bežnom roku 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uzavrel zmluvy o pôžičkách a úveroch</w:t>
            </w: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: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_</w:t>
            </w: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 </w:t>
            </w:r>
            <w:r w:rsidR="00FE316F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ÁNO</w:t>
            </w:r>
          </w:p>
        </w:tc>
      </w:tr>
      <w:tr w:rsidR="00CE500E" w:rsidRPr="00CE500E" w:rsidTr="00D76422">
        <w:trPr>
          <w:trHeight w:val="340"/>
        </w:trPr>
        <w:tc>
          <w:tcPr>
            <w:tcW w:w="3369" w:type="dxa"/>
            <w:shd w:val="clear" w:color="auto" w:fill="auto"/>
            <w:vAlign w:val="center"/>
          </w:tcPr>
          <w:p w:rsidR="00CE500E" w:rsidRPr="00D7642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eastAsia="en-US"/>
              </w:rPr>
            </w:pPr>
            <w:r w:rsidRPr="00D76422">
              <w:rPr>
                <w:rFonts w:ascii="Arial" w:hAnsi="Arial" w:cs="Arial"/>
                <w:b w:val="0"/>
                <w:bCs w:val="0"/>
                <w:sz w:val="18"/>
                <w:szCs w:val="18"/>
                <w:lang w:eastAsia="en-US"/>
              </w:rPr>
              <w:t>Derivátové operácie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CE500E" w:rsidRPr="00CE500E" w:rsidRDefault="00666B51" w:rsidP="00B5633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Podnik v bežnom roku 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 </w:t>
            </w: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vlastnil </w:t>
            </w:r>
            <w:r w:rsidR="00B56339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deriváty určené na obchodovanie</w:t>
            </w: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: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_</w:t>
            </w: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 NIE</w:t>
            </w: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B56339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B56339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</w:p>
    <w:p w:rsidR="00B56339" w:rsidRPr="00B56339" w:rsidRDefault="00B56339" w:rsidP="00CE500E">
      <w:pPr>
        <w:pStyle w:val="Zkladntext"/>
        <w:tabs>
          <w:tab w:val="left" w:pos="808"/>
        </w:tabs>
        <w:rPr>
          <w:rFonts w:ascii="Arial" w:hAnsi="Arial" w:cs="Arial"/>
          <w:bCs w:val="0"/>
          <w:i/>
          <w:sz w:val="20"/>
          <w:szCs w:val="20"/>
          <w:lang w:eastAsia="en-US"/>
        </w:rPr>
      </w:pPr>
      <w:r w:rsidRPr="00B56339">
        <w:rPr>
          <w:rFonts w:ascii="Arial" w:hAnsi="Arial" w:cs="Arial"/>
          <w:bCs w:val="0"/>
          <w:i/>
          <w:sz w:val="20"/>
          <w:szCs w:val="20"/>
          <w:lang w:eastAsia="en-US"/>
        </w:rPr>
        <w:t xml:space="preserve">Druh majetku _ Doba odpisovania _ Sadzba odpisov _ Odpisová skupina </w:t>
      </w:r>
    </w:p>
    <w:p w:rsidR="00B56339" w:rsidRPr="00B56339" w:rsidRDefault="00B56339" w:rsidP="00CE500E">
      <w:pPr>
        <w:pStyle w:val="Zkladntext"/>
        <w:tabs>
          <w:tab w:val="left" w:pos="808"/>
        </w:tabs>
        <w:rPr>
          <w:rFonts w:ascii="Arial" w:hAnsi="Arial" w:cs="Arial"/>
          <w:bCs w:val="0"/>
          <w:i/>
          <w:sz w:val="20"/>
          <w:szCs w:val="20"/>
          <w:lang w:eastAsia="en-US"/>
        </w:rPr>
      </w:pPr>
      <w:r w:rsidRPr="00B56339">
        <w:rPr>
          <w:rFonts w:ascii="Arial" w:hAnsi="Arial" w:cs="Arial"/>
          <w:bCs w:val="0"/>
          <w:i/>
          <w:sz w:val="20"/>
          <w:szCs w:val="20"/>
          <w:lang w:eastAsia="en-US"/>
        </w:rPr>
        <w:lastRenderedPageBreak/>
        <w:t>Dlhodobý hmotný majetok sa odpisuje s ohľadom na opotrebovanie zodpovedajúce bežným podmienkam jeho používania. Pri tvorbe odpisového plánu sa zohľadňuje doba použiteľnosti, počet výrobkov alebo podobných jednotiek, u ktorých sa predpokladá ich získanie prostredníctvom majetku.</w:t>
      </w:r>
    </w:p>
    <w:p w:rsidR="00B56339" w:rsidRDefault="00B56339" w:rsidP="00CE500E">
      <w:pPr>
        <w:pStyle w:val="Zkladntext"/>
        <w:tabs>
          <w:tab w:val="left" w:pos="808"/>
        </w:tabs>
        <w:rPr>
          <w:rFonts w:ascii="Arial" w:hAnsi="Arial" w:cs="Arial"/>
          <w:bCs w:val="0"/>
          <w:i/>
          <w:sz w:val="20"/>
          <w:szCs w:val="20"/>
          <w:lang w:eastAsia="en-US"/>
        </w:rPr>
      </w:pPr>
      <w:r w:rsidRPr="00B56339">
        <w:rPr>
          <w:rFonts w:ascii="Arial" w:hAnsi="Arial" w:cs="Arial"/>
          <w:bCs w:val="0"/>
          <w:i/>
          <w:sz w:val="20"/>
          <w:szCs w:val="20"/>
          <w:lang w:eastAsia="en-US"/>
        </w:rPr>
        <w:t>Účtovné a daňové odpisy sa rovnajú.</w:t>
      </w:r>
    </w:p>
    <w:p w:rsidR="00FA63F2" w:rsidRDefault="00B56339" w:rsidP="00CE500E">
      <w:pPr>
        <w:pStyle w:val="Zkladntext"/>
        <w:tabs>
          <w:tab w:val="left" w:pos="808"/>
        </w:tabs>
        <w:rPr>
          <w:rFonts w:ascii="Arial" w:hAnsi="Arial" w:cs="Arial"/>
          <w:bCs w:val="0"/>
          <w:i/>
          <w:sz w:val="20"/>
          <w:szCs w:val="20"/>
          <w:lang w:eastAsia="en-US"/>
        </w:rPr>
      </w:pPr>
      <w:r>
        <w:rPr>
          <w:rFonts w:ascii="Arial" w:hAnsi="Arial" w:cs="Arial"/>
          <w:bCs w:val="0"/>
          <w:i/>
          <w:sz w:val="20"/>
          <w:szCs w:val="20"/>
          <w:lang w:eastAsia="en-US"/>
        </w:rPr>
        <w:t>Odpisový plán</w:t>
      </w:r>
      <w:r w:rsidR="00FA63F2">
        <w:rPr>
          <w:rFonts w:ascii="Arial" w:hAnsi="Arial" w:cs="Arial"/>
          <w:bCs w:val="0"/>
          <w:i/>
          <w:sz w:val="20"/>
          <w:szCs w:val="20"/>
          <w:lang w:eastAsia="en-US"/>
        </w:rPr>
        <w:t>:</w:t>
      </w:r>
    </w:p>
    <w:p w:rsidR="00FA63F2" w:rsidRDefault="00FA63F2" w:rsidP="00FA63F2">
      <w:pPr>
        <w:pStyle w:val="Zkladntext"/>
        <w:numPr>
          <w:ilvl w:val="0"/>
          <w:numId w:val="27"/>
        </w:numPr>
        <w:tabs>
          <w:tab w:val="left" w:pos="808"/>
        </w:tabs>
        <w:rPr>
          <w:rFonts w:ascii="Arial" w:hAnsi="Arial" w:cs="Arial"/>
          <w:bCs w:val="0"/>
          <w:i/>
          <w:sz w:val="20"/>
          <w:szCs w:val="20"/>
          <w:lang w:eastAsia="en-US"/>
        </w:rPr>
      </w:pPr>
      <w:r>
        <w:rPr>
          <w:rFonts w:ascii="Arial" w:hAnsi="Arial" w:cs="Arial"/>
          <w:bCs w:val="0"/>
          <w:i/>
          <w:sz w:val="20"/>
          <w:szCs w:val="20"/>
          <w:lang w:eastAsia="en-US"/>
        </w:rPr>
        <w:t>Odpis bol vykonaný ku dňu 31.12.201</w:t>
      </w:r>
      <w:r w:rsidR="00B32811">
        <w:rPr>
          <w:rFonts w:ascii="Arial" w:hAnsi="Arial" w:cs="Arial"/>
          <w:bCs w:val="0"/>
          <w:i/>
          <w:sz w:val="20"/>
          <w:szCs w:val="20"/>
          <w:lang w:eastAsia="en-US"/>
        </w:rPr>
        <w:t>9</w:t>
      </w:r>
      <w:r>
        <w:rPr>
          <w:rFonts w:ascii="Arial" w:hAnsi="Arial" w:cs="Arial"/>
          <w:bCs w:val="0"/>
          <w:i/>
          <w:sz w:val="20"/>
          <w:szCs w:val="20"/>
          <w:lang w:eastAsia="en-US"/>
        </w:rPr>
        <w:t xml:space="preserve">, </w:t>
      </w:r>
    </w:p>
    <w:p w:rsidR="00B56339" w:rsidRDefault="00D76422" w:rsidP="00FA63F2">
      <w:pPr>
        <w:pStyle w:val="Zkladntext"/>
        <w:tabs>
          <w:tab w:val="left" w:pos="808"/>
        </w:tabs>
        <w:ind w:left="720"/>
        <w:rPr>
          <w:rFonts w:ascii="Arial" w:hAnsi="Arial" w:cs="Arial"/>
          <w:bCs w:val="0"/>
          <w:i/>
          <w:sz w:val="20"/>
          <w:szCs w:val="20"/>
          <w:lang w:eastAsia="en-US"/>
        </w:rPr>
      </w:pPr>
      <w:r>
        <w:rPr>
          <w:rFonts w:ascii="Arial" w:hAnsi="Arial" w:cs="Arial"/>
          <w:bCs w:val="0"/>
          <w:i/>
          <w:sz w:val="20"/>
          <w:szCs w:val="20"/>
          <w:lang w:eastAsia="en-US"/>
        </w:rPr>
        <w:t xml:space="preserve"> z</w:t>
      </w:r>
      <w:r w:rsidR="00FA63F2">
        <w:rPr>
          <w:rFonts w:ascii="Arial" w:hAnsi="Arial" w:cs="Arial"/>
          <w:bCs w:val="0"/>
          <w:i/>
          <w:sz w:val="20"/>
          <w:szCs w:val="20"/>
          <w:lang w:eastAsia="en-US"/>
        </w:rPr>
        <w:t>aúčtovaný na účte 551 so súvzťažným zápisom na účte oprávok 082</w:t>
      </w:r>
      <w:r w:rsidR="00B56339">
        <w:rPr>
          <w:rFonts w:ascii="Arial" w:hAnsi="Arial" w:cs="Arial"/>
          <w:bCs w:val="0"/>
          <w:i/>
          <w:sz w:val="20"/>
          <w:szCs w:val="20"/>
          <w:lang w:eastAsia="en-US"/>
        </w:rPr>
        <w:t xml:space="preserve"> </w:t>
      </w:r>
    </w:p>
    <w:p w:rsidR="00266E37" w:rsidRDefault="00266E37" w:rsidP="00266E37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266E37" w:rsidRDefault="00266E37" w:rsidP="00266E37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3.1. </w:t>
      </w:r>
      <w:proofErr w:type="spellStart"/>
      <w:r>
        <w:rPr>
          <w:rFonts w:ascii="Arial" w:hAnsi="Arial" w:cs="Arial"/>
          <w:bCs w:val="0"/>
          <w:sz w:val="20"/>
          <w:szCs w:val="20"/>
          <w:lang w:eastAsia="en-US"/>
        </w:rPr>
        <w:t>Citroen</w:t>
      </w:r>
      <w:proofErr w:type="spellEnd"/>
      <w:r>
        <w:rPr>
          <w:rFonts w:ascii="Arial" w:hAnsi="Arial" w:cs="Arial"/>
          <w:bCs w:val="0"/>
          <w:sz w:val="20"/>
          <w:szCs w:val="20"/>
          <w:lang w:eastAsia="en-US"/>
        </w:rPr>
        <w:t xml:space="preserve"> </w:t>
      </w:r>
      <w:proofErr w:type="spellStart"/>
      <w:r>
        <w:rPr>
          <w:rFonts w:ascii="Arial" w:hAnsi="Arial" w:cs="Arial"/>
          <w:bCs w:val="0"/>
          <w:sz w:val="20"/>
          <w:szCs w:val="20"/>
          <w:lang w:eastAsia="en-US"/>
        </w:rPr>
        <w:t>Jumper</w:t>
      </w:r>
      <w:proofErr w:type="spellEnd"/>
      <w:r>
        <w:rPr>
          <w:rFonts w:ascii="Arial" w:hAnsi="Arial" w:cs="Arial"/>
          <w:bCs w:val="0"/>
          <w:sz w:val="20"/>
          <w:szCs w:val="20"/>
          <w:lang w:eastAsia="en-US"/>
        </w:rPr>
        <w:t xml:space="preserve"> 2,2 </w:t>
      </w:r>
      <w:proofErr w:type="spellStart"/>
      <w:r>
        <w:rPr>
          <w:rFonts w:ascii="Arial" w:hAnsi="Arial" w:cs="Arial"/>
          <w:bCs w:val="0"/>
          <w:sz w:val="20"/>
          <w:szCs w:val="20"/>
          <w:lang w:eastAsia="en-US"/>
        </w:rPr>
        <w:t>HDi</w:t>
      </w:r>
      <w:proofErr w:type="spellEnd"/>
    </w:p>
    <w:p w:rsidR="00266E37" w:rsidRDefault="00266E37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>klasifikácia produkcie 29104, metóda odpisovania R, odpisová skupina 1, odpisová doba 4,</w:t>
      </w:r>
    </w:p>
    <w:p w:rsidR="00266E37" w:rsidRDefault="00266E37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>vstupná cena 19 086,84 €</w:t>
      </w:r>
    </w:p>
    <w:p w:rsidR="00266E37" w:rsidRDefault="00266E37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3.2. </w:t>
      </w:r>
      <w:r>
        <w:rPr>
          <w:rFonts w:ascii="Arial" w:hAnsi="Arial" w:cs="Arial"/>
          <w:bCs w:val="0"/>
          <w:sz w:val="20"/>
          <w:szCs w:val="20"/>
          <w:lang w:eastAsia="en-US"/>
        </w:rPr>
        <w:t>Práčka MIELE PW 6163</w:t>
      </w:r>
    </w:p>
    <w:p w:rsidR="00266E37" w:rsidRDefault="00266E37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 xml:space="preserve">klasifikácia produkcie 2829, metóda odpisovania R, odpisová skupina 2, odpisová doba 6, </w:t>
      </w:r>
    </w:p>
    <w:p w:rsidR="00266E37" w:rsidRDefault="00266E37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>vstupná cena 21 303,60 €</w:t>
      </w:r>
    </w:p>
    <w:p w:rsidR="00266E37" w:rsidRDefault="00266E37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3.3. </w:t>
      </w:r>
      <w:r>
        <w:rPr>
          <w:rFonts w:ascii="Arial" w:hAnsi="Arial" w:cs="Arial"/>
          <w:bCs w:val="0"/>
          <w:sz w:val="20"/>
          <w:szCs w:val="20"/>
          <w:lang w:eastAsia="en-US"/>
        </w:rPr>
        <w:t>Žehliaci stroj MIELE PM 1421</w:t>
      </w:r>
    </w:p>
    <w:p w:rsidR="00266E37" w:rsidRDefault="00266E37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 xml:space="preserve">klasifikácia produkcie 2899, metóda odpisovania R, odpisová skupina 2, odpisová doba 6, </w:t>
      </w:r>
    </w:p>
    <w:p w:rsidR="00266E37" w:rsidRDefault="00266E37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>vstupná cena 19 975,20 €</w:t>
      </w:r>
    </w:p>
    <w:p w:rsidR="001E702E" w:rsidRDefault="001E702E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3.4. </w:t>
      </w:r>
      <w:r>
        <w:rPr>
          <w:rFonts w:ascii="Arial" w:hAnsi="Arial" w:cs="Arial"/>
          <w:bCs w:val="0"/>
          <w:sz w:val="20"/>
          <w:szCs w:val="20"/>
          <w:lang w:eastAsia="en-US"/>
        </w:rPr>
        <w:t>Košice „Galéria City“</w:t>
      </w:r>
    </w:p>
    <w:p w:rsidR="001E702E" w:rsidRDefault="001E702E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 xml:space="preserve">klasifikácia produkcie 11, metód odpisovania R, odpisová skupina 5, odpisová doba 20, </w:t>
      </w:r>
    </w:p>
    <w:p w:rsidR="001E702E" w:rsidRPr="001E702E" w:rsidRDefault="001E702E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>vstupná cena 66056,66 €</w:t>
      </w:r>
    </w:p>
    <w:p w:rsidR="00266E37" w:rsidRDefault="00266E37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3.</w:t>
      </w:r>
      <w:r w:rsidR="001E702E">
        <w:rPr>
          <w:rFonts w:ascii="Arial" w:hAnsi="Arial" w:cs="Arial"/>
          <w:b w:val="0"/>
          <w:bCs w:val="0"/>
          <w:sz w:val="20"/>
          <w:szCs w:val="20"/>
          <w:lang w:eastAsia="en-US"/>
        </w:rPr>
        <w:t>5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. </w:t>
      </w:r>
      <w:proofErr w:type="spellStart"/>
      <w:r>
        <w:rPr>
          <w:rFonts w:ascii="Arial" w:hAnsi="Arial" w:cs="Arial"/>
          <w:bCs w:val="0"/>
          <w:sz w:val="20"/>
          <w:szCs w:val="20"/>
          <w:lang w:eastAsia="en-US"/>
        </w:rPr>
        <w:t>Citroen</w:t>
      </w:r>
      <w:proofErr w:type="spellEnd"/>
      <w:r>
        <w:rPr>
          <w:rFonts w:ascii="Arial" w:hAnsi="Arial" w:cs="Arial"/>
          <w:bCs w:val="0"/>
          <w:sz w:val="20"/>
          <w:szCs w:val="20"/>
          <w:lang w:eastAsia="en-US"/>
        </w:rPr>
        <w:t xml:space="preserve"> JUMPER</w:t>
      </w:r>
    </w:p>
    <w:p w:rsidR="00266E37" w:rsidRDefault="00266E37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 xml:space="preserve">klasifikácia produkcie 29104, metóda odpisovania R, odpisová skupina 1, odpisová doba 4, </w:t>
      </w:r>
    </w:p>
    <w:p w:rsidR="00266E37" w:rsidRDefault="00266E37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>vstupná cena 13 900 €</w:t>
      </w:r>
    </w:p>
    <w:p w:rsidR="00266E37" w:rsidRDefault="00266E37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3.</w:t>
      </w:r>
      <w:r w:rsidR="001E702E">
        <w:rPr>
          <w:rFonts w:ascii="Arial" w:hAnsi="Arial" w:cs="Arial"/>
          <w:b w:val="0"/>
          <w:bCs w:val="0"/>
          <w:sz w:val="20"/>
          <w:szCs w:val="20"/>
          <w:lang w:eastAsia="en-US"/>
        </w:rPr>
        <w:t>6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. </w:t>
      </w:r>
      <w:r>
        <w:rPr>
          <w:rFonts w:ascii="Arial" w:hAnsi="Arial" w:cs="Arial"/>
          <w:bCs w:val="0"/>
          <w:sz w:val="20"/>
          <w:szCs w:val="20"/>
          <w:lang w:eastAsia="en-US"/>
        </w:rPr>
        <w:t xml:space="preserve">Kolektory s príslušenstvom </w:t>
      </w:r>
    </w:p>
    <w:p w:rsidR="00266E37" w:rsidRDefault="00266E37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 xml:space="preserve">klasifikácia produkcie 2899, metóda odpisovania R, odpisová skupina 2, odpisová doba 6, </w:t>
      </w:r>
    </w:p>
    <w:p w:rsidR="00266E37" w:rsidRDefault="00266E37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>vstupná cena 3 236,61 €</w:t>
      </w:r>
    </w:p>
    <w:p w:rsidR="00266E37" w:rsidRDefault="00266E37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3.</w:t>
      </w:r>
      <w:r w:rsidR="001E702E">
        <w:rPr>
          <w:rFonts w:ascii="Arial" w:hAnsi="Arial" w:cs="Arial"/>
          <w:b w:val="0"/>
          <w:bCs w:val="0"/>
          <w:sz w:val="20"/>
          <w:szCs w:val="20"/>
          <w:lang w:eastAsia="en-US"/>
        </w:rPr>
        <w:t>7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. </w:t>
      </w:r>
      <w:proofErr w:type="spellStart"/>
      <w:r>
        <w:rPr>
          <w:rFonts w:ascii="Arial" w:hAnsi="Arial" w:cs="Arial"/>
          <w:bCs w:val="0"/>
          <w:sz w:val="20"/>
          <w:szCs w:val="20"/>
          <w:lang w:eastAsia="en-US"/>
        </w:rPr>
        <w:t>Citroen</w:t>
      </w:r>
      <w:proofErr w:type="spellEnd"/>
      <w:r>
        <w:rPr>
          <w:rFonts w:ascii="Arial" w:hAnsi="Arial" w:cs="Arial"/>
          <w:bCs w:val="0"/>
          <w:sz w:val="20"/>
          <w:szCs w:val="20"/>
          <w:lang w:eastAsia="en-US"/>
        </w:rPr>
        <w:t xml:space="preserve"> BERLINGO </w:t>
      </w:r>
      <w:proofErr w:type="spellStart"/>
      <w:r>
        <w:rPr>
          <w:rFonts w:ascii="Arial" w:hAnsi="Arial" w:cs="Arial"/>
          <w:bCs w:val="0"/>
          <w:sz w:val="20"/>
          <w:szCs w:val="20"/>
          <w:lang w:eastAsia="en-US"/>
        </w:rPr>
        <w:t>Blue</w:t>
      </w:r>
      <w:proofErr w:type="spellEnd"/>
      <w:r>
        <w:rPr>
          <w:rFonts w:ascii="Arial" w:hAnsi="Arial" w:cs="Arial"/>
          <w:bCs w:val="0"/>
          <w:sz w:val="20"/>
          <w:szCs w:val="20"/>
          <w:lang w:eastAsia="en-US"/>
        </w:rPr>
        <w:t xml:space="preserve"> HDi100 </w:t>
      </w:r>
      <w:proofErr w:type="spellStart"/>
      <w:r>
        <w:rPr>
          <w:rFonts w:ascii="Arial" w:hAnsi="Arial" w:cs="Arial"/>
          <w:bCs w:val="0"/>
          <w:sz w:val="20"/>
          <w:szCs w:val="20"/>
          <w:lang w:eastAsia="en-US"/>
        </w:rPr>
        <w:t>Feel</w:t>
      </w:r>
      <w:proofErr w:type="spellEnd"/>
    </w:p>
    <w:p w:rsidR="00266E37" w:rsidRDefault="00266E37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 xml:space="preserve">klasifikácia produkcie 29104, metóda odpisovania R, odpisová skupina 1, odpisová doba 4, </w:t>
      </w:r>
    </w:p>
    <w:p w:rsidR="00266E37" w:rsidRDefault="00266E37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>vstupná cena 11 990 €</w:t>
      </w:r>
    </w:p>
    <w:p w:rsidR="00266E37" w:rsidRDefault="00266E37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3.</w:t>
      </w:r>
      <w:r w:rsidR="001E702E">
        <w:rPr>
          <w:rFonts w:ascii="Arial" w:hAnsi="Arial" w:cs="Arial"/>
          <w:b w:val="0"/>
          <w:bCs w:val="0"/>
          <w:sz w:val="20"/>
          <w:szCs w:val="20"/>
          <w:lang w:eastAsia="en-US"/>
        </w:rPr>
        <w:t>8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. </w:t>
      </w:r>
      <w:r>
        <w:rPr>
          <w:rFonts w:ascii="Arial" w:hAnsi="Arial" w:cs="Arial"/>
          <w:bCs w:val="0"/>
          <w:sz w:val="20"/>
          <w:szCs w:val="20"/>
          <w:lang w:eastAsia="en-US"/>
        </w:rPr>
        <w:t>Centrála COMAIR HRUC 300</w:t>
      </w:r>
    </w:p>
    <w:p w:rsidR="00266E37" w:rsidRDefault="00266E37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Cs w:val="0"/>
          <w:sz w:val="20"/>
          <w:szCs w:val="20"/>
          <w:lang w:eastAsia="en-US"/>
        </w:rPr>
        <w:tab/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klasifikácia produkcie 2825, metóda odpisovania R, odpisová skupina 3, odpisová doba 8, </w:t>
      </w:r>
    </w:p>
    <w:p w:rsidR="00266E37" w:rsidRDefault="00266E37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>vstupná cena 2 781 €</w:t>
      </w:r>
    </w:p>
    <w:p w:rsidR="00266E37" w:rsidRDefault="00266E37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3.</w:t>
      </w:r>
      <w:r w:rsidR="001E702E">
        <w:rPr>
          <w:rFonts w:ascii="Arial" w:hAnsi="Arial" w:cs="Arial"/>
          <w:b w:val="0"/>
          <w:bCs w:val="0"/>
          <w:sz w:val="20"/>
          <w:szCs w:val="20"/>
          <w:lang w:eastAsia="en-US"/>
        </w:rPr>
        <w:t>9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. </w:t>
      </w:r>
      <w:r>
        <w:rPr>
          <w:rFonts w:ascii="Arial" w:hAnsi="Arial" w:cs="Arial"/>
          <w:bCs w:val="0"/>
          <w:sz w:val="20"/>
          <w:szCs w:val="20"/>
          <w:lang w:eastAsia="en-US"/>
        </w:rPr>
        <w:t>AQUATOUCH KIT B17</w:t>
      </w:r>
    </w:p>
    <w:p w:rsidR="00266E37" w:rsidRDefault="00266E37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>klasifikácia produkcie 2829, metóda odpisovania R, odpisová skupina 2, odpisová doba 6,</w:t>
      </w:r>
    </w:p>
    <w:p w:rsidR="00266E37" w:rsidRDefault="00266E37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>vstupná cena 15 120 €</w:t>
      </w:r>
    </w:p>
    <w:p w:rsidR="00266E37" w:rsidRDefault="00266E37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3.</w:t>
      </w:r>
      <w:r w:rsidR="001E702E">
        <w:rPr>
          <w:rFonts w:ascii="Arial" w:hAnsi="Arial" w:cs="Arial"/>
          <w:b w:val="0"/>
          <w:bCs w:val="0"/>
          <w:sz w:val="20"/>
          <w:szCs w:val="20"/>
          <w:lang w:eastAsia="en-US"/>
        </w:rPr>
        <w:t>10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. </w:t>
      </w:r>
      <w:proofErr w:type="spellStart"/>
      <w:r w:rsidR="001E702E" w:rsidRPr="001E702E">
        <w:rPr>
          <w:rFonts w:ascii="Arial" w:hAnsi="Arial" w:cs="Arial"/>
          <w:bCs w:val="0"/>
          <w:sz w:val="20"/>
          <w:szCs w:val="20"/>
          <w:lang w:eastAsia="en-US"/>
        </w:rPr>
        <w:t>Elektrobycikel</w:t>
      </w:r>
      <w:proofErr w:type="spellEnd"/>
      <w:r w:rsidR="001E702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bCs w:val="0"/>
          <w:sz w:val="20"/>
          <w:szCs w:val="20"/>
          <w:lang w:eastAsia="en-US"/>
        </w:rPr>
        <w:t xml:space="preserve">CUBE TOURING </w:t>
      </w:r>
      <w:proofErr w:type="spellStart"/>
      <w:r>
        <w:rPr>
          <w:rFonts w:ascii="Arial" w:hAnsi="Arial" w:cs="Arial"/>
          <w:bCs w:val="0"/>
          <w:sz w:val="20"/>
          <w:szCs w:val="20"/>
          <w:lang w:eastAsia="en-US"/>
        </w:rPr>
        <w:t>Hyb</w:t>
      </w:r>
      <w:proofErr w:type="spellEnd"/>
      <w:r>
        <w:rPr>
          <w:rFonts w:ascii="Arial" w:hAnsi="Arial" w:cs="Arial"/>
          <w:bCs w:val="0"/>
          <w:sz w:val="20"/>
          <w:szCs w:val="20"/>
          <w:lang w:eastAsia="en-US"/>
        </w:rPr>
        <w:t xml:space="preserve"> ONE 400</w:t>
      </w:r>
    </w:p>
    <w:p w:rsidR="00266E37" w:rsidRDefault="00266E37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 xml:space="preserve">klasifikácia produkcie 3092, metóda odpisovania R, odpisová skupina 1, odpisová doba 4, </w:t>
      </w:r>
    </w:p>
    <w:p w:rsidR="00266E37" w:rsidRDefault="00266E37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>vstupná cena 1 749,17 €</w:t>
      </w:r>
    </w:p>
    <w:p w:rsidR="00266E37" w:rsidRDefault="001E702E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3.11</w:t>
      </w:r>
      <w:r w:rsidR="00266E37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. </w:t>
      </w:r>
      <w:r w:rsidR="00266E37">
        <w:rPr>
          <w:rFonts w:ascii="Arial" w:hAnsi="Arial" w:cs="Arial"/>
          <w:bCs w:val="0"/>
          <w:sz w:val="20"/>
          <w:szCs w:val="20"/>
          <w:lang w:eastAsia="en-US"/>
        </w:rPr>
        <w:t>Sušička PT 8507 G</w:t>
      </w:r>
    </w:p>
    <w:p w:rsidR="00266E37" w:rsidRDefault="00266E37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 xml:space="preserve">klasifikácia produkcie 2829, metóda odpisovania R, odpisová skupina 2, odpisová doba 6, </w:t>
      </w:r>
    </w:p>
    <w:p w:rsidR="00266E37" w:rsidRDefault="00266E37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>vstupná cena 6 279,20 €</w:t>
      </w:r>
    </w:p>
    <w:p w:rsidR="001E702E" w:rsidRDefault="001E702E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3.12. </w:t>
      </w:r>
      <w:r>
        <w:rPr>
          <w:rFonts w:ascii="Arial" w:hAnsi="Arial" w:cs="Arial"/>
          <w:bCs w:val="0"/>
          <w:sz w:val="20"/>
          <w:szCs w:val="20"/>
          <w:lang w:eastAsia="en-US"/>
        </w:rPr>
        <w:t>Rodinný dom Krompachy</w:t>
      </w:r>
    </w:p>
    <w:p w:rsidR="001E702E" w:rsidRDefault="001E702E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 xml:space="preserve">klasifikácia produkcie 1220, metóda odpisovania R, odpisová skupina 5, odpisová doba 20, </w:t>
      </w:r>
    </w:p>
    <w:p w:rsidR="001E702E" w:rsidRPr="001E702E" w:rsidRDefault="001E702E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>vstupná cena 12 000,00 €</w:t>
      </w:r>
    </w:p>
    <w:p w:rsidR="00266E37" w:rsidRDefault="00266E37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3.1</w:t>
      </w:r>
      <w:r w:rsidR="001E702E">
        <w:rPr>
          <w:rFonts w:ascii="Arial" w:hAnsi="Arial" w:cs="Arial"/>
          <w:b w:val="0"/>
          <w:bCs w:val="0"/>
          <w:sz w:val="20"/>
          <w:szCs w:val="20"/>
          <w:lang w:eastAsia="en-US"/>
        </w:rPr>
        <w:t>3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. </w:t>
      </w:r>
      <w:proofErr w:type="spellStart"/>
      <w:r>
        <w:rPr>
          <w:rFonts w:ascii="Arial" w:hAnsi="Arial" w:cs="Arial"/>
          <w:bCs w:val="0"/>
          <w:sz w:val="20"/>
          <w:szCs w:val="20"/>
          <w:lang w:eastAsia="en-US"/>
        </w:rPr>
        <w:t>Mangel</w:t>
      </w:r>
      <w:proofErr w:type="spellEnd"/>
      <w:r>
        <w:rPr>
          <w:rFonts w:ascii="Arial" w:hAnsi="Arial" w:cs="Arial"/>
          <w:bCs w:val="0"/>
          <w:sz w:val="20"/>
          <w:szCs w:val="20"/>
          <w:lang w:eastAsia="en-US"/>
        </w:rPr>
        <w:t xml:space="preserve"> LACO D500.2200G</w:t>
      </w:r>
    </w:p>
    <w:p w:rsidR="00266E37" w:rsidRDefault="00266E37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 xml:space="preserve">klasifikácia produkcie 2899, metóda odpisovania R, odpisová skupina 2, odpisová doba 6, </w:t>
      </w:r>
    </w:p>
    <w:p w:rsidR="00266E37" w:rsidRDefault="00266E37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>vstupná cena 32 572,00 €</w:t>
      </w:r>
    </w:p>
    <w:p w:rsidR="00A50929" w:rsidRDefault="00A50929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3.1</w:t>
      </w:r>
      <w:r w:rsidR="001E702E">
        <w:rPr>
          <w:rFonts w:ascii="Arial" w:hAnsi="Arial" w:cs="Arial"/>
          <w:b w:val="0"/>
          <w:bCs w:val="0"/>
          <w:sz w:val="20"/>
          <w:szCs w:val="20"/>
          <w:lang w:eastAsia="en-US"/>
        </w:rPr>
        <w:t>4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. </w:t>
      </w:r>
      <w:r>
        <w:rPr>
          <w:rFonts w:ascii="Arial" w:hAnsi="Arial" w:cs="Arial"/>
          <w:bCs w:val="0"/>
          <w:sz w:val="20"/>
          <w:szCs w:val="20"/>
          <w:lang w:eastAsia="en-US"/>
        </w:rPr>
        <w:t>Práčka PW6241 EL OER</w:t>
      </w:r>
    </w:p>
    <w:p w:rsidR="00A50929" w:rsidRDefault="00A50929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 xml:space="preserve">klasifikácia produkcie 2829, metóda odpisovania R, odpisová skupina 2, odpisová doba 6, </w:t>
      </w:r>
    </w:p>
    <w:p w:rsidR="00A50929" w:rsidRDefault="00A50929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>vstupná cena 13 492,50 €</w:t>
      </w:r>
    </w:p>
    <w:p w:rsidR="00A50929" w:rsidRDefault="00A50929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3.1</w:t>
      </w:r>
      <w:r w:rsidR="001E702E">
        <w:rPr>
          <w:rFonts w:ascii="Arial" w:hAnsi="Arial" w:cs="Arial"/>
          <w:b w:val="0"/>
          <w:bCs w:val="0"/>
          <w:sz w:val="20"/>
          <w:szCs w:val="20"/>
          <w:lang w:eastAsia="en-US"/>
        </w:rPr>
        <w:t>5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. </w:t>
      </w:r>
      <w:r>
        <w:rPr>
          <w:rFonts w:ascii="Arial" w:hAnsi="Arial" w:cs="Arial"/>
          <w:bCs w:val="0"/>
          <w:sz w:val="20"/>
          <w:szCs w:val="20"/>
          <w:lang w:eastAsia="en-US"/>
        </w:rPr>
        <w:t>Žehliaci stroj PM1217 EL STW</w:t>
      </w:r>
    </w:p>
    <w:p w:rsidR="00A50929" w:rsidRDefault="00A50929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 xml:space="preserve">klasifikácia produkcie 2829, metóda odpisovania R, odpisová skupina 2, odpisová doba 6, </w:t>
      </w:r>
    </w:p>
    <w:p w:rsidR="00A50929" w:rsidRDefault="00A50929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>vstupná cena 6 392,00 €</w:t>
      </w:r>
    </w:p>
    <w:p w:rsidR="00A50929" w:rsidRDefault="00A50929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3.1</w:t>
      </w:r>
      <w:r w:rsidR="001E702E">
        <w:rPr>
          <w:rFonts w:ascii="Arial" w:hAnsi="Arial" w:cs="Arial"/>
          <w:b w:val="0"/>
          <w:bCs w:val="0"/>
          <w:sz w:val="20"/>
          <w:szCs w:val="20"/>
          <w:lang w:eastAsia="en-US"/>
        </w:rPr>
        <w:t>6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. </w:t>
      </w:r>
      <w:proofErr w:type="spellStart"/>
      <w:r>
        <w:rPr>
          <w:rFonts w:ascii="Arial" w:hAnsi="Arial" w:cs="Arial"/>
          <w:bCs w:val="0"/>
          <w:sz w:val="20"/>
          <w:szCs w:val="20"/>
          <w:lang w:eastAsia="en-US"/>
        </w:rPr>
        <w:t>Citroen</w:t>
      </w:r>
      <w:proofErr w:type="spellEnd"/>
      <w:r>
        <w:rPr>
          <w:rFonts w:ascii="Arial" w:hAnsi="Arial" w:cs="Arial"/>
          <w:bCs w:val="0"/>
          <w:sz w:val="20"/>
          <w:szCs w:val="20"/>
          <w:lang w:eastAsia="en-US"/>
        </w:rPr>
        <w:t xml:space="preserve"> </w:t>
      </w:r>
      <w:proofErr w:type="spellStart"/>
      <w:r>
        <w:rPr>
          <w:rFonts w:ascii="Arial" w:hAnsi="Arial" w:cs="Arial"/>
          <w:bCs w:val="0"/>
          <w:sz w:val="20"/>
          <w:szCs w:val="20"/>
          <w:lang w:eastAsia="en-US"/>
        </w:rPr>
        <w:t>Jumper</w:t>
      </w:r>
      <w:proofErr w:type="spellEnd"/>
      <w:r>
        <w:rPr>
          <w:rFonts w:ascii="Arial" w:hAnsi="Arial" w:cs="Arial"/>
          <w:bCs w:val="0"/>
          <w:sz w:val="20"/>
          <w:szCs w:val="20"/>
          <w:lang w:eastAsia="en-US"/>
        </w:rPr>
        <w:t xml:space="preserve"> FT 35</w:t>
      </w:r>
    </w:p>
    <w:p w:rsidR="00A50929" w:rsidRDefault="00A50929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 xml:space="preserve">klasifikácia produkcie 29104, metóda odpisovania R, odpisová skupina 1, odpisová doba 4, </w:t>
      </w:r>
    </w:p>
    <w:p w:rsidR="00A50929" w:rsidRPr="00A50929" w:rsidRDefault="00A50929" w:rsidP="001E702E">
      <w:pPr>
        <w:pStyle w:val="Zkladntext"/>
        <w:tabs>
          <w:tab w:val="left" w:pos="808"/>
          <w:tab w:val="left" w:pos="9781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>vstupná cena 17 990,00 €</w:t>
      </w:r>
    </w:p>
    <w:p w:rsidR="00B56339" w:rsidRPr="00B56339" w:rsidRDefault="00B56339" w:rsidP="00CE500E">
      <w:pPr>
        <w:pStyle w:val="Zkladntext"/>
        <w:tabs>
          <w:tab w:val="left" w:pos="808"/>
        </w:tabs>
        <w:rPr>
          <w:rFonts w:ascii="Arial" w:hAnsi="Arial" w:cs="Arial"/>
          <w:bCs w:val="0"/>
          <w:i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D76422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lastRenderedPageBreak/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  <w:r w:rsidR="009245F5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</w:p>
    <w:p w:rsidR="00D76422" w:rsidRDefault="009245F5" w:rsidP="00CE500E">
      <w:pPr>
        <w:pStyle w:val="Zkladntext"/>
        <w:tabs>
          <w:tab w:val="left" w:pos="808"/>
        </w:tabs>
        <w:rPr>
          <w:rFonts w:ascii="Arial" w:hAnsi="Arial" w:cs="Arial"/>
          <w:bCs w:val="0"/>
          <w:i/>
          <w:sz w:val="20"/>
          <w:szCs w:val="20"/>
          <w:lang w:eastAsia="en-US"/>
        </w:rPr>
      </w:pPr>
      <w:r w:rsidRPr="009245F5">
        <w:rPr>
          <w:rFonts w:ascii="Arial" w:hAnsi="Arial" w:cs="Arial"/>
          <w:bCs w:val="0"/>
          <w:i/>
          <w:sz w:val="20"/>
          <w:szCs w:val="20"/>
          <w:lang w:eastAsia="en-US"/>
        </w:rPr>
        <w:t xml:space="preserve"> Zmeny účtovných zásad a</w:t>
      </w:r>
      <w:r w:rsidR="00D76422">
        <w:rPr>
          <w:rFonts w:ascii="Arial" w:hAnsi="Arial" w:cs="Arial"/>
          <w:bCs w:val="0"/>
          <w:i/>
          <w:sz w:val="20"/>
          <w:szCs w:val="20"/>
          <w:lang w:eastAsia="en-US"/>
        </w:rPr>
        <w:t> </w:t>
      </w:r>
      <w:r w:rsidRPr="009245F5">
        <w:rPr>
          <w:rFonts w:ascii="Arial" w:hAnsi="Arial" w:cs="Arial"/>
          <w:bCs w:val="0"/>
          <w:i/>
          <w:sz w:val="20"/>
          <w:szCs w:val="20"/>
          <w:lang w:eastAsia="en-US"/>
        </w:rPr>
        <w:t>metód</w:t>
      </w:r>
      <w:r w:rsidR="00D76422">
        <w:rPr>
          <w:rFonts w:ascii="Arial" w:hAnsi="Arial" w:cs="Arial"/>
          <w:bCs w:val="0"/>
          <w:i/>
          <w:sz w:val="20"/>
          <w:szCs w:val="20"/>
          <w:lang w:eastAsia="en-US"/>
        </w:rPr>
        <w:t>: _ NIE</w:t>
      </w:r>
      <w:r w:rsidRPr="009245F5">
        <w:rPr>
          <w:rFonts w:ascii="Arial" w:hAnsi="Arial" w:cs="Arial"/>
          <w:bCs w:val="0"/>
          <w:i/>
          <w:sz w:val="20"/>
          <w:szCs w:val="20"/>
          <w:lang w:eastAsia="en-US"/>
        </w:rPr>
        <w:t xml:space="preserve">, </w:t>
      </w:r>
    </w:p>
    <w:p w:rsidR="00CE500E" w:rsidRPr="009245F5" w:rsidRDefault="009245F5" w:rsidP="00D76422">
      <w:pPr>
        <w:pStyle w:val="Zkladntext"/>
        <w:numPr>
          <w:ilvl w:val="0"/>
          <w:numId w:val="27"/>
        </w:numPr>
        <w:tabs>
          <w:tab w:val="left" w:pos="808"/>
        </w:tabs>
        <w:rPr>
          <w:rFonts w:ascii="Arial" w:hAnsi="Arial" w:cs="Arial"/>
          <w:bCs w:val="0"/>
          <w:i/>
          <w:sz w:val="20"/>
          <w:szCs w:val="20"/>
          <w:lang w:eastAsia="en-US"/>
        </w:rPr>
      </w:pPr>
      <w:r w:rsidRPr="009245F5">
        <w:rPr>
          <w:rFonts w:ascii="Arial" w:hAnsi="Arial" w:cs="Arial"/>
          <w:bCs w:val="0"/>
          <w:i/>
          <w:sz w:val="20"/>
          <w:szCs w:val="20"/>
          <w:lang w:eastAsia="en-US"/>
        </w:rPr>
        <w:t>účtovné metódy a zásady boli aplikované v rámci platného zákona o účtovníctve.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dotáciách a ich oceňovanie v účtovníctve:</w:t>
      </w:r>
    </w:p>
    <w:p w:rsidR="000B1073" w:rsidRDefault="000B1073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0B1073" w:rsidRDefault="000B1073" w:rsidP="000B1073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  <w:r w:rsidRPr="000B1073">
        <w:rPr>
          <w:rFonts w:ascii="Arial" w:hAnsi="Arial" w:cs="Arial"/>
          <w:b w:val="0"/>
          <w:bCs w:val="0"/>
          <w:sz w:val="20"/>
          <w:szCs w:val="20"/>
          <w:lang w:eastAsia="en-US"/>
        </w:rPr>
        <w:t>5.1</w:t>
      </w:r>
      <w:r>
        <w:rPr>
          <w:rFonts w:ascii="Arial" w:hAnsi="Arial" w:cs="Arial"/>
          <w:bCs w:val="0"/>
          <w:sz w:val="20"/>
          <w:szCs w:val="20"/>
          <w:lang w:eastAsia="en-US"/>
        </w:rPr>
        <w:t xml:space="preserve">. </w:t>
      </w:r>
      <w:r w:rsidRPr="005C56EC">
        <w:rPr>
          <w:rFonts w:ascii="Arial" w:hAnsi="Arial" w:cs="Arial"/>
          <w:bCs w:val="0"/>
          <w:sz w:val="20"/>
          <w:szCs w:val="20"/>
          <w:lang w:eastAsia="en-US"/>
        </w:rPr>
        <w:t>F</w:t>
      </w:r>
      <w:r>
        <w:rPr>
          <w:rFonts w:ascii="Arial" w:hAnsi="Arial" w:cs="Arial"/>
          <w:bCs w:val="0"/>
          <w:sz w:val="20"/>
          <w:szCs w:val="20"/>
          <w:lang w:eastAsia="en-US"/>
        </w:rPr>
        <w:t>irma čerpala finančný príspevok na základe</w:t>
      </w:r>
    </w:p>
    <w:p w:rsidR="000B1073" w:rsidRDefault="000B1073" w:rsidP="000B1073">
      <w:pPr>
        <w:pStyle w:val="Zkladntext"/>
        <w:tabs>
          <w:tab w:val="left" w:pos="808"/>
        </w:tabs>
        <w:jc w:val="center"/>
        <w:rPr>
          <w:rFonts w:ascii="Arial" w:hAnsi="Arial" w:cs="Arial"/>
          <w:bCs w:val="0"/>
          <w:sz w:val="20"/>
          <w:szCs w:val="20"/>
          <w:lang w:eastAsia="en-US"/>
        </w:rPr>
      </w:pPr>
    </w:p>
    <w:p w:rsidR="000B1073" w:rsidRDefault="000B1073" w:rsidP="000B1073">
      <w:pPr>
        <w:pStyle w:val="Zkladntext"/>
        <w:tabs>
          <w:tab w:val="left" w:pos="808"/>
        </w:tabs>
        <w:jc w:val="center"/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Cs w:val="0"/>
          <w:sz w:val="20"/>
          <w:szCs w:val="20"/>
          <w:lang w:eastAsia="en-US"/>
        </w:rPr>
        <w:t>DOHODY</w:t>
      </w:r>
    </w:p>
    <w:p w:rsidR="000B1073" w:rsidRDefault="000B1073" w:rsidP="000B1073">
      <w:pPr>
        <w:pStyle w:val="Zkladntext"/>
        <w:tabs>
          <w:tab w:val="left" w:pos="808"/>
        </w:tabs>
        <w:jc w:val="center"/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Cs w:val="0"/>
          <w:sz w:val="20"/>
          <w:szCs w:val="20"/>
          <w:lang w:eastAsia="en-US"/>
        </w:rPr>
        <w:t>číslo: 20/44/54X/11</w:t>
      </w:r>
    </w:p>
    <w:p w:rsidR="000B1073" w:rsidRDefault="000B1073" w:rsidP="000B1073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Cs w:val="0"/>
          <w:sz w:val="20"/>
          <w:szCs w:val="20"/>
          <w:lang w:eastAsia="en-US"/>
        </w:rPr>
        <w:t xml:space="preserve">o poskytnutí finančného príspevku na podporu vytvárania pracovných miest v rámci projektu „Pracuj, zmeň svoj život“ – Aktivita č.3 Podpora zamestnávania </w:t>
      </w:r>
      <w:proofErr w:type="spellStart"/>
      <w:r>
        <w:rPr>
          <w:rFonts w:ascii="Arial" w:hAnsi="Arial" w:cs="Arial"/>
          <w:bCs w:val="0"/>
          <w:sz w:val="20"/>
          <w:szCs w:val="20"/>
          <w:lang w:eastAsia="en-US"/>
        </w:rPr>
        <w:t>UoZ</w:t>
      </w:r>
      <w:proofErr w:type="spellEnd"/>
      <w:r>
        <w:rPr>
          <w:rFonts w:ascii="Arial" w:hAnsi="Arial" w:cs="Arial"/>
          <w:bCs w:val="0"/>
          <w:sz w:val="20"/>
          <w:szCs w:val="20"/>
          <w:lang w:eastAsia="en-US"/>
        </w:rPr>
        <w:t xml:space="preserve">  – Opatrenie č. 3 podľa §54 ods. 1 písm. d) zákona č.5/2004 </w:t>
      </w:r>
      <w:proofErr w:type="spellStart"/>
      <w:r>
        <w:rPr>
          <w:rFonts w:ascii="Arial" w:hAnsi="Arial" w:cs="Arial"/>
          <w:bCs w:val="0"/>
          <w:sz w:val="20"/>
          <w:szCs w:val="20"/>
          <w:lang w:eastAsia="en-US"/>
        </w:rPr>
        <w:t>Z.z</w:t>
      </w:r>
      <w:proofErr w:type="spellEnd"/>
      <w:r>
        <w:rPr>
          <w:rFonts w:ascii="Arial" w:hAnsi="Arial" w:cs="Arial"/>
          <w:bCs w:val="0"/>
          <w:sz w:val="20"/>
          <w:szCs w:val="20"/>
          <w:lang w:eastAsia="en-US"/>
        </w:rPr>
        <w:t>. o službách zamestnanosti a o zmene a doplnení niektorých zákonov v znení neskorších predpisov pre subjekty vykonávajúce hospodársku činnosť</w:t>
      </w:r>
    </w:p>
    <w:p w:rsidR="000B1073" w:rsidRDefault="000B1073" w:rsidP="000B1073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uzatvorenej v zmysle § 269 ods.2 zákona 513/1991 Zb. Obchodný zákonník v znení neskorších predpisov medzi : Úradom práce sociálnych vecí a rodiny Spišská Nová Ves, sídlo: Odborárov 53, 052 21 Spišská Nová Ves.</w:t>
      </w:r>
    </w:p>
    <w:p w:rsidR="000B1073" w:rsidRDefault="000B1073" w:rsidP="000B1073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0B1073" w:rsidRDefault="000B1073" w:rsidP="000B1073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SN1/OAOTPaESF/ZAM/2020/29786/6</w:t>
      </w:r>
    </w:p>
    <w:p w:rsidR="000B1073" w:rsidRPr="003E0960" w:rsidRDefault="000B1073" w:rsidP="000B1073">
      <w:pPr>
        <w:pStyle w:val="Zkladntext"/>
        <w:numPr>
          <w:ilvl w:val="0"/>
          <w:numId w:val="28"/>
        </w:numPr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SK – MPSVR – 22669540 *</w:t>
      </w:r>
    </w:p>
    <w:p w:rsidR="000B1073" w:rsidRDefault="000B1073" w:rsidP="000B1073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0B1073" w:rsidRPr="00CE500E" w:rsidRDefault="000B1073" w:rsidP="000B1073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0B1073" w:rsidRPr="00CE500E" w:rsidRDefault="000B1073" w:rsidP="000B1073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za obdobie od  01.11.2020  na obdobie 6 mesiacov  finančný príspevok vo výške  5.309,22 Eur</w:t>
      </w:r>
    </w:p>
    <w:p w:rsidR="000B1073" w:rsidRPr="00CE500E" w:rsidRDefault="000B1073" w:rsidP="000B1073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0B1073" w:rsidRPr="00CE500E" w:rsidRDefault="000B1073" w:rsidP="000B1073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0B1073" w:rsidRDefault="000B1073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DF1A4A" w:rsidRDefault="00DF1A4A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0A0D43" w:rsidRDefault="000A0D43" w:rsidP="000A0D43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  <w:r w:rsidRPr="000B1073">
        <w:rPr>
          <w:rFonts w:ascii="Arial" w:hAnsi="Arial" w:cs="Arial"/>
          <w:b w:val="0"/>
          <w:bCs w:val="0"/>
          <w:sz w:val="20"/>
          <w:szCs w:val="20"/>
          <w:lang w:eastAsia="en-US"/>
        </w:rPr>
        <w:t>5.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2</w:t>
      </w:r>
      <w:r>
        <w:rPr>
          <w:rFonts w:ascii="Arial" w:hAnsi="Arial" w:cs="Arial"/>
          <w:bCs w:val="0"/>
          <w:sz w:val="20"/>
          <w:szCs w:val="20"/>
          <w:lang w:eastAsia="en-US"/>
        </w:rPr>
        <w:t xml:space="preserve">. </w:t>
      </w:r>
      <w:r w:rsidRPr="005C56EC">
        <w:rPr>
          <w:rFonts w:ascii="Arial" w:hAnsi="Arial" w:cs="Arial"/>
          <w:bCs w:val="0"/>
          <w:sz w:val="20"/>
          <w:szCs w:val="20"/>
          <w:lang w:eastAsia="en-US"/>
        </w:rPr>
        <w:t>F</w:t>
      </w:r>
      <w:r>
        <w:rPr>
          <w:rFonts w:ascii="Arial" w:hAnsi="Arial" w:cs="Arial"/>
          <w:bCs w:val="0"/>
          <w:sz w:val="20"/>
          <w:szCs w:val="20"/>
          <w:lang w:eastAsia="en-US"/>
        </w:rPr>
        <w:t>irma čerpala finančný príspevok na základe</w:t>
      </w:r>
    </w:p>
    <w:p w:rsidR="000A0D43" w:rsidRDefault="000A0D43" w:rsidP="000A0D43">
      <w:pPr>
        <w:pStyle w:val="Zkladntext"/>
        <w:tabs>
          <w:tab w:val="left" w:pos="808"/>
        </w:tabs>
        <w:jc w:val="left"/>
        <w:rPr>
          <w:rFonts w:ascii="Arial" w:hAnsi="Arial" w:cs="Arial"/>
          <w:bCs w:val="0"/>
          <w:sz w:val="20"/>
          <w:szCs w:val="20"/>
          <w:lang w:eastAsia="en-US"/>
        </w:rPr>
      </w:pPr>
      <w:r w:rsidRPr="000A0D43">
        <w:rPr>
          <w:rFonts w:ascii="Arial" w:hAnsi="Arial" w:cs="Arial"/>
          <w:bCs w:val="0"/>
          <w:sz w:val="20"/>
          <w:szCs w:val="20"/>
          <w:lang w:eastAsia="en-US"/>
        </w:rPr>
        <w:t xml:space="preserve"> </w:t>
      </w:r>
    </w:p>
    <w:p w:rsidR="000A0D43" w:rsidRDefault="000A0D43" w:rsidP="000A0D43">
      <w:pPr>
        <w:pStyle w:val="Zkladntext"/>
        <w:tabs>
          <w:tab w:val="left" w:pos="808"/>
        </w:tabs>
        <w:jc w:val="center"/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Cs w:val="0"/>
          <w:sz w:val="20"/>
          <w:szCs w:val="20"/>
          <w:lang w:eastAsia="en-US"/>
        </w:rPr>
        <w:t>DOHODY</w:t>
      </w:r>
    </w:p>
    <w:p w:rsidR="000A0D43" w:rsidRDefault="000A0D43" w:rsidP="000A0D43">
      <w:pPr>
        <w:pStyle w:val="Zkladntext"/>
        <w:tabs>
          <w:tab w:val="left" w:pos="808"/>
        </w:tabs>
        <w:jc w:val="center"/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Cs w:val="0"/>
          <w:sz w:val="20"/>
          <w:szCs w:val="20"/>
          <w:lang w:eastAsia="en-US"/>
        </w:rPr>
        <w:t>číslo: 20/44/54E/802</w:t>
      </w:r>
    </w:p>
    <w:p w:rsidR="000A0D43" w:rsidRDefault="000A0D43" w:rsidP="000A0D43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Cs w:val="0"/>
          <w:sz w:val="20"/>
          <w:szCs w:val="20"/>
          <w:lang w:eastAsia="en-US"/>
        </w:rPr>
        <w:t xml:space="preserve">o poskytnutí finančného príspevku v rámci projektu „Prvá pomoc“ – Opatrenie č. 3B podľa §54 ods. 1 písm. e) zákona č.5/2004 </w:t>
      </w:r>
      <w:proofErr w:type="spellStart"/>
      <w:r>
        <w:rPr>
          <w:rFonts w:ascii="Arial" w:hAnsi="Arial" w:cs="Arial"/>
          <w:bCs w:val="0"/>
          <w:sz w:val="20"/>
          <w:szCs w:val="20"/>
          <w:lang w:eastAsia="en-US"/>
        </w:rPr>
        <w:t>Z.z</w:t>
      </w:r>
      <w:proofErr w:type="spellEnd"/>
      <w:r>
        <w:rPr>
          <w:rFonts w:ascii="Arial" w:hAnsi="Arial" w:cs="Arial"/>
          <w:bCs w:val="0"/>
          <w:sz w:val="20"/>
          <w:szCs w:val="20"/>
          <w:lang w:eastAsia="en-US"/>
        </w:rPr>
        <w:t>. o službách zamestnanosti a o zmene a doplnení niektorých zákonov v znení neskorších predpisov</w:t>
      </w:r>
    </w:p>
    <w:p w:rsidR="000A0D43" w:rsidRDefault="000A0D43" w:rsidP="000A0D43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uzatvorenej v zmysle § 269 ods.2 zákona 513/1991 Zb. Obchodný zákonník v znení neskorších predpisov medzi : Úradom práce sociálnych vecí a rodiny Spišská Nová Ves, sídlo: Odborárov 53, 052 21 Spišská Nová Ves.</w:t>
      </w:r>
    </w:p>
    <w:p w:rsidR="000A0D43" w:rsidRDefault="000A0D43" w:rsidP="000A0D43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SN1/OAOTPaESF/ZAM/2020/20128/6</w:t>
      </w:r>
    </w:p>
    <w:p w:rsidR="000A0D43" w:rsidRPr="003E0960" w:rsidRDefault="000A0D43" w:rsidP="000A0D43">
      <w:pPr>
        <w:pStyle w:val="Zkladntext"/>
        <w:numPr>
          <w:ilvl w:val="0"/>
          <w:numId w:val="28"/>
        </w:numPr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SK – MPSVR – 20698076 *</w:t>
      </w:r>
    </w:p>
    <w:p w:rsidR="000A0D43" w:rsidRDefault="000A0D43" w:rsidP="000A0D43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0A0D43" w:rsidRPr="00CE500E" w:rsidRDefault="000A0D43" w:rsidP="000A0D43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za obdobie od  01.10.2020 do 31.10.2020 finančný príspevok vo výške   3 090,01 Eur</w:t>
      </w:r>
    </w:p>
    <w:p w:rsidR="000A0D43" w:rsidRDefault="000A0D43" w:rsidP="000A0D43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za obdobie od  01.11.2020 do 30.11.2020 finančný príspevok vo výške 11 735,78 Eur</w:t>
      </w:r>
    </w:p>
    <w:p w:rsidR="000A0D43" w:rsidRPr="00CE500E" w:rsidRDefault="000A0D43" w:rsidP="000A0D43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za obdobie od  01.12.2020 do 31.12.2020 finančný príspevok vo výške 10 490,73 Eur</w:t>
      </w:r>
    </w:p>
    <w:p w:rsidR="000A0D43" w:rsidRPr="00CE500E" w:rsidRDefault="000A0D43" w:rsidP="000A0D43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0A0D43" w:rsidRPr="00CE500E" w:rsidRDefault="000A0D43" w:rsidP="000A0D43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0A0D43" w:rsidRPr="00CE500E" w:rsidRDefault="000A0D43" w:rsidP="000A0D43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0B1073" w:rsidRDefault="000B1073" w:rsidP="000B1073">
      <w:pPr>
        <w:pStyle w:val="Zkladntext"/>
        <w:tabs>
          <w:tab w:val="left" w:pos="808"/>
        </w:tabs>
        <w:rPr>
          <w:rFonts w:ascii="Verdana" w:hAnsi="Verdana"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0A0D43" w:rsidRPr="00CE500E" w:rsidRDefault="000A0D43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lastRenderedPageBreak/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škody z dôvodu živelných pohrôm.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splatnosti dlhšou ako päť rokov.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0B1073" w:rsidRDefault="000B1073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0B1073" w:rsidRDefault="000B1073" w:rsidP="000B1073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  <w:r w:rsidRPr="003A3064">
        <w:rPr>
          <w:rFonts w:ascii="Arial" w:hAnsi="Arial" w:cs="Arial"/>
          <w:bCs w:val="0"/>
          <w:sz w:val="20"/>
          <w:szCs w:val="20"/>
          <w:lang w:eastAsia="en-US"/>
        </w:rPr>
        <w:lastRenderedPageBreak/>
        <w:t>Vyjadrenie účtovnej jednotky na vplyv vyhláseného núdzového stavu na jej podnikateľskú činnosť:</w:t>
      </w:r>
    </w:p>
    <w:p w:rsidR="000B1073" w:rsidRPr="003A3064" w:rsidRDefault="000B1073" w:rsidP="000B1073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</w:p>
    <w:p w:rsidR="000B1073" w:rsidRPr="003A3064" w:rsidRDefault="000B1073" w:rsidP="000B1073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i/>
          <w:sz w:val="20"/>
          <w:szCs w:val="20"/>
          <w:lang w:eastAsia="en-US"/>
        </w:rPr>
      </w:pPr>
      <w:r w:rsidRPr="003A3064">
        <w:rPr>
          <w:rFonts w:ascii="Arial" w:hAnsi="Arial" w:cs="Arial"/>
          <w:bCs w:val="0"/>
          <w:i/>
          <w:sz w:val="20"/>
          <w:szCs w:val="20"/>
          <w:lang w:eastAsia="en-US"/>
        </w:rPr>
        <w:t xml:space="preserve">“Na základe posúdenia vplyvu vyhláseného núdzového stavu v súvislosti so šírením nákazy COVID-19, spoločnosť k dnešnému dňu prehodnotila všetky dostupné informácie, ktorého výsledkom je, že naša spoločnosť by mala dokázať aj naďalej fungovať na trhu. “.  </w:t>
      </w:r>
    </w:p>
    <w:p w:rsidR="000B1073" w:rsidRPr="00CE500E" w:rsidRDefault="000B1073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opise významných povinností účtovnej jednotky vyplývajúcich z dôchodko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vých programov pre zamestnancov.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073" w:rsidRDefault="000B1073" w:rsidP="00107589">
      <w:pPr>
        <w:spacing w:after="0" w:line="240" w:lineRule="auto"/>
      </w:pPr>
      <w:r>
        <w:separator/>
      </w:r>
    </w:p>
  </w:endnote>
  <w:endnote w:type="continuationSeparator" w:id="0">
    <w:p w:rsidR="000B1073" w:rsidRDefault="000B10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073" w:rsidRDefault="000B1073" w:rsidP="00107589">
      <w:pPr>
        <w:spacing w:after="0" w:line="240" w:lineRule="auto"/>
      </w:pPr>
      <w:r>
        <w:separator/>
      </w:r>
    </w:p>
  </w:footnote>
  <w:footnote w:type="continuationSeparator" w:id="0">
    <w:p w:rsidR="000B1073" w:rsidRDefault="000B10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073" w:rsidRDefault="000B1073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36845094</w:t>
    </w:r>
    <w:r>
      <w:rPr>
        <w:rFonts w:ascii="Arial" w:hAnsi="Arial" w:cs="Arial"/>
        <w:sz w:val="18"/>
        <w:szCs w:val="18"/>
      </w:rPr>
      <w:tab/>
      <w:t>DIČ: 2022459120</w:t>
    </w:r>
  </w:p>
  <w:p w:rsidR="000B1073" w:rsidRDefault="000B1073">
    <w:pPr>
      <w:pStyle w:val="Hlavika"/>
    </w:pPr>
  </w:p>
  <w:p w:rsidR="000B1073" w:rsidRDefault="000B1073" w:rsidP="008E4928">
    <w:pPr>
      <w:pStyle w:val="Hlavika"/>
    </w:pPr>
  </w:p>
  <w:p w:rsidR="000B1073" w:rsidRPr="004268D2" w:rsidRDefault="000B107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CE93960"/>
    <w:multiLevelType w:val="hybridMultilevel"/>
    <w:tmpl w:val="02F6F2B2"/>
    <w:lvl w:ilvl="0" w:tplc="5274AC2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6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6A1D23DD"/>
    <w:multiLevelType w:val="hybridMultilevel"/>
    <w:tmpl w:val="F9DC38AA"/>
    <w:lvl w:ilvl="0" w:tplc="7AF4617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23"/>
  </w:num>
  <w:num w:numId="7">
    <w:abstractNumId w:val="1"/>
  </w:num>
  <w:num w:numId="8">
    <w:abstractNumId w:val="0"/>
  </w:num>
  <w:num w:numId="9">
    <w:abstractNumId w:val="27"/>
  </w:num>
  <w:num w:numId="10">
    <w:abstractNumId w:val="8"/>
  </w:num>
  <w:num w:numId="11">
    <w:abstractNumId w:val="26"/>
  </w:num>
  <w:num w:numId="12">
    <w:abstractNumId w:val="7"/>
  </w:num>
  <w:num w:numId="13">
    <w:abstractNumId w:val="25"/>
  </w:num>
  <w:num w:numId="14">
    <w:abstractNumId w:val="21"/>
  </w:num>
  <w:num w:numId="15">
    <w:abstractNumId w:val="24"/>
  </w:num>
  <w:num w:numId="16">
    <w:abstractNumId w:val="5"/>
  </w:num>
  <w:num w:numId="17">
    <w:abstractNumId w:val="17"/>
  </w:num>
  <w:num w:numId="18">
    <w:abstractNumId w:val="9"/>
  </w:num>
  <w:num w:numId="19">
    <w:abstractNumId w:val="16"/>
  </w:num>
  <w:num w:numId="20">
    <w:abstractNumId w:val="3"/>
  </w:num>
  <w:num w:numId="21">
    <w:abstractNumId w:val="22"/>
  </w:num>
  <w:num w:numId="22">
    <w:abstractNumId w:val="19"/>
  </w:num>
  <w:num w:numId="23">
    <w:abstractNumId w:val="11"/>
  </w:num>
  <w:num w:numId="24">
    <w:abstractNumId w:val="18"/>
  </w:num>
  <w:num w:numId="25">
    <w:abstractNumId w:val="14"/>
  </w:num>
  <w:num w:numId="26">
    <w:abstractNumId w:val="15"/>
  </w:num>
  <w:num w:numId="27">
    <w:abstractNumId w:val="13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398A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0D43"/>
    <w:rsid w:val="000A4A5A"/>
    <w:rsid w:val="000A799E"/>
    <w:rsid w:val="000A7EE3"/>
    <w:rsid w:val="000B1073"/>
    <w:rsid w:val="000B2D51"/>
    <w:rsid w:val="000D22CE"/>
    <w:rsid w:val="000F1708"/>
    <w:rsid w:val="00101E63"/>
    <w:rsid w:val="00107589"/>
    <w:rsid w:val="00111D53"/>
    <w:rsid w:val="00123927"/>
    <w:rsid w:val="00151C69"/>
    <w:rsid w:val="0018375D"/>
    <w:rsid w:val="00186CFF"/>
    <w:rsid w:val="001923C8"/>
    <w:rsid w:val="001A61FB"/>
    <w:rsid w:val="001A6B11"/>
    <w:rsid w:val="001B3A59"/>
    <w:rsid w:val="001D5C39"/>
    <w:rsid w:val="001E03F2"/>
    <w:rsid w:val="001E6A7F"/>
    <w:rsid w:val="001E702E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6E37"/>
    <w:rsid w:val="0026755A"/>
    <w:rsid w:val="00271542"/>
    <w:rsid w:val="002767C1"/>
    <w:rsid w:val="00281309"/>
    <w:rsid w:val="00281C28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2E17D7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13563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C25C9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0358D"/>
    <w:rsid w:val="006245FE"/>
    <w:rsid w:val="00645466"/>
    <w:rsid w:val="00666B51"/>
    <w:rsid w:val="00670D7F"/>
    <w:rsid w:val="00687B87"/>
    <w:rsid w:val="006A4709"/>
    <w:rsid w:val="006A5428"/>
    <w:rsid w:val="006B42EC"/>
    <w:rsid w:val="006B5F4E"/>
    <w:rsid w:val="006C695D"/>
    <w:rsid w:val="006E339B"/>
    <w:rsid w:val="006E3650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75722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C0E76"/>
    <w:rsid w:val="008E284C"/>
    <w:rsid w:val="008E4928"/>
    <w:rsid w:val="00900BE9"/>
    <w:rsid w:val="00912D01"/>
    <w:rsid w:val="00916791"/>
    <w:rsid w:val="009245F5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6933"/>
    <w:rsid w:val="00A07D50"/>
    <w:rsid w:val="00A50929"/>
    <w:rsid w:val="00A533B1"/>
    <w:rsid w:val="00A62542"/>
    <w:rsid w:val="00A657E1"/>
    <w:rsid w:val="00A8025E"/>
    <w:rsid w:val="00AB03FB"/>
    <w:rsid w:val="00AC1A6B"/>
    <w:rsid w:val="00AD3F7F"/>
    <w:rsid w:val="00AF4FDD"/>
    <w:rsid w:val="00B32811"/>
    <w:rsid w:val="00B514E9"/>
    <w:rsid w:val="00B5583E"/>
    <w:rsid w:val="00B56339"/>
    <w:rsid w:val="00B6221B"/>
    <w:rsid w:val="00B6262B"/>
    <w:rsid w:val="00B679B9"/>
    <w:rsid w:val="00B7696D"/>
    <w:rsid w:val="00B80DB6"/>
    <w:rsid w:val="00B86FC2"/>
    <w:rsid w:val="00BD5D51"/>
    <w:rsid w:val="00BF2426"/>
    <w:rsid w:val="00BF5D16"/>
    <w:rsid w:val="00C04782"/>
    <w:rsid w:val="00C13B7E"/>
    <w:rsid w:val="00C270D3"/>
    <w:rsid w:val="00C41699"/>
    <w:rsid w:val="00C56862"/>
    <w:rsid w:val="00C655C8"/>
    <w:rsid w:val="00C6795C"/>
    <w:rsid w:val="00C714E9"/>
    <w:rsid w:val="00C93A1A"/>
    <w:rsid w:val="00CA4B07"/>
    <w:rsid w:val="00CD280F"/>
    <w:rsid w:val="00CD57FB"/>
    <w:rsid w:val="00CE500E"/>
    <w:rsid w:val="00CF3093"/>
    <w:rsid w:val="00D028EB"/>
    <w:rsid w:val="00D031EE"/>
    <w:rsid w:val="00D055BD"/>
    <w:rsid w:val="00D102FA"/>
    <w:rsid w:val="00D15DAE"/>
    <w:rsid w:val="00D210B5"/>
    <w:rsid w:val="00D21713"/>
    <w:rsid w:val="00D27CA5"/>
    <w:rsid w:val="00D320F3"/>
    <w:rsid w:val="00D3362A"/>
    <w:rsid w:val="00D615E8"/>
    <w:rsid w:val="00D63D82"/>
    <w:rsid w:val="00D76422"/>
    <w:rsid w:val="00D9007D"/>
    <w:rsid w:val="00D95BC2"/>
    <w:rsid w:val="00DB1EA0"/>
    <w:rsid w:val="00DC066D"/>
    <w:rsid w:val="00DD0855"/>
    <w:rsid w:val="00DD6981"/>
    <w:rsid w:val="00DE0D81"/>
    <w:rsid w:val="00DE76EE"/>
    <w:rsid w:val="00DF1A4A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A63F2"/>
    <w:rsid w:val="00FB290D"/>
    <w:rsid w:val="00FB6C35"/>
    <w:rsid w:val="00FC1ACF"/>
    <w:rsid w:val="00FD1740"/>
    <w:rsid w:val="00FD2DA4"/>
    <w:rsid w:val="00FD5399"/>
    <w:rsid w:val="00FE23FE"/>
    <w:rsid w:val="00FE316F"/>
    <w:rsid w:val="00FE50D7"/>
    <w:rsid w:val="00FE59C0"/>
    <w:rsid w:val="00FF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81C2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sid w:val="00281C2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281C2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281C2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281C28"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281C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sid w:val="00281C2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1"/>
    <w:unhideWhenUsed/>
    <w:qFormat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1"/>
    <w:locked/>
    <w:rsid w:val="00281C28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281C28"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281C28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sid w:val="00281C2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281C28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281C28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281C2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281C2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281C28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sid w:val="00281C2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281C2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281C2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281C28"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sid w:val="00281C2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281C28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sid w:val="00281C2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281C2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281C2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281C2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281C2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281C2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281C2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281C2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281C2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281C2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281C2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281C2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281C2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281C2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281C2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281C2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281C2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281C2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281C2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281C2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281C2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281C2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281C2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281C2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281C2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281C2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281C2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281C2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281C2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281C2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281C2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281C2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281C2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281C2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281C2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D9DA2-0E92-4931-8B92-1D51A901E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1866</Words>
  <Characters>10639</Characters>
  <Application>Microsoft Office Word</Application>
  <DocSecurity>0</DocSecurity>
  <Lines>88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Danka</cp:lastModifiedBy>
  <cp:revision>2</cp:revision>
  <cp:lastPrinted>2020-02-27T08:28:00Z</cp:lastPrinted>
  <dcterms:created xsi:type="dcterms:W3CDTF">2021-03-20T15:47:00Z</dcterms:created>
  <dcterms:modified xsi:type="dcterms:W3CDTF">2021-03-20T15:47:00Z</dcterms:modified>
</cp:coreProperties>
</file>