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60A" w:rsidRPr="003B2CA5" w:rsidRDefault="004F560A" w:rsidP="004F560A">
      <w:pPr>
        <w:rPr>
          <w:b/>
          <w:bCs/>
          <w:sz w:val="24"/>
          <w:szCs w:val="24"/>
        </w:rPr>
      </w:pPr>
      <w:r w:rsidRPr="003B2CA5">
        <w:rPr>
          <w:b/>
          <w:bCs/>
          <w:sz w:val="24"/>
          <w:szCs w:val="24"/>
        </w:rPr>
        <w:t xml:space="preserve">Poznámky </w:t>
      </w:r>
      <w:proofErr w:type="spellStart"/>
      <w:r w:rsidRPr="003B2CA5">
        <w:rPr>
          <w:b/>
          <w:bCs/>
          <w:sz w:val="24"/>
          <w:szCs w:val="24"/>
        </w:rPr>
        <w:t>Úč</w:t>
      </w:r>
      <w:proofErr w:type="spellEnd"/>
      <w:r w:rsidRPr="003B2CA5">
        <w:rPr>
          <w:b/>
          <w:bCs/>
          <w:sz w:val="24"/>
          <w:szCs w:val="24"/>
        </w:rPr>
        <w:t xml:space="preserve"> MÚJ 3 - 01                     IČO </w:t>
      </w:r>
      <w:r w:rsidR="00755990" w:rsidRPr="003B2CA5">
        <w:rPr>
          <w:b/>
          <w:bCs/>
          <w:sz w:val="24"/>
          <w:szCs w:val="24"/>
        </w:rPr>
        <w:t xml:space="preserve">50 979 167                      </w:t>
      </w:r>
      <w:r w:rsidRPr="003B2CA5">
        <w:rPr>
          <w:b/>
          <w:bCs/>
          <w:sz w:val="24"/>
          <w:szCs w:val="24"/>
        </w:rPr>
        <w:t>DIČ</w:t>
      </w:r>
      <w:r w:rsidR="00624173" w:rsidRPr="003B2CA5">
        <w:rPr>
          <w:b/>
          <w:bCs/>
          <w:sz w:val="24"/>
          <w:szCs w:val="24"/>
        </w:rPr>
        <w:t>: 2120548210</w:t>
      </w:r>
    </w:p>
    <w:p w:rsidR="003B2CA5" w:rsidRPr="003B2CA5" w:rsidRDefault="003B2CA5" w:rsidP="003B2CA5">
      <w:pPr>
        <w:jc w:val="center"/>
        <w:rPr>
          <w:rFonts w:ascii="&amp;quot" w:hAnsi="&amp;quot"/>
          <w:b/>
          <w:bCs/>
          <w:color w:val="202020"/>
        </w:rPr>
      </w:pPr>
      <w:r w:rsidRPr="003B2CA5">
        <w:rPr>
          <w:rStyle w:val="Siln"/>
          <w:rFonts w:ascii="&amp;quot" w:hAnsi="&amp;quot"/>
          <w:color w:val="202020"/>
        </w:rPr>
        <w:t>POZNÁMKY Mikro</w:t>
      </w:r>
      <w:r w:rsidRPr="003B2CA5">
        <w:rPr>
          <w:rFonts w:ascii="Arial" w:hAnsi="Arial" w:cs="Arial"/>
          <w:b/>
          <w:bCs/>
          <w:color w:val="202020"/>
          <w:shd w:val="clear" w:color="auto" w:fill="FFFFFF"/>
        </w:rPr>
        <w:t xml:space="preserve"> účtovné jednotky </w:t>
      </w:r>
      <w:r w:rsidR="00F57558">
        <w:rPr>
          <w:rFonts w:ascii="Arial" w:hAnsi="Arial" w:cs="Arial"/>
          <w:b/>
          <w:bCs/>
          <w:color w:val="202020"/>
          <w:shd w:val="clear" w:color="auto" w:fill="FFFFFF"/>
        </w:rPr>
        <w:t>zo</w:t>
      </w:r>
      <w:r>
        <w:rPr>
          <w:rFonts w:ascii="Arial" w:hAnsi="Arial" w:cs="Arial"/>
          <w:b/>
          <w:bCs/>
          <w:color w:val="202020"/>
          <w:shd w:val="clear" w:color="auto" w:fill="FFFFFF"/>
        </w:rPr>
        <w:t>stavené</w:t>
      </w:r>
      <w:bookmarkStart w:id="0" w:name="_GoBack"/>
      <w:bookmarkEnd w:id="0"/>
      <w:r w:rsidRPr="003B2CA5">
        <w:rPr>
          <w:rFonts w:ascii="Arial" w:hAnsi="Arial" w:cs="Arial"/>
          <w:b/>
          <w:bCs/>
          <w:color w:val="202020"/>
          <w:shd w:val="clear" w:color="auto" w:fill="FFFFFF"/>
        </w:rPr>
        <w:t xml:space="preserve"> podľa Opatrenia MF SR č. MF/15464/2013-74 v znení opatrenia MF SR č. MF/18008/2014-74.</w:t>
      </w:r>
    </w:p>
    <w:p w:rsidR="004F560A" w:rsidRDefault="004F560A" w:rsidP="004F560A"/>
    <w:p w:rsidR="004F560A" w:rsidRDefault="004F560A" w:rsidP="004F560A">
      <w:pPr>
        <w:jc w:val="center"/>
        <w:rPr>
          <w:b/>
          <w:bCs/>
        </w:rPr>
      </w:pPr>
      <w:r w:rsidRPr="004F560A">
        <w:rPr>
          <w:b/>
          <w:bCs/>
        </w:rPr>
        <w:t>Čl. I Všeobecné údaje</w:t>
      </w:r>
    </w:p>
    <w:p w:rsidR="004F560A" w:rsidRPr="004F560A" w:rsidRDefault="004F560A" w:rsidP="004F560A">
      <w:pPr>
        <w:jc w:val="center"/>
        <w:rPr>
          <w:b/>
          <w:bCs/>
        </w:rPr>
      </w:pPr>
    </w:p>
    <w:p w:rsidR="004F560A" w:rsidRDefault="004F560A" w:rsidP="004F560A">
      <w:r>
        <w:t xml:space="preserve">(1) Názov právnickej osoby a jej sídlo </w:t>
      </w:r>
      <w:r w:rsidR="007A4AEA">
        <w:t>:</w:t>
      </w:r>
    </w:p>
    <w:p w:rsidR="004F560A" w:rsidRDefault="00755990" w:rsidP="004F560A">
      <w:pPr>
        <w:rPr>
          <w:b/>
          <w:bCs/>
        </w:rPr>
      </w:pPr>
      <w:r>
        <w:rPr>
          <w:b/>
          <w:bCs/>
        </w:rPr>
        <w:t xml:space="preserve">RE-WOOS s.r.o. </w:t>
      </w:r>
      <w:r w:rsidR="00624173">
        <w:rPr>
          <w:b/>
          <w:bCs/>
        </w:rPr>
        <w:t xml:space="preserve">,  </w:t>
      </w:r>
      <w:r>
        <w:rPr>
          <w:b/>
          <w:bCs/>
        </w:rPr>
        <w:t>M. Falešn</w:t>
      </w:r>
      <w:r w:rsidR="00725B3B">
        <w:rPr>
          <w:b/>
          <w:bCs/>
        </w:rPr>
        <w:t>í</w:t>
      </w:r>
      <w:r>
        <w:rPr>
          <w:b/>
          <w:bCs/>
        </w:rPr>
        <w:t>ka 10, 971 01 Prievidza</w:t>
      </w:r>
    </w:p>
    <w:p w:rsidR="007A64B5" w:rsidRPr="009941F5" w:rsidRDefault="007A64B5" w:rsidP="004F560A">
      <w:pPr>
        <w:rPr>
          <w:b/>
          <w:bCs/>
        </w:rPr>
      </w:pPr>
    </w:p>
    <w:p w:rsidR="007A64B5" w:rsidRDefault="004F560A" w:rsidP="004F560A">
      <w:r>
        <w:t xml:space="preserve">(2) Priemerný prepočítaný počet zamestnancov:     </w:t>
      </w:r>
      <w:r w:rsidR="007A64B5">
        <w:t>0</w:t>
      </w:r>
    </w:p>
    <w:p w:rsidR="00874A21" w:rsidRPr="00874A21" w:rsidRDefault="00874A21" w:rsidP="004F560A">
      <w:pPr>
        <w:rPr>
          <w:b/>
          <w:bCs/>
        </w:rPr>
      </w:pPr>
      <w:r w:rsidRPr="00874A21">
        <w:t>Údaje o konsolidovanom celku</w:t>
      </w:r>
      <w:r>
        <w:t xml:space="preserve">: </w:t>
      </w:r>
      <w:r w:rsidRPr="00874A21">
        <w:rPr>
          <w:b/>
          <w:bCs/>
        </w:rPr>
        <w:t>nemáme povinnosť zostaviť konsolidovanú účtovnú závierku</w:t>
      </w:r>
    </w:p>
    <w:p w:rsidR="004F560A" w:rsidRDefault="004F560A" w:rsidP="004F560A"/>
    <w:p w:rsidR="004F560A" w:rsidRPr="004F560A" w:rsidRDefault="004F560A" w:rsidP="004F560A">
      <w:pPr>
        <w:jc w:val="center"/>
        <w:rPr>
          <w:b/>
          <w:bCs/>
        </w:rPr>
      </w:pPr>
      <w:r w:rsidRPr="004F560A">
        <w:rPr>
          <w:b/>
          <w:bCs/>
        </w:rPr>
        <w:t>Čl. II Informácie o prijatých postupoch</w:t>
      </w:r>
    </w:p>
    <w:p w:rsidR="00804A2C" w:rsidRDefault="004F560A" w:rsidP="004F560A">
      <w:r>
        <w:t>(1) Účtovná závierka zostavená za splnenia predpokladu, že účtovná jednotka bude nepretržite pokračovať vo svojej činnosti.</w:t>
      </w:r>
    </w:p>
    <w:p w:rsidR="007A4AEA" w:rsidRPr="00624173" w:rsidRDefault="00804A2C" w:rsidP="00624173">
      <w:pPr>
        <w:jc w:val="center"/>
        <w:rPr>
          <w:b/>
          <w:bCs/>
        </w:rPr>
      </w:pPr>
      <w:r w:rsidRPr="00624173">
        <w:rPr>
          <w:b/>
          <w:bCs/>
        </w:rPr>
        <w:t>Opis hospodárskej činnosti:   Poradenské služby v oblasti podnikania a</w:t>
      </w:r>
      <w:r w:rsidR="00B2645F" w:rsidRPr="00624173">
        <w:rPr>
          <w:b/>
          <w:bCs/>
        </w:rPr>
        <w:t> </w:t>
      </w:r>
      <w:r w:rsidRPr="00624173">
        <w:rPr>
          <w:b/>
          <w:bCs/>
        </w:rPr>
        <w:t>riadenia</w:t>
      </w:r>
    </w:p>
    <w:p w:rsidR="00B2645F" w:rsidRPr="00624173" w:rsidRDefault="0047091A" w:rsidP="00804A2C">
      <w:pPr>
        <w:rPr>
          <w:b/>
          <w:bCs/>
        </w:rPr>
      </w:pPr>
      <w:r>
        <w:rPr>
          <w:b/>
          <w:bCs/>
        </w:rPr>
        <w:t>Výsledok hospodárenia v roku 2020</w:t>
      </w:r>
      <w:r w:rsidR="00B2645F" w:rsidRPr="00624173">
        <w:rPr>
          <w:b/>
          <w:bCs/>
        </w:rPr>
        <w:t>:  0,-€</w:t>
      </w:r>
    </w:p>
    <w:p w:rsidR="00624173" w:rsidRPr="00624173" w:rsidRDefault="00624173" w:rsidP="00804A2C">
      <w:pPr>
        <w:rPr>
          <w:b/>
          <w:bCs/>
        </w:rPr>
      </w:pPr>
      <w:r w:rsidRPr="00624173">
        <w:rPr>
          <w:b/>
          <w:bCs/>
        </w:rPr>
        <w:t>Základné imanie: 5000,-€</w:t>
      </w:r>
    </w:p>
    <w:p w:rsidR="00804A2C" w:rsidRPr="00624173" w:rsidRDefault="00804A2C" w:rsidP="00804A2C">
      <w:pPr>
        <w:rPr>
          <w:b/>
          <w:bCs/>
        </w:rPr>
      </w:pPr>
      <w:r w:rsidRPr="00624173">
        <w:rPr>
          <w:b/>
          <w:bCs/>
        </w:rPr>
        <w:t>Závierka zostavená :  riadna</w:t>
      </w:r>
    </w:p>
    <w:p w:rsidR="00804A2C" w:rsidRPr="00624173" w:rsidRDefault="00682ED8" w:rsidP="00804A2C">
      <w:pPr>
        <w:rPr>
          <w:b/>
          <w:bCs/>
        </w:rPr>
      </w:pPr>
      <w:r w:rsidRPr="00624173">
        <w:rPr>
          <w:b/>
          <w:bCs/>
        </w:rPr>
        <w:t>Pohľadávky:</w:t>
      </w:r>
      <w:r w:rsidRPr="00624173">
        <w:rPr>
          <w:b/>
          <w:bCs/>
        </w:rPr>
        <w:tab/>
        <w:t xml:space="preserve"> 0,-€</w:t>
      </w:r>
    </w:p>
    <w:p w:rsidR="007A64B5" w:rsidRPr="00624173" w:rsidRDefault="00682ED8" w:rsidP="00804A2C">
      <w:pPr>
        <w:rPr>
          <w:b/>
          <w:bCs/>
        </w:rPr>
      </w:pPr>
      <w:r w:rsidRPr="00624173">
        <w:rPr>
          <w:b/>
          <w:bCs/>
        </w:rPr>
        <w:t xml:space="preserve">Záväzky : </w:t>
      </w:r>
      <w:r w:rsidRPr="00624173">
        <w:rPr>
          <w:b/>
          <w:bCs/>
        </w:rPr>
        <w:tab/>
        <w:t>0,-€</w:t>
      </w:r>
    </w:p>
    <w:p w:rsidR="00A741CD" w:rsidRPr="00624173" w:rsidRDefault="00804A2C" w:rsidP="00804A2C">
      <w:pPr>
        <w:rPr>
          <w:b/>
          <w:bCs/>
        </w:rPr>
      </w:pPr>
      <w:r w:rsidRPr="00624173">
        <w:rPr>
          <w:b/>
          <w:bCs/>
        </w:rPr>
        <w:t xml:space="preserve">Daň  </w:t>
      </w:r>
      <w:r w:rsidR="0047091A">
        <w:rPr>
          <w:b/>
          <w:bCs/>
        </w:rPr>
        <w:t>z príjmu PO r. 2020</w:t>
      </w:r>
      <w:r w:rsidR="007A64B5" w:rsidRPr="00624173">
        <w:rPr>
          <w:b/>
          <w:bCs/>
        </w:rPr>
        <w:tab/>
        <w:t>0,-€</w:t>
      </w:r>
    </w:p>
    <w:p w:rsidR="00A741CD" w:rsidRDefault="00A741CD" w:rsidP="00A741CD">
      <w:r>
        <w:t>(2) Spôsob oceňovania jednotlivých položiek majetku a</w:t>
      </w:r>
      <w:r w:rsidR="007A4AEA">
        <w:t> </w:t>
      </w:r>
      <w:r>
        <w:t>záväzkov</w:t>
      </w:r>
      <w:r w:rsidR="007A4AEA">
        <w:t xml:space="preserve">: </w:t>
      </w:r>
      <w:r w:rsidR="007A4AEA" w:rsidRPr="007A4AEA">
        <w:rPr>
          <w:b/>
          <w:bCs/>
        </w:rPr>
        <w:t>s.r.o. nemá žiadny majetok</w:t>
      </w:r>
    </w:p>
    <w:p w:rsidR="00A741CD" w:rsidRDefault="00A741CD" w:rsidP="00A741CD">
      <w:r>
        <w:t xml:space="preserve">a) dlhodobého nehmotného majetku, dlhodobého hmotného majetku a dlhodobého finančného majetku, </w:t>
      </w:r>
    </w:p>
    <w:p w:rsidR="00A741CD" w:rsidRDefault="00A741CD" w:rsidP="00A741CD">
      <w:r>
        <w:t>b) zásob obstaraných kúpou, zásob vytvorených vlastnou činnosťou,</w:t>
      </w:r>
    </w:p>
    <w:p w:rsidR="00A741CD" w:rsidRDefault="00A741CD" w:rsidP="00A741CD">
      <w:r>
        <w:t xml:space="preserve"> c) pohľadávok, d) krátkodobého finančného majetku, </w:t>
      </w:r>
    </w:p>
    <w:p w:rsidR="00A741CD" w:rsidRDefault="00A741CD" w:rsidP="00A741CD">
      <w:r>
        <w:t xml:space="preserve">e) záväzkov vrátane rezerv, dlhopisov, pôžičiek a úverov, </w:t>
      </w:r>
    </w:p>
    <w:p w:rsidR="00A741CD" w:rsidRDefault="00A741CD" w:rsidP="00A741CD">
      <w:r>
        <w:t xml:space="preserve">f) derivátových operácií. </w:t>
      </w:r>
    </w:p>
    <w:p w:rsidR="00A741CD" w:rsidRDefault="00A741CD" w:rsidP="00A741CD"/>
    <w:p w:rsidR="007A4AEA" w:rsidRDefault="00A741CD" w:rsidP="00A741CD">
      <w:pPr>
        <w:rPr>
          <w:b/>
          <w:bCs/>
        </w:rPr>
      </w:pPr>
      <w:r>
        <w:t xml:space="preserve">(3) Spôsob zostavenia odpisového plánu pre jednotlivé druhy dlhodobého hmotného majetku  a dlhodobého nehmotného majetku, pričom sa uvádza doba odpisovania, použité sadzby odpisov a odpisové metódy pri určení odpisov.  </w:t>
      </w:r>
      <w:r w:rsidR="007A4AEA">
        <w:rPr>
          <w:b/>
          <w:bCs/>
        </w:rPr>
        <w:t>s.r.o. nemá žiadny majetok</w:t>
      </w:r>
    </w:p>
    <w:p w:rsidR="007A4AEA" w:rsidRDefault="007A4AEA" w:rsidP="00A741CD">
      <w:pPr>
        <w:rPr>
          <w:b/>
          <w:bCs/>
        </w:rPr>
      </w:pPr>
    </w:p>
    <w:p w:rsidR="00540D82" w:rsidRPr="00540D82" w:rsidRDefault="00540D82" w:rsidP="00540D82">
      <w:pPr>
        <w:rPr>
          <w:b/>
          <w:bCs/>
        </w:rPr>
      </w:pPr>
      <w:r>
        <w:lastRenderedPageBreak/>
        <w:t xml:space="preserve">(4) Zmeny účtovných zásad a zmeny účtovných metód s uvedením dôvodu týchto zmien a vyčíslením ich vplyvu na finančnú hodnotu majetku, záväzkov, základného imania a výsledku hospodárenia účtovnej jednotky.  </w:t>
      </w:r>
      <w:r>
        <w:rPr>
          <w:b/>
          <w:bCs/>
        </w:rPr>
        <w:t>žiadne</w:t>
      </w:r>
    </w:p>
    <w:p w:rsidR="00540D82" w:rsidRDefault="00540D82" w:rsidP="00540D82"/>
    <w:p w:rsidR="00540D82" w:rsidRDefault="00540D82" w:rsidP="00540D82">
      <w:r>
        <w:t xml:space="preserve">(5) Informácie o dotáciách a ich oceňovanie v účtovníctve. </w:t>
      </w:r>
    </w:p>
    <w:p w:rsidR="00540D82" w:rsidRPr="00540D82" w:rsidRDefault="00540D82" w:rsidP="00540D82">
      <w:pPr>
        <w:rPr>
          <w:b/>
          <w:bCs/>
        </w:rPr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>
        <w:rPr>
          <w:b/>
          <w:bCs/>
        </w:rPr>
        <w:t>žiadne</w:t>
      </w:r>
    </w:p>
    <w:p w:rsidR="00540D82" w:rsidRDefault="00540D82" w:rsidP="00540D82"/>
    <w:p w:rsidR="00540D82" w:rsidRPr="00874A21" w:rsidRDefault="00540D82" w:rsidP="00874A21">
      <w:pPr>
        <w:jc w:val="center"/>
        <w:rPr>
          <w:b/>
          <w:bCs/>
        </w:rPr>
      </w:pPr>
      <w:r w:rsidRPr="00874A21">
        <w:rPr>
          <w:b/>
          <w:bCs/>
        </w:rPr>
        <w:t>Čl. III Informácie, ktoré vysvetľujú a dopĺňajú súvahu a výkaz ziskov a strát</w:t>
      </w:r>
    </w:p>
    <w:p w:rsidR="00540D82" w:rsidRDefault="00540D82" w:rsidP="00540D82"/>
    <w:p w:rsidR="00540D82" w:rsidRPr="00540D82" w:rsidRDefault="00540D82" w:rsidP="00540D82">
      <w:pPr>
        <w:rPr>
          <w:b/>
          <w:bCs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>
        <w:rPr>
          <w:b/>
          <w:bCs/>
        </w:rPr>
        <w:t>žiadne</w:t>
      </w:r>
    </w:p>
    <w:p w:rsidR="00540D82" w:rsidRDefault="00540D82" w:rsidP="00540D82"/>
    <w:p w:rsidR="00540D82" w:rsidRDefault="00540D82" w:rsidP="00540D82">
      <w:r>
        <w:t xml:space="preserve">(2) Informácie o záväzkoch, a to  </w:t>
      </w:r>
    </w:p>
    <w:p w:rsidR="00540D82" w:rsidRDefault="00540D82" w:rsidP="00540D82">
      <w:r>
        <w:t xml:space="preserve">a) celkovej sume záväzkov so zostatkovou dobou splatnosti dlhšou ako päť rokov, </w:t>
      </w:r>
    </w:p>
    <w:p w:rsidR="00540D82" w:rsidRPr="006D2206" w:rsidRDefault="00540D82" w:rsidP="00540D82">
      <w:pPr>
        <w:rPr>
          <w:b/>
          <w:bCs/>
        </w:rPr>
      </w:pPr>
      <w:r>
        <w:t xml:space="preserve">b) celkovej sume zabezpečených záväzkov, opis a spôsoby zabezpečenia záväzkov. </w:t>
      </w:r>
      <w:r w:rsidR="006D2206">
        <w:rPr>
          <w:b/>
          <w:bCs/>
        </w:rPr>
        <w:t>S.r.o. nemá žiadne záväzky ani pohľadávky</w:t>
      </w:r>
    </w:p>
    <w:p w:rsidR="00540D82" w:rsidRDefault="00540D82" w:rsidP="00540D82"/>
    <w:p w:rsidR="006D2206" w:rsidRDefault="00540D82" w:rsidP="00540D82">
      <w:r>
        <w:t xml:space="preserve">(3) Informácie o vlastných akciách, a to </w:t>
      </w:r>
    </w:p>
    <w:p w:rsidR="006D2206" w:rsidRDefault="00540D82" w:rsidP="00540D82">
      <w:r>
        <w:t xml:space="preserve">a) dôvode nadobudnutia vlastných akcií počas účtovného obdobia, </w:t>
      </w:r>
      <w:r w:rsidR="006D2206">
        <w:rPr>
          <w:b/>
          <w:bCs/>
        </w:rPr>
        <w:t>žiadne (nemá)</w:t>
      </w:r>
    </w:p>
    <w:p w:rsidR="006D2206" w:rsidRDefault="00540D82" w:rsidP="00540D82">
      <w: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  <w:r w:rsidR="006D2206">
        <w:rPr>
          <w:b/>
          <w:bCs/>
        </w:rPr>
        <w:t>žiadne (nemá)</w:t>
      </w:r>
    </w:p>
    <w:p w:rsidR="00540D82" w:rsidRPr="006D2206" w:rsidRDefault="00540D82" w:rsidP="00540D82">
      <w:pPr>
        <w:rPr>
          <w:b/>
          <w:bCs/>
        </w:rPr>
      </w:pPr>
      <w:r>
        <w:t xml:space="preserve">c) počte, menovitej hodnote a hodnote, za ktorú sa vlastné akcie nadobudli a ktoré účtovná jednotka má v držbe k poslednému dňu účtovného obdobia; uvádza  sa aj ich percentuálny podiel na upísanom základnom imaní. </w:t>
      </w:r>
      <w:r w:rsidR="006D2206">
        <w:rPr>
          <w:b/>
          <w:bCs/>
        </w:rPr>
        <w:t>žiadne (nemá)</w:t>
      </w:r>
    </w:p>
    <w:p w:rsidR="00540D82" w:rsidRDefault="00540D82" w:rsidP="00540D82"/>
    <w:p w:rsidR="006D2206" w:rsidRDefault="00540D82" w:rsidP="00540D82">
      <w:r>
        <w:t xml:space="preserve">(4) Informácie o orgánoch účtovnej jednotky, a to </w:t>
      </w:r>
    </w:p>
    <w:p w:rsidR="006D2206" w:rsidRDefault="00540D82" w:rsidP="00540D82">
      <w: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 w:rsidR="002F49B9">
        <w:rPr>
          <w:b/>
          <w:bCs/>
        </w:rPr>
        <w:t>žiadne (nemá)</w:t>
      </w:r>
    </w:p>
    <w:p w:rsidR="002F49B9" w:rsidRDefault="00540D82" w:rsidP="00540D82">
      <w:pPr>
        <w:rPr>
          <w:b/>
          <w:bCs/>
        </w:rPr>
      </w:pPr>
      <w:r>
        <w:t xml:space="preserve">b) pôžičkách poskytnutých členom štatutárneho orgánu, dozorného orgánu a iného orgánu účtovnej jednotky a to 1. celková suma poskytnutých pôžičiek k poslednému dňu účtovného obdobia v členení </w:t>
      </w:r>
      <w:r>
        <w:lastRenderedPageBreak/>
        <w:t xml:space="preserve">za jednotlivé orgány, 2. celková suma splatených pôžičiek k poslednému dňu účtovného obdobia v členení za jednotlivé orgány, </w:t>
      </w:r>
      <w:r w:rsidR="006D2206">
        <w:rPr>
          <w:b/>
          <w:bCs/>
        </w:rPr>
        <w:t>žiadne (nemá)</w:t>
      </w:r>
    </w:p>
    <w:p w:rsidR="002F49B9" w:rsidRDefault="002F49B9" w:rsidP="002F49B9">
      <w:r>
        <w:t xml:space="preserve">c.)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</w:t>
      </w:r>
      <w:r>
        <w:rPr>
          <w:b/>
          <w:bCs/>
        </w:rPr>
        <w:t>žiadne (nemá)</w:t>
      </w:r>
    </w:p>
    <w:p w:rsidR="002F49B9" w:rsidRDefault="002F49B9" w:rsidP="002F49B9"/>
    <w:p w:rsidR="002F49B9" w:rsidRDefault="002F49B9" w:rsidP="002F49B9">
      <w:r>
        <w:t xml:space="preserve">(5) Informácie o povinnostiach účtovnej jednotky, a to </w:t>
      </w:r>
    </w:p>
    <w:p w:rsidR="002F49B9" w:rsidRDefault="002F49B9" w:rsidP="002F49B9"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7091A">
        <w:t xml:space="preserve"> </w:t>
      </w:r>
      <w:r>
        <w:rPr>
          <w:b/>
          <w:bCs/>
        </w:rPr>
        <w:t>žiadne (nemá)</w:t>
      </w:r>
    </w:p>
    <w:p w:rsidR="002F49B9" w:rsidRDefault="002F49B9" w:rsidP="002F49B9">
      <w: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>
        <w:rPr>
          <w:b/>
          <w:bCs/>
        </w:rPr>
        <w:t>žiadne (nemá)</w:t>
      </w:r>
    </w:p>
    <w:p w:rsidR="002F49B9" w:rsidRDefault="002F49B9" w:rsidP="002F49B9">
      <w:r>
        <w:t xml:space="preserve">c) opise významných finančných povinností a významných podmienených záväzkov, </w:t>
      </w:r>
      <w:r>
        <w:rPr>
          <w:b/>
          <w:bCs/>
        </w:rPr>
        <w:t>žiadne (nemá)</w:t>
      </w:r>
    </w:p>
    <w:p w:rsidR="002F49B9" w:rsidRDefault="002F49B9" w:rsidP="002F49B9">
      <w:r>
        <w:t xml:space="preserve">d) celkovej sume významných finančných povinností a významných podmienených záväzkoch voči dcérskej účtovnej jednotke a účtovnej jednotke s podstatným </w:t>
      </w:r>
      <w:proofErr w:type="spellStart"/>
      <w:r>
        <w:t>vplyvom,</w:t>
      </w:r>
      <w:r>
        <w:rPr>
          <w:b/>
          <w:bCs/>
        </w:rPr>
        <w:t>žiadne</w:t>
      </w:r>
      <w:proofErr w:type="spellEnd"/>
      <w:r>
        <w:rPr>
          <w:b/>
          <w:bCs/>
        </w:rPr>
        <w:t xml:space="preserve"> (nemá)</w:t>
      </w:r>
    </w:p>
    <w:p w:rsidR="002F49B9" w:rsidRDefault="002F49B9" w:rsidP="002F49B9">
      <w:r>
        <w:t xml:space="preserve"> e) opise významných povinností účtovnej jednotky vyplývajúcich z dôchodkových programov pre zamestnancov. </w:t>
      </w:r>
      <w:r>
        <w:rPr>
          <w:b/>
          <w:bCs/>
        </w:rPr>
        <w:t>žiadne (nemá)</w:t>
      </w:r>
    </w:p>
    <w:p w:rsidR="002F49B9" w:rsidRDefault="002F49B9" w:rsidP="002F49B9"/>
    <w:p w:rsidR="002F49B9" w:rsidRDefault="002F49B9" w:rsidP="002F49B9"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2F49B9" w:rsidRDefault="002F49B9" w:rsidP="002F49B9">
      <w:r>
        <w:t xml:space="preserve"> a) všetkých formách prijatej náhrady,</w:t>
      </w:r>
      <w:r w:rsidR="0047091A">
        <w:t xml:space="preserve"> </w:t>
      </w:r>
      <w:r>
        <w:rPr>
          <w:b/>
          <w:bCs/>
        </w:rPr>
        <w:t>žiadne (nemá)</w:t>
      </w:r>
    </w:p>
    <w:p w:rsidR="00BD0610" w:rsidRDefault="002F49B9" w:rsidP="002F49B9">
      <w:r>
        <w:t xml:space="preserve"> b) účtovných zásadách použitých pri prideľovaní nákladov a výnosov, </w:t>
      </w:r>
      <w:r w:rsidR="00BD0610">
        <w:rPr>
          <w:b/>
          <w:bCs/>
        </w:rPr>
        <w:t>žiadne (nemá)</w:t>
      </w:r>
    </w:p>
    <w:p w:rsidR="00804A2C" w:rsidRDefault="00BD0610" w:rsidP="002F49B9">
      <w:r>
        <w:t>c</w:t>
      </w:r>
      <w:r w:rsidR="002F49B9">
        <w:t xml:space="preserve">) všetkých druhoch činností účtovnej jednotky. </w:t>
      </w:r>
      <w:r w:rsidR="002F49B9">
        <w:rPr>
          <w:b/>
          <w:bCs/>
        </w:rPr>
        <w:t>žiadne (nemá)</w:t>
      </w:r>
    </w:p>
    <w:p w:rsidR="00874A21" w:rsidRDefault="00874A21" w:rsidP="002F49B9"/>
    <w:p w:rsidR="00874A21" w:rsidRDefault="00874A21" w:rsidP="002F49B9">
      <w:r>
        <w:t xml:space="preserve">v Prievidzi dňa: </w:t>
      </w:r>
      <w:r w:rsidR="0047091A">
        <w:t>21.03.2021</w:t>
      </w:r>
    </w:p>
    <w:p w:rsidR="00755990" w:rsidRDefault="00755990" w:rsidP="002F49B9"/>
    <w:p w:rsidR="00755990" w:rsidRDefault="00755990" w:rsidP="002F49B9">
      <w:r>
        <w:t>Ing. Dušan Langer</w:t>
      </w:r>
    </w:p>
    <w:p w:rsidR="00755990" w:rsidRDefault="00755990" w:rsidP="002F49B9">
      <w:r>
        <w:t>Konateľ s.r.o.</w:t>
      </w:r>
    </w:p>
    <w:sectPr w:rsidR="00755990" w:rsidSect="00874A21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560A"/>
    <w:rsid w:val="002A458F"/>
    <w:rsid w:val="002F49B9"/>
    <w:rsid w:val="003B2CA5"/>
    <w:rsid w:val="0047091A"/>
    <w:rsid w:val="004F560A"/>
    <w:rsid w:val="00540D82"/>
    <w:rsid w:val="00624173"/>
    <w:rsid w:val="00682ED8"/>
    <w:rsid w:val="006D2206"/>
    <w:rsid w:val="00725B3B"/>
    <w:rsid w:val="00755990"/>
    <w:rsid w:val="007A4AEA"/>
    <w:rsid w:val="007A64B5"/>
    <w:rsid w:val="00804A2C"/>
    <w:rsid w:val="00874A21"/>
    <w:rsid w:val="009941F5"/>
    <w:rsid w:val="00A741CD"/>
    <w:rsid w:val="00A86A13"/>
    <w:rsid w:val="00B2645F"/>
    <w:rsid w:val="00BD0610"/>
    <w:rsid w:val="00F575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86A1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F560A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3B2CA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974</Words>
  <Characters>5553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Bianka</dc:creator>
  <cp:keywords/>
  <dc:description/>
  <cp:lastModifiedBy>SP</cp:lastModifiedBy>
  <cp:revision>21</cp:revision>
  <cp:lastPrinted>2020-03-19T05:24:00Z</cp:lastPrinted>
  <dcterms:created xsi:type="dcterms:W3CDTF">2020-03-17T12:18:00Z</dcterms:created>
  <dcterms:modified xsi:type="dcterms:W3CDTF">2021-03-21T06:18:00Z</dcterms:modified>
</cp:coreProperties>
</file>