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2120D619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3C23A01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D37DF53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37F5E5F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8545FF0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7F17D16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66589B6B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04F3D52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AF070BF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5220FE6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6C8D374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164EE5E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8197532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3B1F254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CAA6153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F647AB3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CC42527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BD23A63" w:rsidR="009B5BD9" w:rsidRPr="00FA593D" w:rsidRDefault="00FB51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599F7F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FB51A9">
        <w:rPr>
          <w:rFonts w:ascii="Times New Roman" w:hAnsi="Times New Roman"/>
          <w:sz w:val="24"/>
          <w:szCs w:val="24"/>
        </w:rPr>
        <w:t xml:space="preserve">L a J servis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00334B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FB51A9">
        <w:rPr>
          <w:rFonts w:ascii="Times New Roman" w:hAnsi="Times New Roman"/>
          <w:sz w:val="24"/>
          <w:szCs w:val="24"/>
        </w:rPr>
        <w:t>revízie plynových zariadení</w:t>
      </w:r>
    </w:p>
    <w:p w14:paraId="04DE4E6B" w14:textId="1608EAFA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FB51A9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322C86" w14:textId="77777777" w:rsidR="00B956E7" w:rsidRDefault="00B956E7" w:rsidP="004F0E04">
      <w:pPr>
        <w:spacing w:after="0" w:line="240" w:lineRule="auto"/>
      </w:pPr>
      <w:r>
        <w:separator/>
      </w:r>
    </w:p>
  </w:endnote>
  <w:endnote w:type="continuationSeparator" w:id="0">
    <w:p w14:paraId="30B088F9" w14:textId="77777777" w:rsidR="00B956E7" w:rsidRDefault="00B956E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E291A9" w14:textId="77777777" w:rsidR="00B956E7" w:rsidRDefault="00B956E7" w:rsidP="004F0E04">
      <w:pPr>
        <w:spacing w:after="0" w:line="240" w:lineRule="auto"/>
      </w:pPr>
      <w:r>
        <w:separator/>
      </w:r>
    </w:p>
  </w:footnote>
  <w:footnote w:type="continuationSeparator" w:id="0">
    <w:p w14:paraId="67904D1B" w14:textId="77777777" w:rsidR="00B956E7" w:rsidRDefault="00B956E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56E7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  <w:rsid w:val="00FB5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2021-03-22T09:40:00Z</dcterms:created>
  <dcterms:modified xsi:type="dcterms:W3CDTF">2021-03-22T09:40:00Z</dcterms:modified>
</cp:coreProperties>
</file>