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431C5B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Paulownia</w:t>
      </w:r>
      <w:proofErr w:type="spellEnd"/>
      <w:r>
        <w:rPr>
          <w:rFonts w:ascii="Times New Roman" w:hAnsi="Times New Roman" w:cs="Times New Roman"/>
          <w:sz w:val="24"/>
          <w:szCs w:val="24"/>
        </w:rPr>
        <w:t>, s.r.o.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 xml:space="preserve">Na Bystričku </w:t>
      </w:r>
      <w:r w:rsidR="00B60ADC">
        <w:rPr>
          <w:rFonts w:ascii="Times New Roman" w:hAnsi="Times New Roman" w:cs="Times New Roman"/>
          <w:sz w:val="24"/>
          <w:szCs w:val="24"/>
        </w:rPr>
        <w:t>34, Martin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3770F7" w:rsidRDefault="00CC6C46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56155</w:t>
      </w:r>
      <w:r w:rsidR="003770F7">
        <w:rPr>
          <w:rFonts w:ascii="Times New Roman" w:hAnsi="Times New Roman" w:cs="Times New Roman"/>
          <w:sz w:val="24"/>
          <w:szCs w:val="24"/>
        </w:rPr>
        <w:t>/L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46541098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2023435326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 </w:t>
      </w:r>
      <w:r w:rsidR="00431C5B">
        <w:rPr>
          <w:rFonts w:ascii="Times New Roman" w:hAnsi="Times New Roman" w:cs="Times New Roman"/>
          <w:sz w:val="24"/>
          <w:szCs w:val="24"/>
        </w:rPr>
        <w:t>DPH:</w:t>
      </w:r>
      <w:r w:rsidR="00431C5B">
        <w:rPr>
          <w:rFonts w:ascii="Times New Roman" w:hAnsi="Times New Roman" w:cs="Times New Roman"/>
          <w:sz w:val="24"/>
          <w:szCs w:val="24"/>
        </w:rPr>
        <w:tab/>
        <w:t>SK 2023435326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431C5B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431C5B">
        <w:rPr>
          <w:rFonts w:ascii="Times New Roman" w:hAnsi="Times New Roman" w:cs="Times New Roman"/>
          <w:sz w:val="24"/>
          <w:szCs w:val="24"/>
        </w:rPr>
        <w:t>kúpa tovaru na účely predaja konečnému spotrebiteľovi, sprostredkovateľská činnosť v oblasti obchodu a služieb, počítačové služby, prenájom nehnuteľností spojený s poskytovaním iných než základných služieb spojených s prenájmom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</w:t>
      </w:r>
      <w:r w:rsidR="00EC2CE6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706BE1">
        <w:rPr>
          <w:rFonts w:ascii="Times New Roman" w:hAnsi="Times New Roman" w:cs="Times New Roman"/>
          <w:sz w:val="24"/>
          <w:szCs w:val="24"/>
        </w:rPr>
        <w:t xml:space="preserve"> Účtovná závierka za rok 201</w:t>
      </w:r>
      <w:r w:rsidR="00EC2CE6">
        <w:rPr>
          <w:rFonts w:ascii="Times New Roman" w:hAnsi="Times New Roman" w:cs="Times New Roman"/>
          <w:sz w:val="24"/>
          <w:szCs w:val="24"/>
        </w:rPr>
        <w:t>9</w:t>
      </w:r>
      <w:r w:rsidR="00706BE1"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EC2CE6">
        <w:rPr>
          <w:rFonts w:ascii="Times New Roman" w:hAnsi="Times New Roman" w:cs="Times New Roman"/>
          <w:sz w:val="24"/>
          <w:szCs w:val="24"/>
        </w:rPr>
        <w:t>31</w:t>
      </w:r>
      <w:r w:rsidR="002826CD">
        <w:rPr>
          <w:rFonts w:ascii="Times New Roman" w:hAnsi="Times New Roman" w:cs="Times New Roman"/>
          <w:sz w:val="24"/>
          <w:szCs w:val="24"/>
        </w:rPr>
        <w:t xml:space="preserve">. </w:t>
      </w:r>
      <w:r w:rsidR="00AF5EB5">
        <w:rPr>
          <w:rFonts w:ascii="Times New Roman" w:hAnsi="Times New Roman" w:cs="Times New Roman"/>
          <w:sz w:val="24"/>
          <w:szCs w:val="24"/>
        </w:rPr>
        <w:t>3</w:t>
      </w:r>
      <w:r w:rsidR="00706BE1">
        <w:rPr>
          <w:rFonts w:ascii="Times New Roman" w:hAnsi="Times New Roman" w:cs="Times New Roman"/>
          <w:sz w:val="24"/>
          <w:szCs w:val="24"/>
        </w:rPr>
        <w:t>.</w:t>
      </w:r>
      <w:r w:rsidR="002826CD">
        <w:rPr>
          <w:rFonts w:ascii="Times New Roman" w:hAnsi="Times New Roman" w:cs="Times New Roman"/>
          <w:sz w:val="24"/>
          <w:szCs w:val="24"/>
        </w:rPr>
        <w:t xml:space="preserve"> </w:t>
      </w:r>
      <w:r w:rsidR="00706BE1">
        <w:rPr>
          <w:rFonts w:ascii="Times New Roman" w:hAnsi="Times New Roman" w:cs="Times New Roman"/>
          <w:sz w:val="24"/>
          <w:szCs w:val="24"/>
        </w:rPr>
        <w:t>20</w:t>
      </w:r>
      <w:r w:rsidR="00EC2CE6">
        <w:rPr>
          <w:rFonts w:ascii="Times New Roman" w:hAnsi="Times New Roman" w:cs="Times New Roman"/>
          <w:sz w:val="24"/>
          <w:szCs w:val="24"/>
        </w:rPr>
        <w:t>20</w:t>
      </w:r>
      <w:r w:rsidR="00706BE1">
        <w:rPr>
          <w:rFonts w:ascii="Times New Roman" w:hAnsi="Times New Roman" w:cs="Times New Roman"/>
          <w:sz w:val="24"/>
          <w:szCs w:val="24"/>
        </w:rPr>
        <w:t>.</w:t>
      </w:r>
    </w:p>
    <w:p w:rsidR="00DB5924" w:rsidRDefault="003770F7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 xml:space="preserve">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Spoločnosť sa rozhodla odpisovať majet</w:t>
      </w:r>
      <w:r w:rsidR="00431C5B">
        <w:rPr>
          <w:rFonts w:ascii="Times New Roman" w:hAnsi="Times New Roman" w:cs="Times New Roman"/>
          <w:sz w:val="24"/>
          <w:szCs w:val="24"/>
        </w:rPr>
        <w:t>ok rovnomerným spôsobom a daňové</w:t>
      </w:r>
      <w:r>
        <w:rPr>
          <w:rFonts w:ascii="Times New Roman" w:hAnsi="Times New Roman" w:cs="Times New Roman"/>
          <w:sz w:val="24"/>
          <w:szCs w:val="24"/>
        </w:rPr>
        <w:t xml:space="preserve"> odpisy sa </w:t>
      </w:r>
      <w:r w:rsidR="00431C5B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5B3DB3" w:rsidRDefault="00F15043" w:rsidP="00F15043">
      <w:pPr>
        <w:tabs>
          <w:tab w:val="center" w:pos="48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5B3DB3"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463E94" w:rsidRDefault="00463E94" w:rsidP="00463E94">
      <w:pPr>
        <w:pStyle w:val="Odsekzoznamu"/>
        <w:numPr>
          <w:ilvl w:val="0"/>
          <w:numId w:val="2"/>
        </w:numPr>
        <w:tabs>
          <w:tab w:val="center" w:pos="48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majetku – prerušené z dôvodu nevyužívania budovy     790 Eur</w:t>
      </w:r>
    </w:p>
    <w:p w:rsidR="00EC2CE6" w:rsidRPr="00463E94" w:rsidRDefault="00EC2CE6" w:rsidP="00463E94">
      <w:pPr>
        <w:pStyle w:val="Odsekzoznamu"/>
        <w:numPr>
          <w:ilvl w:val="0"/>
          <w:numId w:val="2"/>
        </w:numPr>
        <w:tabs>
          <w:tab w:val="center" w:pos="48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                                                                             153 Eur</w:t>
      </w:r>
    </w:p>
    <w:p w:rsidR="005B3DB3" w:rsidRDefault="00431C5B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AF5EB5">
        <w:rPr>
          <w:rFonts w:ascii="Times New Roman" w:hAnsi="Times New Roman" w:cs="Times New Roman"/>
          <w:sz w:val="24"/>
          <w:szCs w:val="24"/>
        </w:rPr>
        <w:t>372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413B4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fin. náklady</w:t>
      </w:r>
      <w:r>
        <w:rPr>
          <w:rFonts w:ascii="Times New Roman" w:hAnsi="Times New Roman" w:cs="Times New Roman"/>
          <w:sz w:val="24"/>
          <w:szCs w:val="24"/>
        </w:rPr>
        <w:tab/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31C5B">
        <w:rPr>
          <w:rFonts w:ascii="Times New Roman" w:hAnsi="Times New Roman" w:cs="Times New Roman"/>
          <w:sz w:val="24"/>
          <w:szCs w:val="24"/>
        </w:rPr>
        <w:tab/>
      </w:r>
      <w:r w:rsidR="00E4595B">
        <w:rPr>
          <w:rFonts w:ascii="Times New Roman" w:hAnsi="Times New Roman" w:cs="Times New Roman"/>
          <w:sz w:val="24"/>
          <w:szCs w:val="24"/>
        </w:rPr>
        <w:t xml:space="preserve"> </w:t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31C5B">
        <w:rPr>
          <w:rFonts w:ascii="Times New Roman" w:hAnsi="Times New Roman" w:cs="Times New Roman"/>
          <w:sz w:val="24"/>
          <w:szCs w:val="24"/>
        </w:rPr>
        <w:t>84</w:t>
      </w:r>
      <w:r w:rsidR="005B3DB3">
        <w:rPr>
          <w:rFonts w:ascii="Times New Roman" w:hAnsi="Times New Roman" w:cs="Times New Roman"/>
          <w:sz w:val="24"/>
          <w:szCs w:val="24"/>
        </w:rPr>
        <w:t xml:space="preserve"> E</w:t>
      </w:r>
      <w:r w:rsidR="00463E94">
        <w:rPr>
          <w:rFonts w:ascii="Times New Roman" w:hAnsi="Times New Roman" w:cs="Times New Roman"/>
          <w:sz w:val="24"/>
          <w:szCs w:val="24"/>
        </w:rPr>
        <w:t>ur</w:t>
      </w:r>
    </w:p>
    <w:p w:rsidR="00463E94" w:rsidRDefault="00463E94" w:rsidP="00463E94">
      <w:pPr>
        <w:pStyle w:val="Odsekzoznamu"/>
        <w:tabs>
          <w:tab w:val="center" w:pos="4820"/>
          <w:tab w:val="left" w:pos="6521"/>
        </w:tabs>
        <w:ind w:left="1065"/>
        <w:rPr>
          <w:rFonts w:ascii="Times New Roman" w:hAnsi="Times New Roman" w:cs="Times New Roman"/>
          <w:sz w:val="24"/>
          <w:szCs w:val="24"/>
        </w:rPr>
      </w:pP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 xml:space="preserve">nateľ spoločnosti – Ing. </w:t>
      </w:r>
      <w:r w:rsidR="00A073B3">
        <w:rPr>
          <w:rFonts w:ascii="Times New Roman" w:hAnsi="Times New Roman" w:cs="Times New Roman"/>
          <w:sz w:val="24"/>
          <w:szCs w:val="24"/>
        </w:rPr>
        <w:t>Dagmar</w:t>
      </w:r>
      <w:r w:rsidR="00413B4F">
        <w:rPr>
          <w:rFonts w:ascii="Times New Roman" w:hAnsi="Times New Roman" w:cs="Times New Roman"/>
          <w:sz w:val="24"/>
          <w:szCs w:val="24"/>
        </w:rPr>
        <w:t xml:space="preserve"> Hrušk</w:t>
      </w:r>
      <w:r w:rsidR="00A073B3">
        <w:rPr>
          <w:rFonts w:ascii="Times New Roman" w:hAnsi="Times New Roman" w:cs="Times New Roman"/>
          <w:sz w:val="24"/>
          <w:szCs w:val="24"/>
        </w:rPr>
        <w:t>ová</w:t>
      </w:r>
      <w:r w:rsidR="00641AE0">
        <w:rPr>
          <w:rFonts w:ascii="Times New Roman" w:hAnsi="Times New Roman" w:cs="Times New Roman"/>
          <w:sz w:val="24"/>
          <w:szCs w:val="24"/>
        </w:rPr>
        <w:t xml:space="preserve"> od 26. </w:t>
      </w:r>
      <w:bookmarkStart w:id="0" w:name="_GoBack"/>
      <w:bookmarkEnd w:id="0"/>
      <w:r w:rsidR="00641AE0">
        <w:rPr>
          <w:rFonts w:ascii="Times New Roman" w:hAnsi="Times New Roman" w:cs="Times New Roman"/>
          <w:sz w:val="24"/>
          <w:szCs w:val="24"/>
        </w:rPr>
        <w:t>2. 2020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31C5B">
        <w:rPr>
          <w:rFonts w:ascii="Times New Roman" w:hAnsi="Times New Roman" w:cs="Times New Roman"/>
          <w:sz w:val="24"/>
          <w:szCs w:val="24"/>
        </w:rPr>
        <w:t>ka podielu:</w:t>
      </w:r>
      <w:r w:rsidR="00431C5B">
        <w:rPr>
          <w:rFonts w:ascii="Times New Roman" w:hAnsi="Times New Roman" w:cs="Times New Roman"/>
          <w:sz w:val="24"/>
          <w:szCs w:val="24"/>
        </w:rPr>
        <w:tab/>
        <w:t>5 000</w:t>
      </w:r>
      <w:r w:rsidR="00413B4F">
        <w:rPr>
          <w:rFonts w:ascii="Times New Roman" w:hAnsi="Times New Roman" w:cs="Times New Roman"/>
          <w:sz w:val="24"/>
          <w:szCs w:val="24"/>
        </w:rPr>
        <w:t xml:space="preserve">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413B4F" w:rsidRPr="005B3DB3" w:rsidRDefault="00413B4F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sectPr w:rsidR="00413B4F" w:rsidRPr="005B3DB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337B" w:rsidRDefault="00DC337B" w:rsidP="00DB5924">
      <w:pPr>
        <w:spacing w:after="0" w:line="240" w:lineRule="auto"/>
      </w:pPr>
      <w:r>
        <w:separator/>
      </w:r>
    </w:p>
  </w:endnote>
  <w:endnote w:type="continuationSeparator" w:id="0">
    <w:p w:rsidR="00DC337B" w:rsidRDefault="00DC337B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1AE0">
          <w:rPr>
            <w:noProof/>
          </w:rPr>
          <w:t>1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337B" w:rsidRDefault="00DC337B" w:rsidP="00DB5924">
      <w:pPr>
        <w:spacing w:after="0" w:line="240" w:lineRule="auto"/>
      </w:pPr>
      <w:r>
        <w:separator/>
      </w:r>
    </w:p>
  </w:footnote>
  <w:footnote w:type="continuationSeparator" w:id="0">
    <w:p w:rsidR="00DC337B" w:rsidRDefault="00DC337B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431C5B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r>
      <w:rPr>
        <w:rFonts w:ascii="Times New Roman" w:hAnsi="Times New Roman" w:cs="Times New Roman"/>
        <w:sz w:val="24"/>
        <w:szCs w:val="24"/>
      </w:rPr>
      <w:tab/>
      <w:t>IČO: 46541098</w:t>
    </w:r>
    <w:r>
      <w:rPr>
        <w:rFonts w:ascii="Times New Roman" w:hAnsi="Times New Roman" w:cs="Times New Roman"/>
        <w:sz w:val="24"/>
        <w:szCs w:val="24"/>
      </w:rPr>
      <w:tab/>
      <w:t>DIČ: 2023435326</w:t>
    </w:r>
  </w:p>
  <w:p w:rsidR="00DB5924" w:rsidRDefault="00DB59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269E6"/>
    <w:rsid w:val="00037FA1"/>
    <w:rsid w:val="00130C8C"/>
    <w:rsid w:val="00151DAB"/>
    <w:rsid w:val="002826CD"/>
    <w:rsid w:val="002D24F7"/>
    <w:rsid w:val="00331435"/>
    <w:rsid w:val="003770F7"/>
    <w:rsid w:val="00413B4F"/>
    <w:rsid w:val="00431C5B"/>
    <w:rsid w:val="00463E94"/>
    <w:rsid w:val="00480F3F"/>
    <w:rsid w:val="005B3DB3"/>
    <w:rsid w:val="00641AE0"/>
    <w:rsid w:val="00684AD5"/>
    <w:rsid w:val="00706BE1"/>
    <w:rsid w:val="007516FE"/>
    <w:rsid w:val="007A0B66"/>
    <w:rsid w:val="00980234"/>
    <w:rsid w:val="00A073B3"/>
    <w:rsid w:val="00A87B32"/>
    <w:rsid w:val="00AF5EB5"/>
    <w:rsid w:val="00B60ADC"/>
    <w:rsid w:val="00BA746B"/>
    <w:rsid w:val="00CC6C46"/>
    <w:rsid w:val="00D35BA5"/>
    <w:rsid w:val="00DB5924"/>
    <w:rsid w:val="00DC337B"/>
    <w:rsid w:val="00E234AB"/>
    <w:rsid w:val="00E4595B"/>
    <w:rsid w:val="00E540E5"/>
    <w:rsid w:val="00EC2CE6"/>
    <w:rsid w:val="00EF3A68"/>
    <w:rsid w:val="00F15043"/>
    <w:rsid w:val="00F93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  <w:style w:type="paragraph" w:styleId="Textbubliny">
    <w:name w:val="Balloon Text"/>
    <w:basedOn w:val="Normlny"/>
    <w:link w:val="TextbublinyChar"/>
    <w:uiPriority w:val="99"/>
    <w:semiHidden/>
    <w:unhideWhenUsed/>
    <w:rsid w:val="00706B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B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895743-BA46-4961-BA3D-36B2848C7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Hajníkova Miroslava</cp:lastModifiedBy>
  <cp:revision>8</cp:revision>
  <cp:lastPrinted>2016-03-16T07:24:00Z</cp:lastPrinted>
  <dcterms:created xsi:type="dcterms:W3CDTF">2020-03-30T10:53:00Z</dcterms:created>
  <dcterms:modified xsi:type="dcterms:W3CDTF">2021-03-23T08:29:00Z</dcterms:modified>
</cp:coreProperties>
</file>