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705EE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98FC83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0348B0">
        <w:rPr>
          <w:rFonts w:ascii="Arial Narrow" w:hAnsi="Arial Narrow"/>
          <w:b/>
        </w:rPr>
        <w:t>účtovnej závierke za rok 20</w:t>
      </w:r>
      <w:r w:rsidR="005666E6">
        <w:rPr>
          <w:rFonts w:ascii="Arial Narrow" w:hAnsi="Arial Narrow"/>
          <w:b/>
        </w:rPr>
        <w:t>20</w:t>
      </w:r>
    </w:p>
    <w:p w14:paraId="2C0177FF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F652F1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7CBEA0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4DD1D1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1B2484A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F8BEA3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5A4333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74CAD19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7E30B793" w14:textId="77777777" w:rsidTr="00B15261">
        <w:tc>
          <w:tcPr>
            <w:tcW w:w="3085" w:type="dxa"/>
            <w:shd w:val="clear" w:color="auto" w:fill="auto"/>
          </w:tcPr>
          <w:p w14:paraId="5399912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4562E67A" w14:textId="77777777" w:rsidR="002D7E6D" w:rsidRPr="00B15261" w:rsidRDefault="005666E6" w:rsidP="000A3A1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5666E6">
              <w:rPr>
                <w:rFonts w:ascii="Arial" w:hAnsi="Arial" w:cs="Arial"/>
              </w:rPr>
              <w:t>M-SAT s. r. o.</w:t>
            </w:r>
          </w:p>
        </w:tc>
      </w:tr>
      <w:tr w:rsidR="00A55E63" w:rsidRPr="00B15261" w14:paraId="3B119859" w14:textId="77777777" w:rsidTr="00B15261">
        <w:tc>
          <w:tcPr>
            <w:tcW w:w="3085" w:type="dxa"/>
            <w:shd w:val="clear" w:color="auto" w:fill="auto"/>
          </w:tcPr>
          <w:p w14:paraId="2DFF79C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3CEF1551" w14:textId="77777777" w:rsidR="002D7E6D" w:rsidRPr="00B15261" w:rsidRDefault="005666E6" w:rsidP="009C4FD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5666E6">
              <w:rPr>
                <w:rFonts w:ascii="Arial" w:hAnsi="Arial" w:cs="Arial"/>
              </w:rPr>
              <w:t>52908585</w:t>
            </w:r>
          </w:p>
        </w:tc>
      </w:tr>
      <w:tr w:rsidR="00A55E63" w:rsidRPr="00B15261" w14:paraId="5EA9B2E8" w14:textId="77777777" w:rsidTr="00B15261">
        <w:tc>
          <w:tcPr>
            <w:tcW w:w="3085" w:type="dxa"/>
            <w:shd w:val="clear" w:color="auto" w:fill="auto"/>
          </w:tcPr>
          <w:p w14:paraId="2D0E529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198356E8" w14:textId="77777777" w:rsidR="002D7E6D" w:rsidRPr="00B15261" w:rsidRDefault="005666E6" w:rsidP="009C4FD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5666E6">
              <w:rPr>
                <w:rFonts w:ascii="Arial" w:hAnsi="Arial" w:cs="Arial"/>
              </w:rPr>
              <w:t>Vinohradnícka 578/49</w:t>
            </w:r>
            <w:r>
              <w:rPr>
                <w:rFonts w:ascii="Arial" w:hAnsi="Arial" w:cs="Arial"/>
              </w:rPr>
              <w:t>, 951 32  Horná Kráľová</w:t>
            </w:r>
          </w:p>
        </w:tc>
      </w:tr>
    </w:tbl>
    <w:p w14:paraId="2F416A1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B8EC45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F0F70AF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62C835" w14:textId="77777777" w:rsidR="002D7E6D" w:rsidRPr="009F3AFD" w:rsidRDefault="009F3AF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8"/>
          <w:szCs w:val="18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Pr="009F3AFD">
        <w:rPr>
          <w:rFonts w:ascii="Arial" w:hAnsi="Arial" w:cs="Arial"/>
          <w:spacing w:val="-5"/>
          <w:sz w:val="18"/>
          <w:szCs w:val="18"/>
        </w:rPr>
        <w:t>Nie sú súčasťou konsolidovaného celku</w:t>
      </w:r>
    </w:p>
    <w:p w14:paraId="2EA782E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B55B640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23DA96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1F87BC33" w14:textId="77777777" w:rsidTr="00B15261">
        <w:tc>
          <w:tcPr>
            <w:tcW w:w="4219" w:type="dxa"/>
            <w:shd w:val="clear" w:color="auto" w:fill="auto"/>
          </w:tcPr>
          <w:p w14:paraId="229829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4287D04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6F4ECA0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3CA84C6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747C7260" w14:textId="77777777" w:rsidTr="00B15261">
        <w:tc>
          <w:tcPr>
            <w:tcW w:w="4219" w:type="dxa"/>
            <w:shd w:val="clear" w:color="auto" w:fill="auto"/>
          </w:tcPr>
          <w:p w14:paraId="354BAD85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334C9B9D" w14:textId="77777777" w:rsidR="002D7E6D" w:rsidRDefault="00A12E5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</w:t>
            </w:r>
            <w:r w:rsidR="005666E6">
              <w:rPr>
                <w:rFonts w:ascii="Arial" w:hAnsi="Arial" w:cs="Arial"/>
              </w:rPr>
              <w:t>1</w:t>
            </w:r>
          </w:p>
          <w:p w14:paraId="1CFA96C7" w14:textId="77777777" w:rsidR="00C36382" w:rsidRPr="00B15261" w:rsidRDefault="00C3638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  <w:shd w:val="clear" w:color="auto" w:fill="auto"/>
          </w:tcPr>
          <w:p w14:paraId="5477015F" w14:textId="77777777" w:rsidR="002D7E6D" w:rsidRPr="00B15261" w:rsidRDefault="009F3A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</w:t>
            </w:r>
            <w:r w:rsidR="005666E6">
              <w:rPr>
                <w:rFonts w:ascii="Arial" w:hAnsi="Arial" w:cs="Arial"/>
              </w:rPr>
              <w:t>0</w:t>
            </w:r>
          </w:p>
        </w:tc>
      </w:tr>
    </w:tbl>
    <w:p w14:paraId="653CB70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547300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70A999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CB32B44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08FC1D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60B615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DA22E75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Pr="009F3AFD">
        <w:rPr>
          <w:rFonts w:ascii="Arial" w:hAnsi="Arial" w:cs="Arial"/>
          <w:sz w:val="18"/>
          <w:szCs w:val="18"/>
        </w:rPr>
        <w:t>Účtovná závierka bola zostaven</w:t>
      </w:r>
      <w:r>
        <w:rPr>
          <w:rFonts w:ascii="Arial" w:hAnsi="Arial" w:cs="Arial"/>
          <w:sz w:val="18"/>
          <w:szCs w:val="18"/>
        </w:rPr>
        <w:t>á</w:t>
      </w:r>
      <w:r w:rsidRPr="009F3AFD">
        <w:rPr>
          <w:rFonts w:ascii="Arial" w:hAnsi="Arial" w:cs="Arial"/>
          <w:sz w:val="18"/>
          <w:szCs w:val="18"/>
        </w:rPr>
        <w:t xml:space="preserve"> za predpokladu, že spoločnosť bude nepretržite pokračovať vo svojej činnosti</w:t>
      </w:r>
    </w:p>
    <w:p w14:paraId="61DD0EE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89189E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26583C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04ADB126" w14:textId="77777777" w:rsidTr="00B15261">
        <w:tc>
          <w:tcPr>
            <w:tcW w:w="4843" w:type="dxa"/>
            <w:shd w:val="clear" w:color="auto" w:fill="auto"/>
          </w:tcPr>
          <w:p w14:paraId="0B7BFBD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2E7975E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21C9ED9C" w14:textId="77777777" w:rsidTr="00B15261">
        <w:tc>
          <w:tcPr>
            <w:tcW w:w="4843" w:type="dxa"/>
            <w:shd w:val="clear" w:color="auto" w:fill="auto"/>
          </w:tcPr>
          <w:p w14:paraId="1671C1E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5289AD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FC45F9F" w14:textId="77777777" w:rsidTr="00B15261">
        <w:tc>
          <w:tcPr>
            <w:tcW w:w="4843" w:type="dxa"/>
            <w:shd w:val="clear" w:color="auto" w:fill="auto"/>
          </w:tcPr>
          <w:p w14:paraId="5AAD494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4E13BE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303A49A" w14:textId="77777777" w:rsidTr="00B15261">
        <w:tc>
          <w:tcPr>
            <w:tcW w:w="4843" w:type="dxa"/>
            <w:shd w:val="clear" w:color="auto" w:fill="auto"/>
          </w:tcPr>
          <w:p w14:paraId="7B95018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E6926D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4938ACF" w14:textId="77777777" w:rsidTr="00B15261">
        <w:tc>
          <w:tcPr>
            <w:tcW w:w="4843" w:type="dxa"/>
            <w:shd w:val="clear" w:color="auto" w:fill="auto"/>
          </w:tcPr>
          <w:p w14:paraId="7DCE7F0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75EB727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742C6A5" w14:textId="77777777" w:rsidTr="00B15261">
        <w:tc>
          <w:tcPr>
            <w:tcW w:w="4843" w:type="dxa"/>
            <w:shd w:val="clear" w:color="auto" w:fill="auto"/>
          </w:tcPr>
          <w:p w14:paraId="0B4114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5ACE4BE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7E5AC85F" w14:textId="77777777" w:rsidTr="00B15261">
        <w:tc>
          <w:tcPr>
            <w:tcW w:w="4843" w:type="dxa"/>
            <w:shd w:val="clear" w:color="auto" w:fill="auto"/>
          </w:tcPr>
          <w:p w14:paraId="17CB66B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130F60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DD081E2" w14:textId="77777777" w:rsidTr="00B15261">
        <w:tc>
          <w:tcPr>
            <w:tcW w:w="4843" w:type="dxa"/>
            <w:shd w:val="clear" w:color="auto" w:fill="auto"/>
          </w:tcPr>
          <w:p w14:paraId="7BC5EB4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2E106D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E43A7A8" w14:textId="77777777" w:rsidTr="00B15261">
        <w:tc>
          <w:tcPr>
            <w:tcW w:w="4843" w:type="dxa"/>
            <w:shd w:val="clear" w:color="auto" w:fill="auto"/>
          </w:tcPr>
          <w:p w14:paraId="031386D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F294B8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803AE25" w14:textId="77777777" w:rsidTr="00B15261">
        <w:tc>
          <w:tcPr>
            <w:tcW w:w="4843" w:type="dxa"/>
            <w:shd w:val="clear" w:color="auto" w:fill="auto"/>
          </w:tcPr>
          <w:p w14:paraId="54839D3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58322D6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8394247" w14:textId="77777777" w:rsidTr="00B15261">
        <w:tc>
          <w:tcPr>
            <w:tcW w:w="4843" w:type="dxa"/>
            <w:shd w:val="clear" w:color="auto" w:fill="auto"/>
          </w:tcPr>
          <w:p w14:paraId="603C74F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0A610CE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6510978" w14:textId="77777777" w:rsidTr="00B15261">
        <w:tc>
          <w:tcPr>
            <w:tcW w:w="4843" w:type="dxa"/>
            <w:shd w:val="clear" w:color="auto" w:fill="auto"/>
          </w:tcPr>
          <w:p w14:paraId="57B06C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263B26E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9C67A04" w14:textId="77777777" w:rsidTr="00B15261">
        <w:tc>
          <w:tcPr>
            <w:tcW w:w="4843" w:type="dxa"/>
            <w:shd w:val="clear" w:color="auto" w:fill="auto"/>
          </w:tcPr>
          <w:p w14:paraId="2DE5235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4A89F69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E43BFE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825A93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7DA0BA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FD1F78" w14:textId="77777777" w:rsidR="00401155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-Odpisový plán účtovných odpisov hmotného majetku sa zostavil interným predpisom tak,</w:t>
      </w:r>
      <w:r>
        <w:rPr>
          <w:rFonts w:ascii="Arial" w:hAnsi="Arial" w:cs="Arial"/>
          <w:sz w:val="18"/>
          <w:szCs w:val="18"/>
        </w:rPr>
        <w:t xml:space="preserve"> </w:t>
      </w:r>
      <w:r w:rsidRPr="009F3AFD">
        <w:rPr>
          <w:rFonts w:ascii="Arial" w:hAnsi="Arial" w:cs="Arial"/>
          <w:sz w:val="18"/>
          <w:szCs w:val="18"/>
        </w:rPr>
        <w:t>že za základ vzal metódy používané pri vyčísľovan</w:t>
      </w:r>
      <w:r>
        <w:rPr>
          <w:rFonts w:ascii="Arial" w:hAnsi="Arial" w:cs="Arial"/>
          <w:sz w:val="18"/>
          <w:szCs w:val="18"/>
        </w:rPr>
        <w:t>í</w:t>
      </w:r>
      <w:r w:rsidRPr="009F3AFD">
        <w:rPr>
          <w:rFonts w:ascii="Arial" w:hAnsi="Arial" w:cs="Arial"/>
          <w:sz w:val="18"/>
          <w:szCs w:val="18"/>
        </w:rPr>
        <w:t xml:space="preserve"> daňových odpisov pri rešpektovaní predpokladaného opotrebenia. Odpisové sadzby pre účtovné a daňové odpisy sa rovnajú</w:t>
      </w:r>
    </w:p>
    <w:p w14:paraId="33ACFB5D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E33DE2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6DF3172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  <w:r w:rsidRPr="009F3AFD">
        <w:rPr>
          <w:rFonts w:ascii="Arial" w:hAnsi="Arial" w:cs="Arial"/>
          <w:spacing w:val="-5"/>
          <w:sz w:val="18"/>
          <w:szCs w:val="18"/>
        </w:rPr>
        <w:t>-účtovné zásady sa nemenili</w:t>
      </w:r>
    </w:p>
    <w:p w14:paraId="6B78DF18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</w:p>
    <w:p w14:paraId="17137F2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6201B024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</w:t>
      </w:r>
      <w:proofErr w:type="spellStart"/>
      <w:r w:rsidRPr="009F3AFD">
        <w:rPr>
          <w:rFonts w:ascii="Arial" w:hAnsi="Arial" w:cs="Arial"/>
          <w:sz w:val="18"/>
          <w:szCs w:val="18"/>
        </w:rPr>
        <w:t>dotáciach</w:t>
      </w:r>
      <w:proofErr w:type="spellEnd"/>
      <w:r w:rsidRPr="009F3AFD">
        <w:rPr>
          <w:rFonts w:ascii="Arial" w:hAnsi="Arial" w:cs="Arial"/>
          <w:sz w:val="18"/>
          <w:szCs w:val="18"/>
        </w:rPr>
        <w:t xml:space="preserve"> </w:t>
      </w:r>
    </w:p>
    <w:p w14:paraId="75CF3F06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</w:p>
    <w:p w14:paraId="2AB1C33D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09BD0F5" w14:textId="77777777" w:rsidR="00F404E8" w:rsidRPr="009F3AFD" w:rsidRDefault="009F3AFD" w:rsidP="00AD749D">
      <w:pPr>
        <w:spacing w:before="1" w:line="280" w:lineRule="exact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významných opravách chýb</w:t>
      </w:r>
    </w:p>
    <w:p w14:paraId="74ABF9A7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49573C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487854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E1051B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>neevidujú sa také náklady, či výnosy</w:t>
      </w:r>
    </w:p>
    <w:p w14:paraId="231C261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9EEDC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B8792C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15C2D8" w14:textId="77777777" w:rsidR="00373635" w:rsidRPr="009F3AF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 xml:space="preserve">neevidujú sa </w:t>
      </w:r>
    </w:p>
    <w:p w14:paraId="5CE08BF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659496" w14:textId="77777777" w:rsidR="00373635" w:rsidRPr="00E5498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E54989">
        <w:rPr>
          <w:rFonts w:ascii="Arial" w:hAnsi="Arial" w:cs="Arial"/>
          <w:sz w:val="18"/>
          <w:szCs w:val="18"/>
        </w:rPr>
        <w:t>neevidujú sa</w:t>
      </w:r>
    </w:p>
    <w:p w14:paraId="2D0217E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5B0754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34ED44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507F3C0B" w14:textId="77777777" w:rsidR="00E54989" w:rsidRPr="00A55E63" w:rsidRDefault="00E549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2F53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9115F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F05CB6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58FA52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3C87F5B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E9D30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51AF2D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54989">
        <w:rPr>
          <w:rFonts w:ascii="Arial" w:hAnsi="Arial" w:cs="Arial"/>
          <w:spacing w:val="-2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3FBA1FF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68758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70D9F6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706695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A73AF8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321FC8D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39E288A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A09FC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1E182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890F32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BCDAD82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54989">
        <w:rPr>
          <w:rFonts w:ascii="Arial" w:hAnsi="Arial" w:cs="Arial"/>
          <w:spacing w:val="-8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1C863BD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4B2FC2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17F40F9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EC7922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0FEFDDAE" w14:textId="77777777" w:rsidR="00E54989" w:rsidRPr="00A55E63" w:rsidRDefault="00E5498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1804E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80B73C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9023DC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09FA7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DAF0B6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25516098" w14:textId="7777777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F35F0A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91E8D6" w14:textId="77777777" w:rsidR="00E54989" w:rsidRPr="009F3AFD" w:rsidRDefault="009D5C84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49E2A4A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FD64B64" w14:textId="77777777" w:rsidR="009266F6" w:rsidRDefault="009266F6">
      <w:r>
        <w:separator/>
      </w:r>
    </w:p>
  </w:endnote>
  <w:endnote w:type="continuationSeparator" w:id="0">
    <w:p w14:paraId="2D915B72" w14:textId="77777777" w:rsidR="009266F6" w:rsidRDefault="009266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DE399C1" w14:textId="77777777" w:rsidR="00F404E8" w:rsidRDefault="00845761">
    <w:pPr>
      <w:spacing w:line="200" w:lineRule="exact"/>
      <w:rPr>
        <w:sz w:val="20"/>
        <w:szCs w:val="20"/>
      </w:rPr>
    </w:pPr>
    <w:r>
      <w:rPr>
        <w:lang w:val="en-US"/>
      </w:rPr>
      <w:pict w14:anchorId="492E7EDF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17C60443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A12E5D">
                  <w:rPr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AEB68D5" w14:textId="77777777" w:rsidR="009266F6" w:rsidRDefault="009266F6">
      <w:r>
        <w:separator/>
      </w:r>
    </w:p>
  </w:footnote>
  <w:footnote w:type="continuationSeparator" w:id="0">
    <w:p w14:paraId="3287794E" w14:textId="77777777" w:rsidR="009266F6" w:rsidRDefault="009266F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EB67F07" w14:textId="77777777" w:rsidR="0055784D" w:rsidRDefault="0055784D">
    <w:pPr>
      <w:pStyle w:val="Hlavika"/>
    </w:pPr>
  </w:p>
  <w:p w14:paraId="6A3423FB" w14:textId="77777777" w:rsidR="0055784D" w:rsidRDefault="0055784D">
    <w:pPr>
      <w:pStyle w:val="Hlavika"/>
    </w:pPr>
  </w:p>
  <w:p w14:paraId="6D553883" w14:textId="77777777" w:rsidR="0055784D" w:rsidRDefault="0055784D">
    <w:pPr>
      <w:pStyle w:val="Hlavika"/>
    </w:pPr>
  </w:p>
  <w:p w14:paraId="7965DBBE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666E6" w:rsidRPr="005666E6">
      <w:rPr>
        <w:rFonts w:ascii="Arial" w:hAnsi="Arial" w:cs="Arial"/>
        <w:sz w:val="22"/>
        <w:szCs w:val="22"/>
        <w:bdr w:val="single" w:sz="4" w:space="0" w:color="auto"/>
      </w:rPr>
      <w:t>52908585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666E6" w:rsidRPr="005666E6">
      <w:rPr>
        <w:rFonts w:ascii="Arial" w:hAnsi="Arial" w:cs="Arial"/>
        <w:sz w:val="22"/>
        <w:szCs w:val="22"/>
        <w:bdr w:val="single" w:sz="4" w:space="0" w:color="auto"/>
      </w:rPr>
      <w:t>2121174539</w:t>
    </w:r>
  </w:p>
  <w:p w14:paraId="53AC066D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097F6DED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341AC"/>
    <w:rsid w:val="000348B0"/>
    <w:rsid w:val="000A3A18"/>
    <w:rsid w:val="001406AD"/>
    <w:rsid w:val="002401F1"/>
    <w:rsid w:val="00262D39"/>
    <w:rsid w:val="002C12B4"/>
    <w:rsid w:val="002D35CF"/>
    <w:rsid w:val="002D7E6D"/>
    <w:rsid w:val="00302133"/>
    <w:rsid w:val="00351C60"/>
    <w:rsid w:val="00355109"/>
    <w:rsid w:val="003633CD"/>
    <w:rsid w:val="003657F5"/>
    <w:rsid w:val="00373635"/>
    <w:rsid w:val="003832B8"/>
    <w:rsid w:val="003D056F"/>
    <w:rsid w:val="003D51CC"/>
    <w:rsid w:val="00401155"/>
    <w:rsid w:val="00416C22"/>
    <w:rsid w:val="00495CE6"/>
    <w:rsid w:val="004A2BF3"/>
    <w:rsid w:val="0055784D"/>
    <w:rsid w:val="005666E6"/>
    <w:rsid w:val="005D1E5C"/>
    <w:rsid w:val="00623868"/>
    <w:rsid w:val="00637F73"/>
    <w:rsid w:val="0064506D"/>
    <w:rsid w:val="00645849"/>
    <w:rsid w:val="00676DB4"/>
    <w:rsid w:val="00683CC3"/>
    <w:rsid w:val="00732F28"/>
    <w:rsid w:val="00845761"/>
    <w:rsid w:val="008771A6"/>
    <w:rsid w:val="008927FD"/>
    <w:rsid w:val="00913435"/>
    <w:rsid w:val="00916772"/>
    <w:rsid w:val="009266F6"/>
    <w:rsid w:val="00926C4E"/>
    <w:rsid w:val="009A27D0"/>
    <w:rsid w:val="009C4FD9"/>
    <w:rsid w:val="009D5C84"/>
    <w:rsid w:val="009F3AFD"/>
    <w:rsid w:val="00A12E5D"/>
    <w:rsid w:val="00A46F34"/>
    <w:rsid w:val="00A55E63"/>
    <w:rsid w:val="00AB76AB"/>
    <w:rsid w:val="00AD6C8A"/>
    <w:rsid w:val="00AD749D"/>
    <w:rsid w:val="00B15261"/>
    <w:rsid w:val="00B15E67"/>
    <w:rsid w:val="00B41E0B"/>
    <w:rsid w:val="00B7440A"/>
    <w:rsid w:val="00C01CB7"/>
    <w:rsid w:val="00C36382"/>
    <w:rsid w:val="00C420A6"/>
    <w:rsid w:val="00C91339"/>
    <w:rsid w:val="00CC3205"/>
    <w:rsid w:val="00CD545D"/>
    <w:rsid w:val="00DF59A0"/>
    <w:rsid w:val="00E0620C"/>
    <w:rsid w:val="00E54989"/>
    <w:rsid w:val="00EA5C18"/>
    <w:rsid w:val="00EB4798"/>
    <w:rsid w:val="00EB55FA"/>
    <w:rsid w:val="00EE5474"/>
    <w:rsid w:val="00F36967"/>
    <w:rsid w:val="00F404E8"/>
    <w:rsid w:val="00F817B0"/>
    <w:rsid w:val="00FE14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2856D834"/>
  <w15:chartTrackingRefBased/>
  <w15:docId w15:val="{3A5DCF6E-DE0C-43C8-BF25-19ED4010E2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customStyle="1" w:styleId="Odstavecseseznamem1">
    <w:name w:val="Odstavec se seznamem1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1094</Words>
  <Characters>6237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7317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Klaudia Selesiova</cp:lastModifiedBy>
  <cp:revision>2</cp:revision>
  <cp:lastPrinted>2016-06-29T20:43:00Z</cp:lastPrinted>
  <dcterms:created xsi:type="dcterms:W3CDTF">2021-03-23T12:31:00Z</dcterms:created>
  <dcterms:modified xsi:type="dcterms:W3CDTF">2021-03-23T12:31:00Z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