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3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C94EFE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6974D9">
        <w:rPr>
          <w:rFonts w:ascii="Times New Roman" w:hAnsi="Times New Roman" w:cs="Times New Roman"/>
          <w:b/>
          <w:sz w:val="24"/>
          <w:szCs w:val="24"/>
        </w:rPr>
        <w:t>20</w:t>
      </w:r>
    </w:p>
    <w:p w:rsidR="005B498E" w:rsidRPr="005B498E" w:rsidRDefault="005B498E" w:rsidP="00754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5B498E" w:rsidRPr="005B498E" w:rsidRDefault="005B498E" w:rsidP="00754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C94EFE">
        <w:rPr>
          <w:rFonts w:ascii="Times New Roman" w:hAnsi="Times New Roman" w:cs="Times New Roman"/>
          <w:sz w:val="24"/>
          <w:szCs w:val="24"/>
        </w:rPr>
        <w:t>Inštitút Monitoringu a Analýz</w:t>
      </w:r>
      <w:r w:rsidR="003002E9" w:rsidRPr="003B33B6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C94EFE">
        <w:rPr>
          <w:rFonts w:ascii="Times New Roman" w:hAnsi="Times New Roman" w:cs="Times New Roman"/>
          <w:sz w:val="24"/>
          <w:szCs w:val="24"/>
        </w:rPr>
        <w:t>Ružová dolina 27</w:t>
      </w:r>
      <w:r w:rsidR="00E259E6" w:rsidRPr="003B33B6">
        <w:rPr>
          <w:rFonts w:ascii="Times New Roman" w:hAnsi="Times New Roman" w:cs="Times New Roman"/>
          <w:sz w:val="24"/>
          <w:szCs w:val="24"/>
        </w:rPr>
        <w:t xml:space="preserve">, </w:t>
      </w:r>
      <w:r w:rsidR="00C94EFE">
        <w:rPr>
          <w:rFonts w:ascii="Times New Roman" w:hAnsi="Times New Roman" w:cs="Times New Roman"/>
          <w:sz w:val="24"/>
          <w:szCs w:val="24"/>
        </w:rPr>
        <w:t>824 69 Bratislava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C94EFE">
        <w:rPr>
          <w:rFonts w:ascii="Times New Roman" w:hAnsi="Times New Roman" w:cs="Times New Roman"/>
          <w:sz w:val="24"/>
          <w:szCs w:val="24"/>
        </w:rPr>
        <w:t>06.07.2017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C94EFE">
        <w:rPr>
          <w:rFonts w:ascii="Times New Roman" w:hAnsi="Times New Roman" w:cs="Times New Roman"/>
          <w:sz w:val="24"/>
          <w:szCs w:val="24"/>
        </w:rPr>
        <w:t xml:space="preserve">01.08.2017 oddiel: </w:t>
      </w:r>
      <w:r w:rsidR="00BB2FD0">
        <w:rPr>
          <w:rFonts w:ascii="Times New Roman" w:hAnsi="Times New Roman" w:cs="Times New Roman"/>
          <w:sz w:val="24"/>
          <w:szCs w:val="24"/>
        </w:rPr>
        <w:t>s.</w:t>
      </w:r>
      <w:r w:rsidR="00C94EFE">
        <w:rPr>
          <w:rFonts w:ascii="Times New Roman" w:hAnsi="Times New Roman" w:cs="Times New Roman"/>
          <w:sz w:val="24"/>
          <w:szCs w:val="24"/>
        </w:rPr>
        <w:t>r.o., vložka č. 121571/B</w:t>
      </w:r>
    </w:p>
    <w:p w:rsidR="005B498E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6974D9">
        <w:rPr>
          <w:rFonts w:ascii="Times New Roman" w:hAnsi="Times New Roman" w:cs="Times New Roman"/>
          <w:sz w:val="24"/>
          <w:szCs w:val="24"/>
        </w:rPr>
        <w:t>20</w:t>
      </w:r>
      <w:r w:rsidRPr="003B33B6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3B33B6">
        <w:rPr>
          <w:rFonts w:ascii="Times New Roman" w:hAnsi="Times New Roman" w:cs="Times New Roman"/>
          <w:sz w:val="24"/>
          <w:szCs w:val="24"/>
        </w:rPr>
        <w:t>vykonávala</w:t>
      </w:r>
      <w:r w:rsidRPr="003B33B6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3C3E59" w:rsidRDefault="00C94EFE" w:rsidP="003B33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práce spoje</w:t>
      </w:r>
      <w:r w:rsidR="003C3E59">
        <w:rPr>
          <w:rFonts w:ascii="Times New Roman" w:hAnsi="Times New Roman" w:cs="Times New Roman"/>
          <w:sz w:val="24"/>
          <w:szCs w:val="24"/>
        </w:rPr>
        <w:t>né s prípravou cenových návrhov, poradenstvo</w:t>
      </w:r>
      <w:r w:rsidR="003E11AE">
        <w:rPr>
          <w:rFonts w:ascii="Times New Roman" w:hAnsi="Times New Roman" w:cs="Times New Roman"/>
          <w:sz w:val="24"/>
          <w:szCs w:val="24"/>
        </w:rPr>
        <w:t>,</w:t>
      </w:r>
      <w:r w:rsidR="003C3E59">
        <w:rPr>
          <w:rFonts w:ascii="Times New Roman" w:hAnsi="Times New Roman" w:cs="Times New Roman"/>
          <w:sz w:val="24"/>
          <w:szCs w:val="24"/>
        </w:rPr>
        <w:t xml:space="preserve"> vypracovanie znaleckých </w:t>
      </w:r>
    </w:p>
    <w:p w:rsidR="005B498E" w:rsidRPr="0034239D" w:rsidRDefault="003C3E59" w:rsidP="003B33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posudkov</w:t>
      </w:r>
      <w:r w:rsidR="006974D9">
        <w:rPr>
          <w:rFonts w:ascii="Times New Roman" w:hAnsi="Times New Roman" w:cs="Times New Roman"/>
          <w:sz w:val="24"/>
          <w:szCs w:val="24"/>
        </w:rPr>
        <w:t>, ana</w:t>
      </w:r>
      <w:r w:rsidR="003E11AE">
        <w:rPr>
          <w:rFonts w:ascii="Times New Roman" w:hAnsi="Times New Roman" w:cs="Times New Roman"/>
          <w:sz w:val="24"/>
          <w:szCs w:val="24"/>
        </w:rPr>
        <w:t xml:space="preserve">lýzy, </w:t>
      </w:r>
      <w:r w:rsidR="003E11AE" w:rsidRPr="0034239D">
        <w:rPr>
          <w:rFonts w:ascii="Times New Roman" w:hAnsi="Times New Roman" w:cs="Times New Roman"/>
          <w:sz w:val="24"/>
          <w:szCs w:val="24"/>
        </w:rPr>
        <w:t>správa a prevádzkovanie v</w:t>
      </w:r>
      <w:r w:rsidR="0034239D" w:rsidRPr="0034239D">
        <w:rPr>
          <w:rFonts w:ascii="Times New Roman" w:hAnsi="Times New Roman" w:cs="Times New Roman"/>
          <w:sz w:val="24"/>
          <w:szCs w:val="24"/>
        </w:rPr>
        <w:t>erejného vodovodu a kanalizácie</w:t>
      </w:r>
      <w:r w:rsidR="003E11AE" w:rsidRPr="0034239D">
        <w:rPr>
          <w:rFonts w:ascii="Times New Roman" w:hAnsi="Times New Roman" w:cs="Times New Roman"/>
          <w:sz w:val="24"/>
          <w:szCs w:val="24"/>
        </w:rPr>
        <w:t>.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C94EF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  <w:r w:rsidR="006974D9">
        <w:rPr>
          <w:rFonts w:ascii="Times New Roman" w:hAnsi="Times New Roman" w:cs="Times New Roman"/>
          <w:sz w:val="24"/>
          <w:szCs w:val="24"/>
        </w:rPr>
        <w:t>13</w:t>
      </w:r>
    </w:p>
    <w:p w:rsidR="005B498E" w:rsidRPr="003B33B6" w:rsidRDefault="005B498E" w:rsidP="00BB2FD0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            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6974D9">
        <w:rPr>
          <w:rFonts w:ascii="Times New Roman" w:hAnsi="Times New Roman" w:cs="Times New Roman"/>
          <w:sz w:val="24"/>
          <w:szCs w:val="24"/>
        </w:rPr>
        <w:t>2</w:t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6974D9">
        <w:rPr>
          <w:rFonts w:ascii="Times New Roman" w:hAnsi="Times New Roman" w:cs="Times New Roman"/>
          <w:sz w:val="24"/>
          <w:szCs w:val="24"/>
        </w:rPr>
        <w:t>20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</w:t>
      </w:r>
      <w:bookmarkStart w:id="0" w:name="_GoBack"/>
      <w:r w:rsidRPr="005B498E">
        <w:rPr>
          <w:rFonts w:ascii="Times New Roman" w:hAnsi="Times New Roman" w:cs="Times New Roman"/>
          <w:sz w:val="24"/>
          <w:szCs w:val="24"/>
        </w:rPr>
        <w:t>ú</w:t>
      </w:r>
      <w:bookmarkEnd w:id="0"/>
      <w:r w:rsidRPr="005B498E">
        <w:rPr>
          <w:rFonts w:ascii="Times New Roman" w:hAnsi="Times New Roman" w:cs="Times New Roman"/>
          <w:sz w:val="24"/>
          <w:szCs w:val="24"/>
        </w:rPr>
        <w:t xml:space="preserve">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3E11AE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</w:t>
      </w:r>
      <w:r w:rsidR="003C3E59">
        <w:rPr>
          <w:rFonts w:ascii="Times New Roman" w:hAnsi="Times New Roman" w:cs="Times New Roman"/>
          <w:sz w:val="24"/>
          <w:szCs w:val="24"/>
        </w:rPr>
        <w:t>1</w:t>
      </w:r>
      <w:r w:rsidRPr="005B498E">
        <w:rPr>
          <w:rFonts w:ascii="Times New Roman" w:hAnsi="Times New Roman" w:cs="Times New Roman"/>
          <w:sz w:val="24"/>
          <w:szCs w:val="24"/>
        </w:rPr>
        <w:t>.0</w:t>
      </w:r>
      <w:r w:rsidR="003C3E59">
        <w:rPr>
          <w:rFonts w:ascii="Times New Roman" w:hAnsi="Times New Roman" w:cs="Times New Roman"/>
          <w:sz w:val="24"/>
          <w:szCs w:val="24"/>
        </w:rPr>
        <w:t>1</w:t>
      </w:r>
      <w:r w:rsidRPr="005B498E">
        <w:rPr>
          <w:rFonts w:ascii="Times New Roman" w:hAnsi="Times New Roman" w:cs="Times New Roman"/>
          <w:sz w:val="24"/>
          <w:szCs w:val="24"/>
        </w:rPr>
        <w:t>.20</w:t>
      </w:r>
      <w:r w:rsidR="006974D9">
        <w:rPr>
          <w:rFonts w:ascii="Times New Roman" w:hAnsi="Times New Roman" w:cs="Times New Roman"/>
          <w:sz w:val="24"/>
          <w:szCs w:val="24"/>
        </w:rPr>
        <w:t>20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6974D9">
        <w:rPr>
          <w:rFonts w:ascii="Times New Roman" w:hAnsi="Times New Roman" w:cs="Times New Roman"/>
          <w:sz w:val="24"/>
          <w:szCs w:val="24"/>
        </w:rPr>
        <w:t>20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3B33B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7547DA" w:rsidRDefault="007547DA" w:rsidP="007547D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7547DA" w:rsidRDefault="007547DA" w:rsidP="007547D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7547DA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754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>vo svojej činnosti.</w:t>
      </w: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Spô</w:t>
      </w:r>
      <w:r w:rsidR="005B498E" w:rsidRPr="005A67E9">
        <w:rPr>
          <w:rFonts w:ascii="Times New Roman" w:hAnsi="Times New Roman" w:cs="Times New Roman"/>
          <w:sz w:val="24"/>
          <w:szCs w:val="24"/>
        </w:rPr>
        <w:t>sob oceňovania jednotlivých položiek majetku a záväzkov, a to: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382FF1" w:rsidRPr="005A67E9" w:rsidRDefault="00382FF1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roku 20</w:t>
      </w:r>
      <w:r w:rsidR="006974D9">
        <w:rPr>
          <w:rFonts w:ascii="Times New Roman" w:hAnsi="Times New Roman" w:cs="Times New Roman"/>
          <w:sz w:val="24"/>
          <w:szCs w:val="24"/>
        </w:rPr>
        <w:t>20</w:t>
      </w:r>
      <w:r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BB2FD0">
        <w:rPr>
          <w:rFonts w:ascii="Times New Roman" w:hAnsi="Times New Roman" w:cs="Times New Roman"/>
          <w:sz w:val="24"/>
          <w:szCs w:val="24"/>
        </w:rPr>
        <w:t xml:space="preserve">spoločnosť obstarala </w:t>
      </w:r>
      <w:r w:rsidRPr="005A67E9">
        <w:rPr>
          <w:rFonts w:ascii="Times New Roman" w:hAnsi="Times New Roman" w:cs="Times New Roman"/>
          <w:sz w:val="24"/>
          <w:szCs w:val="24"/>
        </w:rPr>
        <w:t>dlhodobý hmotný</w:t>
      </w:r>
      <w:r w:rsidR="007547DA">
        <w:rPr>
          <w:rFonts w:ascii="Times New Roman" w:hAnsi="Times New Roman" w:cs="Times New Roman"/>
          <w:sz w:val="24"/>
          <w:szCs w:val="24"/>
        </w:rPr>
        <w:t xml:space="preserve"> majetok</w:t>
      </w:r>
      <w:r w:rsidR="006974D9">
        <w:rPr>
          <w:rFonts w:ascii="Times New Roman" w:hAnsi="Times New Roman" w:cs="Times New Roman"/>
          <w:sz w:val="24"/>
          <w:szCs w:val="24"/>
        </w:rPr>
        <w:t>, notebook.</w:t>
      </w:r>
    </w:p>
    <w:p w:rsidR="006974D9" w:rsidRDefault="006974D9" w:rsidP="006974D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82FF1" w:rsidRPr="00B8241B" w:rsidTr="00C6664B">
        <w:tc>
          <w:tcPr>
            <w:tcW w:w="2360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82FF1" w:rsidRPr="00B8241B" w:rsidRDefault="00382FF1" w:rsidP="00C6664B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3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7547DA" w:rsidRDefault="007547DA" w:rsidP="007547D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3E59" w:rsidRPr="005A67E9" w:rsidRDefault="003C3E59" w:rsidP="003C3E5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Ostatné zložky majetku sa oceňujú buď obstarávacími cenami, alebo menovitou </w:t>
      </w:r>
    </w:p>
    <w:p w:rsidR="007547DA" w:rsidRDefault="007547DA" w:rsidP="007547D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7547DA" w:rsidRPr="005A67E9" w:rsidRDefault="007547DA" w:rsidP="007547D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47DA" w:rsidRPr="005A67E9" w:rsidRDefault="007547DA" w:rsidP="003C3E5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382FF1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3C3E5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3C3E5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5A67E9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A67E9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3C3E5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ne</w:t>
      </w:r>
      <w:r w:rsidR="003002E9" w:rsidRPr="005A67E9">
        <w:rPr>
          <w:rFonts w:ascii="Times New Roman" w:hAnsi="Times New Roman" w:cs="Times New Roman"/>
          <w:sz w:val="24"/>
          <w:szCs w:val="24"/>
        </w:rPr>
        <w:t>účtova</w:t>
      </w:r>
      <w:r w:rsidR="0055579D" w:rsidRPr="005A67E9">
        <w:rPr>
          <w:rFonts w:ascii="Times New Roman" w:hAnsi="Times New Roman" w:cs="Times New Roman"/>
          <w:sz w:val="24"/>
          <w:szCs w:val="24"/>
        </w:rPr>
        <w:t>la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o oprave chyby</w:t>
      </w:r>
      <w:r w:rsidR="007547DA">
        <w:rPr>
          <w:rFonts w:ascii="Times New Roman" w:hAnsi="Times New Roman" w:cs="Times New Roman"/>
          <w:sz w:val="24"/>
          <w:szCs w:val="24"/>
        </w:rPr>
        <w:t>.</w:t>
      </w:r>
    </w:p>
    <w:p w:rsidR="00382FF1" w:rsidRPr="00382FF1" w:rsidRDefault="00382FF1" w:rsidP="00382FF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3B76EE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11AE" w:rsidRDefault="00382FF1" w:rsidP="00382F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76EE">
        <w:rPr>
          <w:rFonts w:ascii="Times New Roman" w:hAnsi="Times New Roman" w:cs="Times New Roman"/>
          <w:sz w:val="24"/>
          <w:szCs w:val="24"/>
        </w:rPr>
        <w:t xml:space="preserve">          V roku 20</w:t>
      </w:r>
      <w:r w:rsidR="006974D9">
        <w:rPr>
          <w:rFonts w:ascii="Times New Roman" w:hAnsi="Times New Roman" w:cs="Times New Roman"/>
          <w:sz w:val="24"/>
          <w:szCs w:val="24"/>
        </w:rPr>
        <w:t xml:space="preserve">20 </w:t>
      </w:r>
      <w:r w:rsidRPr="003B76EE">
        <w:rPr>
          <w:rFonts w:ascii="Times New Roman" w:hAnsi="Times New Roman" w:cs="Times New Roman"/>
          <w:sz w:val="24"/>
          <w:szCs w:val="24"/>
        </w:rPr>
        <w:t xml:space="preserve">ÚJ dosiahla </w:t>
      </w:r>
      <w:r w:rsidR="003C3E59" w:rsidRPr="003B76EE">
        <w:rPr>
          <w:rFonts w:ascii="Times New Roman" w:hAnsi="Times New Roman" w:cs="Times New Roman"/>
          <w:sz w:val="24"/>
          <w:szCs w:val="24"/>
        </w:rPr>
        <w:t xml:space="preserve">výsledok hospodárenia </w:t>
      </w:r>
      <w:r w:rsidR="003B76EE" w:rsidRPr="003B76EE">
        <w:rPr>
          <w:rFonts w:ascii="Times New Roman" w:hAnsi="Times New Roman" w:cs="Times New Roman"/>
          <w:sz w:val="24"/>
          <w:szCs w:val="24"/>
        </w:rPr>
        <w:t>zisk</w:t>
      </w:r>
      <w:r w:rsidR="006974D9">
        <w:rPr>
          <w:rFonts w:ascii="Times New Roman" w:hAnsi="Times New Roman" w:cs="Times New Roman"/>
          <w:sz w:val="24"/>
          <w:szCs w:val="24"/>
        </w:rPr>
        <w:t xml:space="preserve"> pred zdanením </w:t>
      </w:r>
      <w:r w:rsidR="003B76EE" w:rsidRPr="003B76EE">
        <w:rPr>
          <w:rFonts w:ascii="Times New Roman" w:hAnsi="Times New Roman" w:cs="Times New Roman"/>
          <w:sz w:val="24"/>
          <w:szCs w:val="24"/>
        </w:rPr>
        <w:t xml:space="preserve"> </w:t>
      </w:r>
      <w:r w:rsidR="003C3E59" w:rsidRPr="003B76EE">
        <w:rPr>
          <w:rFonts w:ascii="Times New Roman" w:hAnsi="Times New Roman" w:cs="Times New Roman"/>
          <w:sz w:val="24"/>
          <w:szCs w:val="24"/>
        </w:rPr>
        <w:t xml:space="preserve">v sume </w:t>
      </w:r>
      <w:r w:rsidR="006974D9">
        <w:rPr>
          <w:rFonts w:ascii="Times New Roman" w:hAnsi="Times New Roman" w:cs="Times New Roman"/>
          <w:sz w:val="24"/>
          <w:szCs w:val="24"/>
        </w:rPr>
        <w:t xml:space="preserve"> 41 505,49</w:t>
      </w:r>
      <w:r w:rsidR="003B76EE" w:rsidRPr="003B76EE">
        <w:rPr>
          <w:rFonts w:ascii="Times New Roman" w:hAnsi="Times New Roman" w:cs="Times New Roman"/>
          <w:sz w:val="24"/>
          <w:szCs w:val="24"/>
        </w:rPr>
        <w:t xml:space="preserve"> </w:t>
      </w:r>
      <w:r w:rsidR="003C3E59" w:rsidRPr="003B76EE">
        <w:rPr>
          <w:rFonts w:ascii="Times New Roman" w:hAnsi="Times New Roman" w:cs="Times New Roman"/>
          <w:sz w:val="24"/>
          <w:szCs w:val="24"/>
        </w:rPr>
        <w:t>eur. Upravila ho o pripočítateľné položky v celkovej sume</w:t>
      </w:r>
      <w:r w:rsidR="006974D9">
        <w:rPr>
          <w:rFonts w:ascii="Times New Roman" w:hAnsi="Times New Roman" w:cs="Times New Roman"/>
          <w:sz w:val="24"/>
          <w:szCs w:val="24"/>
        </w:rPr>
        <w:t xml:space="preserve"> 15 080,69</w:t>
      </w:r>
      <w:r w:rsidR="003C3E59" w:rsidRPr="003B76EE">
        <w:rPr>
          <w:rFonts w:ascii="Times New Roman" w:hAnsi="Times New Roman" w:cs="Times New Roman"/>
          <w:sz w:val="24"/>
          <w:szCs w:val="24"/>
        </w:rPr>
        <w:t>, ide o sumu nezaplatenej faktúry do konca roka – účtovné služby, reprezentačné</w:t>
      </w:r>
      <w:r w:rsidR="003B76EE" w:rsidRPr="003B76EE">
        <w:rPr>
          <w:rFonts w:ascii="Times New Roman" w:hAnsi="Times New Roman" w:cs="Times New Roman"/>
          <w:sz w:val="24"/>
          <w:szCs w:val="24"/>
        </w:rPr>
        <w:t>, neuplatnená DPH na vstupe</w:t>
      </w:r>
      <w:r w:rsidR="006974D9">
        <w:rPr>
          <w:rFonts w:ascii="Times New Roman" w:hAnsi="Times New Roman" w:cs="Times New Roman"/>
          <w:sz w:val="24"/>
          <w:szCs w:val="24"/>
        </w:rPr>
        <w:t>, nezaplatený záväzok z roku 2019, nezaplatené nájomné.</w:t>
      </w:r>
      <w:r w:rsidR="003B76EE" w:rsidRPr="003B76EE">
        <w:rPr>
          <w:rFonts w:ascii="Times New Roman" w:hAnsi="Times New Roman" w:cs="Times New Roman"/>
          <w:sz w:val="24"/>
          <w:szCs w:val="24"/>
        </w:rPr>
        <w:t xml:space="preserve"> Upravila ho o o</w:t>
      </w:r>
      <w:r w:rsidR="006974D9">
        <w:rPr>
          <w:rFonts w:ascii="Times New Roman" w:hAnsi="Times New Roman" w:cs="Times New Roman"/>
          <w:sz w:val="24"/>
          <w:szCs w:val="24"/>
        </w:rPr>
        <w:t>dpočítateľné položky v sume 500</w:t>
      </w:r>
      <w:r w:rsidR="003B76EE" w:rsidRPr="003B76EE">
        <w:rPr>
          <w:rFonts w:ascii="Times New Roman" w:hAnsi="Times New Roman" w:cs="Times New Roman"/>
          <w:sz w:val="24"/>
          <w:szCs w:val="24"/>
        </w:rPr>
        <w:t>,00 eur. Ide o sumu, ktorá bola v roku 201</w:t>
      </w:r>
      <w:r w:rsidR="006974D9">
        <w:rPr>
          <w:rFonts w:ascii="Times New Roman" w:hAnsi="Times New Roman" w:cs="Times New Roman"/>
          <w:sz w:val="24"/>
          <w:szCs w:val="24"/>
        </w:rPr>
        <w:t>9</w:t>
      </w:r>
      <w:r w:rsidR="003B76EE" w:rsidRPr="003B76EE">
        <w:rPr>
          <w:rFonts w:ascii="Times New Roman" w:hAnsi="Times New Roman" w:cs="Times New Roman"/>
          <w:sz w:val="24"/>
          <w:szCs w:val="24"/>
        </w:rPr>
        <w:t xml:space="preserve"> ako pripočítateľná položka, jedná sa o účtovné služby zaplatené v roku 20</w:t>
      </w:r>
      <w:r w:rsidR="006974D9">
        <w:rPr>
          <w:rFonts w:ascii="Times New Roman" w:hAnsi="Times New Roman" w:cs="Times New Roman"/>
          <w:sz w:val="24"/>
          <w:szCs w:val="24"/>
        </w:rPr>
        <w:t>20</w:t>
      </w:r>
      <w:r w:rsidR="003B76EE" w:rsidRPr="003B76EE">
        <w:rPr>
          <w:rFonts w:ascii="Times New Roman" w:hAnsi="Times New Roman" w:cs="Times New Roman"/>
          <w:sz w:val="24"/>
          <w:szCs w:val="24"/>
        </w:rPr>
        <w:t>.</w:t>
      </w:r>
      <w:r w:rsidR="003C3E59" w:rsidRPr="003B76EE">
        <w:rPr>
          <w:rFonts w:ascii="Times New Roman" w:hAnsi="Times New Roman" w:cs="Times New Roman"/>
          <w:sz w:val="24"/>
          <w:szCs w:val="24"/>
        </w:rPr>
        <w:t xml:space="preserve"> Základ dane predstavoval sumu </w:t>
      </w:r>
      <w:r w:rsidR="006974D9">
        <w:rPr>
          <w:rFonts w:ascii="Times New Roman" w:hAnsi="Times New Roman" w:cs="Times New Roman"/>
          <w:sz w:val="24"/>
          <w:szCs w:val="24"/>
        </w:rPr>
        <w:t>56 086,18 eur.</w:t>
      </w:r>
      <w:r w:rsidR="002C0ECF" w:rsidRPr="003B76EE">
        <w:rPr>
          <w:rFonts w:ascii="Times New Roman" w:hAnsi="Times New Roman" w:cs="Times New Roman"/>
          <w:sz w:val="24"/>
          <w:szCs w:val="24"/>
        </w:rPr>
        <w:t xml:space="preserve"> Keďže v roku 2017 spoločnosť dosiahla stratu v celkovej výške 10 166 eur, môže si ¼ odpočítať, čo predstavuje sumu 2 541,50 eur. Základ dane po odpočítaní daňovej straty predstavuje sumu </w:t>
      </w:r>
      <w:r w:rsidR="006974D9">
        <w:rPr>
          <w:rFonts w:ascii="Times New Roman" w:hAnsi="Times New Roman" w:cs="Times New Roman"/>
          <w:sz w:val="24"/>
          <w:szCs w:val="24"/>
        </w:rPr>
        <w:t>53 544,68</w:t>
      </w:r>
      <w:r w:rsidR="002C0ECF" w:rsidRPr="003B76EE">
        <w:rPr>
          <w:rFonts w:ascii="Times New Roman" w:hAnsi="Times New Roman" w:cs="Times New Roman"/>
          <w:sz w:val="24"/>
          <w:szCs w:val="24"/>
        </w:rPr>
        <w:t xml:space="preserve"> eur. Daň na úhradu predstavuje sumu </w:t>
      </w:r>
      <w:r w:rsidR="003E11AE">
        <w:rPr>
          <w:rFonts w:ascii="Times New Roman" w:hAnsi="Times New Roman" w:cs="Times New Roman"/>
          <w:sz w:val="24"/>
          <w:szCs w:val="24"/>
        </w:rPr>
        <w:t>11 244,38 eur. Spoločnosť</w:t>
      </w:r>
    </w:p>
    <w:p w:rsidR="00382FF1" w:rsidRPr="00DA0972" w:rsidRDefault="003E11AE" w:rsidP="00382FF1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Platila v roku 2020 preddavky v celkovej sume 32 116,86 eur. Preplatok na dani z príjmov predstavuje sumu 20 872,48 eur. Spoločnosti vznikli v roku 2021 platiť štvrťročné preddavky na dani z príjmov.</w:t>
      </w:r>
    </w:p>
    <w:p w:rsidR="00382FF1" w:rsidRDefault="00382FF1" w:rsidP="00382F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82FF1" w:rsidRPr="00B8241B" w:rsidTr="008E076D">
        <w:tc>
          <w:tcPr>
            <w:tcW w:w="2360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82FF1" w:rsidRPr="00B8241B" w:rsidRDefault="00382FF1" w:rsidP="00382FF1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3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5B498E" w:rsidP="00DA097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B498E" w:rsidRPr="005B498E" w:rsidRDefault="005B498E" w:rsidP="00754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B498E" w:rsidRPr="005B498E" w:rsidRDefault="005B498E" w:rsidP="007547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2C0ECF">
        <w:rPr>
          <w:rFonts w:ascii="Times New Roman" w:hAnsi="Times New Roman" w:cs="Times New Roman"/>
          <w:sz w:val="24"/>
          <w:szCs w:val="24"/>
        </w:rPr>
        <w:t>cenové návrhy, poradenstvá v oblasti energetiky, v</w:t>
      </w:r>
      <w:r w:rsidR="003E11AE">
        <w:rPr>
          <w:rFonts w:ascii="Times New Roman" w:hAnsi="Times New Roman" w:cs="Times New Roman"/>
          <w:sz w:val="24"/>
          <w:szCs w:val="24"/>
        </w:rPr>
        <w:t xml:space="preserve">ypracovanie znaleckých posudkov, </w:t>
      </w:r>
      <w:r w:rsidR="00DE75D5">
        <w:rPr>
          <w:rFonts w:ascii="Times New Roman" w:hAnsi="Times New Roman" w:cs="Times New Roman"/>
          <w:sz w:val="24"/>
          <w:szCs w:val="24"/>
        </w:rPr>
        <w:t>výnosy z predaja vodného a stočného.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B498E" w:rsidRPr="003B33B6" w:rsidRDefault="005B498E" w:rsidP="005A67E9">
      <w:pPr>
        <w:pStyle w:val="Odsekzoznamu"/>
        <w:spacing w:after="0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E259E6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K </w:t>
      </w:r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>31.12.</w:t>
      </w:r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 xml:space="preserve">spoločnosť eviduje neuhradené pohľadávky </w:t>
      </w:r>
      <w:r w:rsidR="002C0ECF">
        <w:rPr>
          <w:rFonts w:ascii="Times New Roman" w:hAnsi="Times New Roman" w:cs="Times New Roman"/>
          <w:sz w:val="24"/>
          <w:szCs w:val="24"/>
        </w:rPr>
        <w:t xml:space="preserve">z obchodného styku v sume </w:t>
      </w:r>
      <w:r w:rsidR="00DE75D5">
        <w:rPr>
          <w:rFonts w:ascii="Times New Roman" w:hAnsi="Times New Roman" w:cs="Times New Roman"/>
          <w:sz w:val="24"/>
          <w:szCs w:val="24"/>
        </w:rPr>
        <w:t>109 439,45</w:t>
      </w:r>
      <w:r w:rsidR="00DA0972">
        <w:rPr>
          <w:rFonts w:ascii="Times New Roman" w:hAnsi="Times New Roman" w:cs="Times New Roman"/>
          <w:sz w:val="24"/>
          <w:szCs w:val="24"/>
        </w:rPr>
        <w:t xml:space="preserve"> </w:t>
      </w:r>
      <w:r w:rsidR="002C0ECF">
        <w:rPr>
          <w:rFonts w:ascii="Times New Roman" w:hAnsi="Times New Roman" w:cs="Times New Roman"/>
          <w:sz w:val="24"/>
          <w:szCs w:val="24"/>
        </w:rPr>
        <w:t xml:space="preserve">eur. </w:t>
      </w:r>
      <w:r w:rsidR="00DE75D5">
        <w:rPr>
          <w:rFonts w:ascii="Times New Roman" w:hAnsi="Times New Roman" w:cs="Times New Roman"/>
          <w:sz w:val="24"/>
          <w:szCs w:val="24"/>
        </w:rPr>
        <w:t>V roku 2020 spoločnosť zaúčtovala úroky z poskytnutej pôžičky vo výške 1,5% ročnej úrokovej sadzby</w:t>
      </w:r>
      <w:r w:rsidR="0034239D">
        <w:rPr>
          <w:rFonts w:ascii="Times New Roman" w:hAnsi="Times New Roman" w:cs="Times New Roman"/>
          <w:sz w:val="24"/>
          <w:szCs w:val="24"/>
        </w:rPr>
        <w:t>. C</w:t>
      </w:r>
      <w:r w:rsidR="00DE75D5">
        <w:rPr>
          <w:rFonts w:ascii="Times New Roman" w:hAnsi="Times New Roman" w:cs="Times New Roman"/>
          <w:sz w:val="24"/>
          <w:szCs w:val="24"/>
        </w:rPr>
        <w:t>ez daňové priznanie zdanila úrok z p</w:t>
      </w:r>
      <w:r w:rsidR="0034239D">
        <w:rPr>
          <w:rFonts w:ascii="Times New Roman" w:hAnsi="Times New Roman" w:cs="Times New Roman"/>
          <w:sz w:val="24"/>
          <w:szCs w:val="24"/>
        </w:rPr>
        <w:t>ô</w:t>
      </w:r>
      <w:r w:rsidR="00DE75D5">
        <w:rPr>
          <w:rFonts w:ascii="Times New Roman" w:hAnsi="Times New Roman" w:cs="Times New Roman"/>
          <w:sz w:val="24"/>
          <w:szCs w:val="24"/>
        </w:rPr>
        <w:t>žičky do výšky 5% ročnej sadzby</w:t>
      </w:r>
      <w:r w:rsidR="00BB2F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67E9" w:rsidRDefault="005A67E9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67E9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DE75D5">
        <w:rPr>
          <w:rFonts w:ascii="Times New Roman" w:hAnsi="Times New Roman" w:cs="Times New Roman"/>
          <w:sz w:val="24"/>
          <w:szCs w:val="24"/>
        </w:rPr>
        <w:t>22 044,77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eur.</w:t>
      </w:r>
      <w:r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BB2FD0">
        <w:rPr>
          <w:rFonts w:ascii="Times New Roman" w:hAnsi="Times New Roman" w:cs="Times New Roman"/>
          <w:sz w:val="24"/>
          <w:szCs w:val="24"/>
        </w:rPr>
        <w:t xml:space="preserve">Záväzok </w:t>
      </w:r>
      <w:r w:rsidR="002C0ECF">
        <w:rPr>
          <w:rFonts w:ascii="Times New Roman" w:hAnsi="Times New Roman" w:cs="Times New Roman"/>
          <w:sz w:val="24"/>
          <w:szCs w:val="24"/>
        </w:rPr>
        <w:t>sú</w:t>
      </w:r>
      <w:r w:rsidR="00BB2FD0">
        <w:rPr>
          <w:rFonts w:ascii="Times New Roman" w:hAnsi="Times New Roman" w:cs="Times New Roman"/>
          <w:sz w:val="24"/>
          <w:szCs w:val="24"/>
        </w:rPr>
        <w:t xml:space="preserve"> neuhraden</w:t>
      </w:r>
      <w:r w:rsidR="002C0ECF">
        <w:rPr>
          <w:rFonts w:ascii="Times New Roman" w:hAnsi="Times New Roman" w:cs="Times New Roman"/>
          <w:sz w:val="24"/>
          <w:szCs w:val="24"/>
        </w:rPr>
        <w:t>é</w:t>
      </w:r>
      <w:r w:rsidR="00BB2FD0">
        <w:rPr>
          <w:rFonts w:ascii="Times New Roman" w:hAnsi="Times New Roman" w:cs="Times New Roman"/>
          <w:sz w:val="24"/>
          <w:szCs w:val="24"/>
        </w:rPr>
        <w:t xml:space="preserve"> faktúr</w:t>
      </w:r>
      <w:r w:rsidR="002C0ECF">
        <w:rPr>
          <w:rFonts w:ascii="Times New Roman" w:hAnsi="Times New Roman" w:cs="Times New Roman"/>
          <w:sz w:val="24"/>
          <w:szCs w:val="24"/>
        </w:rPr>
        <w:t>y za telefón účtovné služby, za prípravu podkladov k posudkom, ku</w:t>
      </w:r>
      <w:r w:rsidR="003B76EE">
        <w:rPr>
          <w:rFonts w:ascii="Times New Roman" w:hAnsi="Times New Roman" w:cs="Times New Roman"/>
          <w:sz w:val="24"/>
          <w:szCs w:val="24"/>
        </w:rPr>
        <w:t xml:space="preserve"> konzultáci</w:t>
      </w:r>
      <w:r w:rsidR="0034239D">
        <w:rPr>
          <w:rFonts w:ascii="Times New Roman" w:hAnsi="Times New Roman" w:cs="Times New Roman"/>
          <w:sz w:val="24"/>
          <w:szCs w:val="24"/>
        </w:rPr>
        <w:t>á</w:t>
      </w:r>
      <w:r w:rsidR="003B76EE">
        <w:rPr>
          <w:rFonts w:ascii="Times New Roman" w:hAnsi="Times New Roman" w:cs="Times New Roman"/>
          <w:sz w:val="24"/>
          <w:szCs w:val="24"/>
        </w:rPr>
        <w:t>m a ostatné služby.</w:t>
      </w:r>
    </w:p>
    <w:p w:rsidR="005B498E" w:rsidRPr="005A67E9" w:rsidRDefault="005B498E" w:rsidP="005A67E9">
      <w:pPr>
        <w:spacing w:after="0"/>
        <w:ind w:firstLine="76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382FF1">
        <w:rPr>
          <w:rFonts w:ascii="Times New Roman" w:hAnsi="Times New Roman" w:cs="Times New Roman"/>
          <w:sz w:val="24"/>
          <w:szCs w:val="24"/>
        </w:rPr>
        <w:t>,</w:t>
      </w:r>
      <w:r w:rsidR="000152B3" w:rsidRPr="003B33B6">
        <w:rPr>
          <w:rFonts w:ascii="Times New Roman" w:hAnsi="Times New Roman" w:cs="Times New Roman"/>
          <w:sz w:val="24"/>
          <w:szCs w:val="24"/>
        </w:rPr>
        <w:t xml:space="preserve"> ako</w:t>
      </w:r>
      <w:r w:rsidR="00BB2FD0">
        <w:rPr>
          <w:rFonts w:ascii="Times New Roman" w:hAnsi="Times New Roman" w:cs="Times New Roman"/>
          <w:sz w:val="24"/>
          <w:szCs w:val="24"/>
        </w:rPr>
        <w:t xml:space="preserve"> daň zo mzdy</w:t>
      </w:r>
      <w:r w:rsidR="00382FF1">
        <w:rPr>
          <w:rFonts w:ascii="Times New Roman" w:hAnsi="Times New Roman" w:cs="Times New Roman"/>
          <w:sz w:val="24"/>
          <w:szCs w:val="24"/>
        </w:rPr>
        <w:t xml:space="preserve"> za </w:t>
      </w:r>
      <w:r w:rsidR="00DA0972">
        <w:rPr>
          <w:rFonts w:ascii="Times New Roman" w:hAnsi="Times New Roman" w:cs="Times New Roman"/>
          <w:sz w:val="24"/>
          <w:szCs w:val="24"/>
        </w:rPr>
        <w:t xml:space="preserve"> </w:t>
      </w:r>
      <w:r w:rsidR="00382FF1">
        <w:rPr>
          <w:rFonts w:ascii="Times New Roman" w:hAnsi="Times New Roman" w:cs="Times New Roman"/>
          <w:sz w:val="24"/>
          <w:szCs w:val="24"/>
        </w:rPr>
        <w:t>1220</w:t>
      </w:r>
      <w:r w:rsidR="00DE75D5">
        <w:rPr>
          <w:rFonts w:ascii="Times New Roman" w:hAnsi="Times New Roman" w:cs="Times New Roman"/>
          <w:sz w:val="24"/>
          <w:szCs w:val="24"/>
        </w:rPr>
        <w:t>20</w:t>
      </w:r>
      <w:r w:rsidR="00BB2FD0">
        <w:rPr>
          <w:rFonts w:ascii="Times New Roman" w:hAnsi="Times New Roman" w:cs="Times New Roman"/>
          <w:sz w:val="24"/>
          <w:szCs w:val="24"/>
        </w:rPr>
        <w:t>, záväzok do sociálnej a zdravotnej poisťovne za zamestnancov</w:t>
      </w:r>
      <w:r w:rsidR="00382FF1">
        <w:rPr>
          <w:rFonts w:ascii="Times New Roman" w:hAnsi="Times New Roman" w:cs="Times New Roman"/>
          <w:sz w:val="24"/>
          <w:szCs w:val="24"/>
        </w:rPr>
        <w:t xml:space="preserve"> za 1220</w:t>
      </w:r>
      <w:r w:rsidR="00DE75D5">
        <w:rPr>
          <w:rFonts w:ascii="Times New Roman" w:hAnsi="Times New Roman" w:cs="Times New Roman"/>
          <w:sz w:val="24"/>
          <w:szCs w:val="24"/>
        </w:rPr>
        <w:t>20,</w:t>
      </w:r>
      <w:r w:rsidR="00382FF1">
        <w:rPr>
          <w:rFonts w:ascii="Times New Roman" w:hAnsi="Times New Roman" w:cs="Times New Roman"/>
          <w:sz w:val="24"/>
          <w:szCs w:val="24"/>
        </w:rPr>
        <w:t xml:space="preserve"> záväzok nevyplatené mzdy za 1220</w:t>
      </w:r>
      <w:r w:rsidR="00DE75D5">
        <w:rPr>
          <w:rFonts w:ascii="Times New Roman" w:hAnsi="Times New Roman" w:cs="Times New Roman"/>
          <w:sz w:val="24"/>
          <w:szCs w:val="24"/>
        </w:rPr>
        <w:t>20</w:t>
      </w:r>
      <w:r w:rsidR="00DA0972">
        <w:rPr>
          <w:rFonts w:ascii="Times New Roman" w:hAnsi="Times New Roman" w:cs="Times New Roman"/>
          <w:sz w:val="24"/>
          <w:szCs w:val="24"/>
        </w:rPr>
        <w:t>,</w:t>
      </w:r>
      <w:r w:rsidR="00382FF1">
        <w:rPr>
          <w:rFonts w:ascii="Times New Roman" w:hAnsi="Times New Roman" w:cs="Times New Roman"/>
          <w:sz w:val="24"/>
          <w:szCs w:val="24"/>
        </w:rPr>
        <w:t> závä</w:t>
      </w:r>
      <w:r w:rsidR="00DA0972">
        <w:rPr>
          <w:rFonts w:ascii="Times New Roman" w:hAnsi="Times New Roman" w:cs="Times New Roman"/>
          <w:sz w:val="24"/>
          <w:szCs w:val="24"/>
        </w:rPr>
        <w:t>zok voči konateľovi spoločnosti, záväzok voči daňovému úradu DPH za 1220</w:t>
      </w:r>
      <w:r w:rsidR="00DE75D5">
        <w:rPr>
          <w:rFonts w:ascii="Times New Roman" w:hAnsi="Times New Roman" w:cs="Times New Roman"/>
          <w:sz w:val="24"/>
          <w:szCs w:val="24"/>
        </w:rPr>
        <w:t>20</w:t>
      </w:r>
      <w:r w:rsidR="00DA0972">
        <w:rPr>
          <w:rFonts w:ascii="Times New Roman" w:hAnsi="Times New Roman" w:cs="Times New Roman"/>
          <w:sz w:val="24"/>
          <w:szCs w:val="24"/>
        </w:rPr>
        <w:t>, záväzok dane z motorových vozidiel.</w:t>
      </w:r>
      <w:r w:rsidR="00DE75D5">
        <w:rPr>
          <w:rFonts w:ascii="Times New Roman" w:hAnsi="Times New Roman" w:cs="Times New Roman"/>
          <w:sz w:val="24"/>
          <w:szCs w:val="24"/>
        </w:rPr>
        <w:t xml:space="preserve"> Spoločnosť zaúčtovala mylnú platbu, ktorá bude v roku 2021 vrátená.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B33B6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0152B3" w:rsidRPr="003B33B6">
        <w:rPr>
          <w:rFonts w:ascii="Times New Roman" w:hAnsi="Times New Roman" w:cs="Times New Roman"/>
          <w:sz w:val="24"/>
          <w:szCs w:val="24"/>
        </w:rPr>
        <w:t>5 000,00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 eur</w:t>
      </w:r>
      <w:r w:rsidRPr="003B33B6"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382FF1" w:rsidRPr="003B33B6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3B33B6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Pr="005B498E" w:rsidRDefault="005B498E" w:rsidP="005A67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A67E9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A67E9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A67E9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záujme.</w:t>
      </w:r>
    </w:p>
    <w:p w:rsidR="0034239D" w:rsidRDefault="0034239D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4239D" w:rsidRDefault="0034239D" w:rsidP="0034239D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39D">
        <w:rPr>
          <w:iCs/>
          <w:color w:val="000000"/>
          <w:sz w:val="24"/>
          <w:szCs w:val="24"/>
        </w:rPr>
        <w:t>Zvážili sme všetky potenciálne dopady COVID19 na naše podnikateľské aktivity a</w:t>
      </w:r>
      <w:r w:rsidRPr="0034239D">
        <w:rPr>
          <w:iCs/>
          <w:color w:val="000000"/>
          <w:sz w:val="24"/>
          <w:szCs w:val="24"/>
        </w:rPr>
        <w:t> </w:t>
      </w:r>
      <w:r w:rsidRPr="0034239D">
        <w:rPr>
          <w:iCs/>
          <w:color w:val="000000"/>
          <w:sz w:val="24"/>
          <w:szCs w:val="24"/>
        </w:rPr>
        <w:t>dospeli</w:t>
      </w:r>
      <w:r w:rsidRPr="0034239D">
        <w:rPr>
          <w:iCs/>
          <w:color w:val="000000"/>
          <w:sz w:val="24"/>
          <w:szCs w:val="24"/>
        </w:rPr>
        <w:t xml:space="preserve"> </w:t>
      </w:r>
      <w:r w:rsidRPr="0034239D">
        <w:rPr>
          <w:iCs/>
          <w:color w:val="000000"/>
          <w:sz w:val="24"/>
          <w:szCs w:val="24"/>
        </w:rPr>
        <w:t>sme k záveru, že nemajú významný vplyv na našu schopnosť pokračovať nepretržite v činnosti</w:t>
      </w:r>
      <w:r>
        <w:rPr>
          <w:iCs/>
          <w:color w:val="000000"/>
          <w:sz w:val="24"/>
          <w:szCs w:val="24"/>
        </w:rPr>
        <w:t xml:space="preserve"> a fungovať ako zdravý subjekt.</w:t>
      </w: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382FF1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Bratislava, </w:t>
      </w:r>
      <w:r w:rsidR="0034239D">
        <w:rPr>
          <w:rFonts w:ascii="Times New Roman" w:hAnsi="Times New Roman" w:cs="Times New Roman"/>
          <w:sz w:val="24"/>
          <w:szCs w:val="24"/>
        </w:rPr>
        <w:t>marec 2021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 w15:restartNumberingAfterBreak="0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09196E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775522"/>
    <w:multiLevelType w:val="hybridMultilevel"/>
    <w:tmpl w:val="9732D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8"/>
  </w:num>
  <w:num w:numId="5">
    <w:abstractNumId w:val="9"/>
  </w:num>
  <w:num w:numId="6">
    <w:abstractNumId w:val="2"/>
  </w:num>
  <w:num w:numId="7">
    <w:abstractNumId w:val="3"/>
  </w:num>
  <w:num w:numId="8">
    <w:abstractNumId w:val="11"/>
  </w:num>
  <w:num w:numId="9">
    <w:abstractNumId w:val="5"/>
  </w:num>
  <w:num w:numId="10">
    <w:abstractNumId w:val="4"/>
  </w:num>
  <w:num w:numId="11">
    <w:abstractNumId w:val="0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01535"/>
    <w:rsid w:val="000152B3"/>
    <w:rsid w:val="00074F12"/>
    <w:rsid w:val="002C0ECF"/>
    <w:rsid w:val="003002E9"/>
    <w:rsid w:val="0034239D"/>
    <w:rsid w:val="0037289F"/>
    <w:rsid w:val="00382FF1"/>
    <w:rsid w:val="003B33B6"/>
    <w:rsid w:val="003B76EE"/>
    <w:rsid w:val="003C3E59"/>
    <w:rsid w:val="003E11AE"/>
    <w:rsid w:val="004B568A"/>
    <w:rsid w:val="0055579D"/>
    <w:rsid w:val="005A67E9"/>
    <w:rsid w:val="005B498E"/>
    <w:rsid w:val="006974D9"/>
    <w:rsid w:val="007547DA"/>
    <w:rsid w:val="007A68FC"/>
    <w:rsid w:val="00B8241B"/>
    <w:rsid w:val="00BB2FD0"/>
    <w:rsid w:val="00C94EFE"/>
    <w:rsid w:val="00DA0972"/>
    <w:rsid w:val="00DE75D5"/>
    <w:rsid w:val="00E259E6"/>
    <w:rsid w:val="00E40D7D"/>
    <w:rsid w:val="00F2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82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2F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4996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2021-03-23T07:09:00Z</cp:lastPrinted>
  <dcterms:created xsi:type="dcterms:W3CDTF">2021-03-23T07:09:00Z</dcterms:created>
  <dcterms:modified xsi:type="dcterms:W3CDTF">2021-03-23T07:09:00Z</dcterms:modified>
</cp:coreProperties>
</file>