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4910" w:rsidRPr="002D4910" w:rsidRDefault="002D4910" w:rsidP="002D4910">
      <w:pPr>
        <w:tabs>
          <w:tab w:val="left" w:pos="708"/>
          <w:tab w:val="center" w:pos="4536"/>
          <w:tab w:val="right" w:pos="9072"/>
        </w:tabs>
        <w:spacing w:after="0" w:line="240" w:lineRule="auto"/>
        <w:ind w:right="-82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Združenie obcí Kľakovskej doliny, 966 71  Horné Hámre č. 45</w:t>
      </w:r>
    </w:p>
    <w:p w:rsidR="002D4910" w:rsidRPr="002D4910" w:rsidRDefault="002D4910" w:rsidP="002D4910">
      <w:pPr>
        <w:pBdr>
          <w:bottom w:val="single" w:sz="4" w:space="1" w:color="auto"/>
        </w:pBdr>
        <w:tabs>
          <w:tab w:val="center" w:pos="4536"/>
          <w:tab w:val="right" w:pos="9072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D4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Poznámky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 účtovnej závierke neziskovej účtovnej jednotky</w:t>
      </w:r>
      <w:r w:rsidRPr="002D49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zostavenej k 31. decembru 2020</w:t>
      </w:r>
    </w:p>
    <w:p w:rsidR="002D4910" w:rsidRPr="002D4910" w:rsidRDefault="002D4910" w:rsidP="002D4910">
      <w:pPr>
        <w:tabs>
          <w:tab w:val="center" w:pos="4536"/>
          <w:tab w:val="right" w:pos="9072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2D4910" w:rsidRDefault="002D4910" w:rsidP="002D49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:rsidR="002D4910" w:rsidRPr="000703D9" w:rsidRDefault="002D4910" w:rsidP="002D49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31.12.2020</w:t>
      </w:r>
    </w:p>
    <w:p w:rsidR="002D4910" w:rsidRPr="000703D9" w:rsidRDefault="002D4910" w:rsidP="002D49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2D4910" w:rsidRPr="000703D9" w:rsidRDefault="002D4910" w:rsidP="002D49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703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2D4910" w:rsidRPr="000703D9" w:rsidRDefault="002D4910" w:rsidP="002D49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703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2D4910" w:rsidRPr="000703D9" w:rsidRDefault="002D4910" w:rsidP="002D491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703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2D4910" w:rsidRPr="000703D9" w:rsidRDefault="002D4910" w:rsidP="002D49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D4910" w:rsidRPr="000703D9" w:rsidTr="00B303E1">
        <w:tc>
          <w:tcPr>
            <w:tcW w:w="4781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D4910" w:rsidRPr="000703D9" w:rsidTr="00B303E1">
        <w:tc>
          <w:tcPr>
            <w:tcW w:w="4781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Združenie obcí Kľakovskej doliny</w:t>
            </w:r>
          </w:p>
        </w:tc>
      </w:tr>
      <w:tr w:rsidR="002D4910" w:rsidRPr="000703D9" w:rsidTr="00B303E1">
        <w:tc>
          <w:tcPr>
            <w:tcW w:w="4781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2D4910" w:rsidRPr="000703D9" w:rsidRDefault="002D4910" w:rsidP="002D4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966 71Horné Hámre č. 45</w:t>
            </w:r>
          </w:p>
        </w:tc>
      </w:tr>
      <w:tr w:rsidR="002D4910" w:rsidRPr="000703D9" w:rsidTr="00B303E1">
        <w:tc>
          <w:tcPr>
            <w:tcW w:w="4781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42196124</w:t>
            </w:r>
          </w:p>
        </w:tc>
      </w:tr>
      <w:tr w:rsidR="002D4910" w:rsidRPr="000703D9" w:rsidTr="00B303E1">
        <w:tc>
          <w:tcPr>
            <w:tcW w:w="4781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2D4910" w:rsidRPr="000703D9" w:rsidRDefault="00091351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08.07.2011</w:t>
            </w:r>
          </w:p>
        </w:tc>
      </w:tr>
      <w:tr w:rsidR="002D4910" w:rsidRPr="000703D9" w:rsidTr="00B303E1">
        <w:tc>
          <w:tcPr>
            <w:tcW w:w="4781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D4910" w:rsidRPr="000703D9" w:rsidTr="00B303E1">
        <w:tc>
          <w:tcPr>
            <w:tcW w:w="4781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D4910" w:rsidRPr="000703D9" w:rsidTr="00B303E1">
        <w:tc>
          <w:tcPr>
            <w:tcW w:w="4781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D4910" w:rsidRPr="000703D9" w:rsidTr="00B303E1">
        <w:tc>
          <w:tcPr>
            <w:tcW w:w="4781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D4910" w:rsidRPr="000703D9" w:rsidRDefault="00257E2D" w:rsidP="00B303E1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Nie</w:t>
            </w:r>
          </w:p>
        </w:tc>
      </w:tr>
    </w:tbl>
    <w:p w:rsidR="002D4910" w:rsidRPr="000703D9" w:rsidRDefault="002D4910" w:rsidP="002D49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D4910" w:rsidRPr="000703D9" w:rsidRDefault="002D4910" w:rsidP="002D491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703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2D4910" w:rsidRPr="000703D9" w:rsidRDefault="002D4910" w:rsidP="002D49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D4910" w:rsidRPr="000703D9" w:rsidTr="00B303E1">
        <w:tc>
          <w:tcPr>
            <w:tcW w:w="4781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2D4910" w:rsidRPr="000703D9" w:rsidRDefault="00257E2D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Činnosti ostatných členských organizácií</w:t>
            </w:r>
          </w:p>
        </w:tc>
      </w:tr>
    </w:tbl>
    <w:p w:rsidR="002D4910" w:rsidRPr="000703D9" w:rsidRDefault="002D4910" w:rsidP="002D49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D4910" w:rsidRPr="000703D9" w:rsidRDefault="002D4910" w:rsidP="002D491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703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2D4910" w:rsidRPr="000703D9" w:rsidRDefault="002D4910" w:rsidP="002D49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D4910" w:rsidRPr="000703D9" w:rsidTr="00B303E1">
        <w:tc>
          <w:tcPr>
            <w:tcW w:w="4781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2D4910" w:rsidRPr="000703D9" w:rsidRDefault="00257E2D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Ing. Milan Mokrý</w:t>
            </w:r>
          </w:p>
          <w:p w:rsidR="002D4910" w:rsidRPr="000703D9" w:rsidRDefault="00257E2D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Predseda združenia</w:t>
            </w:r>
          </w:p>
        </w:tc>
      </w:tr>
      <w:tr w:rsidR="002D4910" w:rsidRPr="000703D9" w:rsidTr="00B303E1">
        <w:tc>
          <w:tcPr>
            <w:tcW w:w="4781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D4910" w:rsidRPr="000703D9" w:rsidRDefault="00257E2D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2D4910" w:rsidRPr="000703D9" w:rsidTr="00B303E1">
        <w:tc>
          <w:tcPr>
            <w:tcW w:w="4781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2D4910" w:rsidRPr="000703D9" w:rsidRDefault="002D4910" w:rsidP="002D4910">
            <w:pPr>
              <w:numPr>
                <w:ilvl w:val="0"/>
                <w:numId w:val="4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2D4910" w:rsidRPr="000703D9" w:rsidRDefault="00257E2D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D4910" w:rsidRPr="000703D9" w:rsidTr="00B303E1">
        <w:tc>
          <w:tcPr>
            <w:tcW w:w="4781" w:type="dxa"/>
          </w:tcPr>
          <w:p w:rsidR="002D4910" w:rsidRPr="000703D9" w:rsidRDefault="002D4910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:rsidR="002D4910" w:rsidRPr="000703D9" w:rsidRDefault="00257E2D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Záujmové združenie členských organizácií</w:t>
            </w:r>
          </w:p>
        </w:tc>
      </w:tr>
    </w:tbl>
    <w:p w:rsidR="002D4910" w:rsidRDefault="002D4910" w:rsidP="002D49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57E2D" w:rsidRDefault="00257E2D" w:rsidP="002D49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D4910" w:rsidRPr="000703D9" w:rsidRDefault="002D4910" w:rsidP="002D49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703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2D4910" w:rsidRPr="000703D9" w:rsidRDefault="002D4910" w:rsidP="002D49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703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2D4910" w:rsidRPr="000703D9" w:rsidRDefault="002D4910" w:rsidP="002D491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4910" w:rsidRPr="000703D9" w:rsidRDefault="002D4910" w:rsidP="002D4910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703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0703D9">
        <w:rPr>
          <w:rFonts w:ascii="Times New Roman" w:eastAsia="Times New Roman" w:hAnsi="Times New Roman" w:cs="Tahoma"/>
          <w:b/>
          <w:bCs/>
          <w:lang w:eastAsia="sk-SK"/>
        </w:rPr>
        <w:t xml:space="preserve"> áno            </w:t>
      </w:r>
    </w:p>
    <w:p w:rsidR="002D4910" w:rsidRPr="000703D9" w:rsidRDefault="002D4910" w:rsidP="002D491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4910" w:rsidRPr="000703D9" w:rsidRDefault="002D4910" w:rsidP="002D4910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703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2D4910" w:rsidRPr="000703D9" w:rsidRDefault="002D4910" w:rsidP="002D4910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0703D9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zmenila účtovné metódy, účtovné zásady oproti predchádzajúcemu účtovnému</w:t>
      </w:r>
      <w:r w:rsidR="0009135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obdobiu               </w:t>
      </w:r>
      <w:r w:rsidRPr="000703D9">
        <w:rPr>
          <w:rFonts w:ascii="Times New Roman" w:eastAsia="Times New Roman" w:hAnsi="Times New Roman" w:cs="Tahoma"/>
          <w:b/>
          <w:bCs/>
          <w:lang w:eastAsia="sk-SK"/>
        </w:rPr>
        <w:t xml:space="preserve">áno            </w:t>
      </w:r>
    </w:p>
    <w:p w:rsidR="002D4910" w:rsidRDefault="00091351" w:rsidP="002D4910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  <w:r>
        <w:rPr>
          <w:rFonts w:ascii="Times New Roman" w:eastAsia="Times New Roman" w:hAnsi="Times New Roman" w:cs="Tahoma"/>
          <w:bCs/>
          <w:lang w:eastAsia="sk-SK"/>
        </w:rPr>
        <w:lastRenderedPageBreak/>
        <w:t>Účtovná jednotka zmenila sústavu jednoduchého účtovníctvo na sústavu podvojného účtovníctva od 01.01.2020</w:t>
      </w:r>
    </w:p>
    <w:p w:rsidR="00091351" w:rsidRPr="00091351" w:rsidRDefault="00091351" w:rsidP="002D4910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2D4910" w:rsidRPr="002C1E55" w:rsidRDefault="002D4910" w:rsidP="002D4910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C1E55">
        <w:rPr>
          <w:rFonts w:ascii="Times New Roman" w:hAnsi="Times New Roman" w:cs="Times New Roman"/>
          <w:b/>
          <w:sz w:val="24"/>
          <w:szCs w:val="24"/>
        </w:rPr>
        <w:t>Spôsob ocenenia jednotlivých položiek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a) dlhodobý nehmotný majetok obstaraný kúpou,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Účtovná jednotka nemá obsahovú náplň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b) dlhodobý nehmotný majetok obstaraný vlastnou činnosťou,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Účtovná jednotka nemá obsahovú náplň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 xml:space="preserve">c) dlhodobý nehmotný majetok obstaraný iným spôsobom, 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Účtovná jednotka nemá obsahovú náplň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d) dlhodobý hmotný majetok obstaraný kúpou,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Ocenenie obstarávacou cenou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e) dlhodobý hmotný majetok obstaraný vlastnou činnosťou,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Účtovná jednotka nemá obsahovú náplň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f) dlhodobý hmotný majetok obstaraný iným spôsobom,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Účtovná jednotka nemá obsahovú náplň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g) dlhodobý finančný majetok,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Účtovná jednotka nemá obsahovú náplň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h) zásoby obstarané kúpou,</w:t>
      </w:r>
    </w:p>
    <w:p w:rsidR="003415EB" w:rsidRPr="002C1E55" w:rsidRDefault="003415EB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Účtovná jednotka nemá obsahovú náplň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i) zásoby vytvorené vlastnou činnosťou,</w:t>
      </w:r>
    </w:p>
    <w:p w:rsidR="003415EB" w:rsidRPr="002C1E55" w:rsidRDefault="003415EB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Účtovná jednotka nemá obsahovú náplň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j) zásoby obstarané iným spôsobom,</w:t>
      </w:r>
    </w:p>
    <w:p w:rsidR="003415EB" w:rsidRPr="002C1E55" w:rsidRDefault="003415EB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Účtovná jednotka nemá obsahovú náplň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k) pohľadávky,</w:t>
      </w:r>
    </w:p>
    <w:p w:rsidR="003415EB" w:rsidRPr="002C1E55" w:rsidRDefault="003415EB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Účtovná jednotka nemá obsahovú náplň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l) krátkodobý finančný majetok,</w:t>
      </w:r>
    </w:p>
    <w:p w:rsidR="003415EB" w:rsidRPr="002C1E55" w:rsidRDefault="003415EB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Menovitou hodnotou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m) časové rozlíšenie na strane aktív,</w:t>
      </w:r>
    </w:p>
    <w:p w:rsidR="003415EB" w:rsidRPr="002C1E55" w:rsidRDefault="003415EB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Účtovná jednotka nemá obsahovú náplň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n) záväzky vrátane rezerv, dlhopisov, pôžičiek a úverov,</w:t>
      </w:r>
    </w:p>
    <w:p w:rsidR="003415EB" w:rsidRPr="002C1E55" w:rsidRDefault="003415EB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Menovitou hodnotou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o) časové rozlíšenie na strane pasív,</w:t>
      </w:r>
    </w:p>
    <w:p w:rsidR="003415EB" w:rsidRPr="002C1E55" w:rsidRDefault="00072FB8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Vykazuje</w:t>
      </w:r>
      <w:r w:rsidR="003415EB" w:rsidRPr="002C1E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vo výške, ktorá je potrebná na dodržanie zásady vecnej a časovej súvislosti s účtovným obdobím.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p) deriváty,</w:t>
      </w:r>
    </w:p>
    <w:p w:rsidR="00072FB8" w:rsidRPr="002C1E55" w:rsidRDefault="00072FB8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Účtovná jednotka nemá obsahovú náplň</w:t>
      </w:r>
    </w:p>
    <w:p w:rsidR="00091351" w:rsidRPr="002C1E55" w:rsidRDefault="00091351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r) majetok a záväzky zabezpečené derivátmi.</w:t>
      </w:r>
    </w:p>
    <w:p w:rsidR="00072FB8" w:rsidRPr="002C1E55" w:rsidRDefault="00072FB8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Účtovná jednotka nemá obsahovú náplň</w:t>
      </w:r>
    </w:p>
    <w:p w:rsidR="00072FB8" w:rsidRPr="002C1E55" w:rsidRDefault="00072FB8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4.Pri obstarávacej cene majetku a pri ocenení vlastnými nákladmi</w:t>
      </w:r>
      <w:r w:rsidR="002C1E55" w:rsidRPr="002C1E55">
        <w:rPr>
          <w:rFonts w:ascii="Times New Roman" w:hAnsi="Times New Roman" w:cs="Times New Roman"/>
          <w:sz w:val="24"/>
          <w:szCs w:val="24"/>
        </w:rPr>
        <w:t xml:space="preserve"> položiek uvedených v odseku 3 sa uvádza cena obstarania a náklady súvisiace s obstaraním </w:t>
      </w:r>
    </w:p>
    <w:p w:rsidR="00091351" w:rsidRPr="002C1E55" w:rsidRDefault="002C1E55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5</w:t>
      </w:r>
      <w:r w:rsidR="00072FB8" w:rsidRPr="002C1E55">
        <w:rPr>
          <w:rFonts w:ascii="Times New Roman" w:hAnsi="Times New Roman" w:cs="Times New Roman"/>
          <w:sz w:val="24"/>
          <w:szCs w:val="24"/>
        </w:rPr>
        <w:t>.</w:t>
      </w:r>
      <w:r w:rsidR="00091351" w:rsidRPr="002C1E55">
        <w:rPr>
          <w:rFonts w:ascii="Times New Roman" w:hAnsi="Times New Roman" w:cs="Times New Roman"/>
          <w:sz w:val="24"/>
          <w:szCs w:val="24"/>
        </w:rPr>
        <w:t>Spôsob zostavenia odpisového plánu pre jednotlivé druhy dlhodobého hmotného majetku  a dlhodobého nehmotného majetku, pričom sa uvádza doba odpisovania, použité sadzby odpisov a odpisové metó</w:t>
      </w:r>
      <w:r w:rsidRPr="002C1E55">
        <w:rPr>
          <w:rFonts w:ascii="Times New Roman" w:hAnsi="Times New Roman" w:cs="Times New Roman"/>
          <w:sz w:val="24"/>
          <w:szCs w:val="24"/>
        </w:rPr>
        <w:t>dy pri určení účtovných odpisov – účtovná jednotka má stanovené účtovné odpisy.</w:t>
      </w:r>
    </w:p>
    <w:p w:rsidR="00091351" w:rsidRPr="002C1E55" w:rsidRDefault="002C1E55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6.</w:t>
      </w:r>
      <w:r w:rsidR="00091351" w:rsidRPr="002C1E55">
        <w:rPr>
          <w:rFonts w:ascii="Times New Roman" w:hAnsi="Times New Roman" w:cs="Times New Roman"/>
          <w:sz w:val="24"/>
          <w:szCs w:val="24"/>
        </w:rPr>
        <w:t xml:space="preserve"> Zásady pre zohľadnenie zníženia hodnoty majetku.</w:t>
      </w:r>
    </w:p>
    <w:p w:rsidR="002C1E55" w:rsidRPr="002C1E55" w:rsidRDefault="002C1E55" w:rsidP="002C1E5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C1E55">
        <w:rPr>
          <w:rFonts w:ascii="Times New Roman" w:hAnsi="Times New Roman" w:cs="Times New Roman"/>
          <w:sz w:val="24"/>
          <w:szCs w:val="24"/>
        </w:rPr>
        <w:t>Účtovná jednotka nemá obsahovú náplň</w:t>
      </w:r>
    </w:p>
    <w:p w:rsidR="002C1E55" w:rsidRPr="002C1E55" w:rsidRDefault="002C1E55" w:rsidP="0009135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C1E55" w:rsidRPr="00615451" w:rsidRDefault="002C1E55" w:rsidP="002C1E5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5451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2C1E55" w:rsidRPr="00584858" w:rsidRDefault="002C1E55" w:rsidP="002C1E5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4858"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:rsidR="002C1E55" w:rsidRDefault="002C1E55" w:rsidP="002C1E55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2C1E55" w:rsidRDefault="002C1E55" w:rsidP="002C1E55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584858">
        <w:rPr>
          <w:rFonts w:ascii="Times New Roman" w:hAnsi="Times New Roman" w:cs="Times New Roman"/>
          <w:b/>
          <w:sz w:val="24"/>
          <w:szCs w:val="24"/>
        </w:rPr>
        <w:t>Neobežný majetok</w:t>
      </w:r>
    </w:p>
    <w:p w:rsidR="002612D1" w:rsidRPr="00584858" w:rsidRDefault="002612D1" w:rsidP="002612D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2C1E55" w:rsidRDefault="002C1E55" w:rsidP="002C1E5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a </w:t>
      </w:r>
      <w:r w:rsidRPr="002612D1">
        <w:rPr>
          <w:rFonts w:ascii="Times New Roman" w:hAnsi="Times New Roman" w:cs="Times New Roman"/>
          <w:sz w:val="24"/>
          <w:szCs w:val="24"/>
          <w:u w:val="single"/>
        </w:rPr>
        <w:t>dlhodobý hmotný majetok</w:t>
      </w:r>
    </w:p>
    <w:p w:rsidR="00584858" w:rsidRPr="002C1E55" w:rsidRDefault="00584858" w:rsidP="00584858">
      <w:pPr>
        <w:pStyle w:val="Bezriadkovania"/>
        <w:ind w:left="108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110"/>
        <w:gridCol w:w="910"/>
        <w:gridCol w:w="1510"/>
        <w:gridCol w:w="1510"/>
        <w:gridCol w:w="1511"/>
        <w:gridCol w:w="1511"/>
      </w:tblGrid>
      <w:tr w:rsidR="00584858" w:rsidTr="00584858">
        <w:tc>
          <w:tcPr>
            <w:tcW w:w="2110" w:type="dxa"/>
          </w:tcPr>
          <w:p w:rsidR="00584858" w:rsidRDefault="00584858" w:rsidP="00584858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910" w:type="dxa"/>
          </w:tcPr>
          <w:p w:rsidR="00584858" w:rsidRDefault="00584858" w:rsidP="00584858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Riadok súvahy</w:t>
            </w:r>
          </w:p>
        </w:tc>
        <w:tc>
          <w:tcPr>
            <w:tcW w:w="1510" w:type="dxa"/>
          </w:tcPr>
          <w:p w:rsidR="00584858" w:rsidRDefault="00584858" w:rsidP="00584858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Zostatok k 31.12.2019</w:t>
            </w:r>
          </w:p>
        </w:tc>
        <w:tc>
          <w:tcPr>
            <w:tcW w:w="1510" w:type="dxa"/>
          </w:tcPr>
          <w:p w:rsidR="00584858" w:rsidRDefault="00584858" w:rsidP="00584858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Prírastky</w:t>
            </w:r>
          </w:p>
          <w:p w:rsidR="00584858" w:rsidRDefault="00584858" w:rsidP="00584858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1511" w:type="dxa"/>
          </w:tcPr>
          <w:p w:rsidR="00584858" w:rsidRDefault="00584858" w:rsidP="00584858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Úbytky</w:t>
            </w:r>
          </w:p>
          <w:p w:rsidR="00584858" w:rsidRDefault="00584858" w:rsidP="00584858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511" w:type="dxa"/>
          </w:tcPr>
          <w:p w:rsidR="00584858" w:rsidRDefault="00584858" w:rsidP="00584858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Zostatok k 31.12.2020</w:t>
            </w:r>
          </w:p>
        </w:tc>
      </w:tr>
      <w:tr w:rsidR="00584858" w:rsidTr="00584858">
        <w:tc>
          <w:tcPr>
            <w:tcW w:w="2110" w:type="dxa"/>
          </w:tcPr>
          <w:p w:rsidR="00584858" w:rsidRDefault="00584858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 a súbory hnut.vecí</w:t>
            </w:r>
          </w:p>
        </w:tc>
        <w:tc>
          <w:tcPr>
            <w:tcW w:w="910" w:type="dxa"/>
          </w:tcPr>
          <w:p w:rsidR="00584858" w:rsidRDefault="00584858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84858" w:rsidRDefault="00584858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013</w:t>
            </w:r>
          </w:p>
        </w:tc>
        <w:tc>
          <w:tcPr>
            <w:tcW w:w="1510" w:type="dxa"/>
          </w:tcPr>
          <w:p w:rsidR="00584858" w:rsidRDefault="00584858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25.750,-</w:t>
            </w:r>
          </w:p>
        </w:tc>
        <w:tc>
          <w:tcPr>
            <w:tcW w:w="1510" w:type="dxa"/>
          </w:tcPr>
          <w:p w:rsidR="00584858" w:rsidRDefault="00584858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1" w:type="dxa"/>
          </w:tcPr>
          <w:p w:rsidR="00584858" w:rsidRDefault="00584858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1" w:type="dxa"/>
          </w:tcPr>
          <w:p w:rsidR="00584858" w:rsidRDefault="00584858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25.750,-</w:t>
            </w:r>
          </w:p>
        </w:tc>
      </w:tr>
      <w:tr w:rsidR="00584858" w:rsidTr="00584858">
        <w:tc>
          <w:tcPr>
            <w:tcW w:w="2110" w:type="dxa"/>
          </w:tcPr>
          <w:p w:rsidR="00584858" w:rsidRDefault="00584858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910" w:type="dxa"/>
          </w:tcPr>
          <w:p w:rsidR="00584858" w:rsidRDefault="00584858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014</w:t>
            </w:r>
          </w:p>
        </w:tc>
        <w:tc>
          <w:tcPr>
            <w:tcW w:w="1510" w:type="dxa"/>
          </w:tcPr>
          <w:p w:rsidR="00584858" w:rsidRDefault="00584858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61.800,-</w:t>
            </w:r>
          </w:p>
        </w:tc>
        <w:tc>
          <w:tcPr>
            <w:tcW w:w="1510" w:type="dxa"/>
          </w:tcPr>
          <w:p w:rsidR="00584858" w:rsidRDefault="00584858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315.360,-</w:t>
            </w:r>
          </w:p>
        </w:tc>
        <w:tc>
          <w:tcPr>
            <w:tcW w:w="1511" w:type="dxa"/>
          </w:tcPr>
          <w:p w:rsidR="00584858" w:rsidRDefault="00584858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1" w:type="dxa"/>
          </w:tcPr>
          <w:p w:rsidR="00584858" w:rsidRDefault="00584858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377.160,-</w:t>
            </w:r>
          </w:p>
        </w:tc>
      </w:tr>
      <w:tr w:rsidR="002612D1" w:rsidTr="00584858">
        <w:tc>
          <w:tcPr>
            <w:tcW w:w="2110" w:type="dxa"/>
          </w:tcPr>
          <w:p w:rsidR="002612D1" w:rsidRDefault="002612D1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910" w:type="dxa"/>
          </w:tcPr>
          <w:p w:rsidR="002612D1" w:rsidRDefault="002612D1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009</w:t>
            </w:r>
          </w:p>
        </w:tc>
        <w:tc>
          <w:tcPr>
            <w:tcW w:w="1510" w:type="dxa"/>
          </w:tcPr>
          <w:p w:rsidR="002612D1" w:rsidRDefault="002612D1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87.550,-</w:t>
            </w:r>
          </w:p>
        </w:tc>
        <w:tc>
          <w:tcPr>
            <w:tcW w:w="1510" w:type="dxa"/>
          </w:tcPr>
          <w:p w:rsidR="002612D1" w:rsidRDefault="002612D1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1" w:type="dxa"/>
          </w:tcPr>
          <w:p w:rsidR="002612D1" w:rsidRDefault="002612D1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1" w:type="dxa"/>
          </w:tcPr>
          <w:p w:rsidR="002612D1" w:rsidRDefault="002612D1" w:rsidP="002C1E5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402.910,-</w:t>
            </w:r>
          </w:p>
        </w:tc>
      </w:tr>
    </w:tbl>
    <w:p w:rsidR="002C1E55" w:rsidRPr="002C1E55" w:rsidRDefault="002C1E55" w:rsidP="002C1E5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042400" w:rsidRDefault="00584858" w:rsidP="00584858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Združenie obcí Kľakovskej doliny v rámci projektu </w:t>
      </w:r>
      <w:r w:rsidR="003233DD">
        <w:rPr>
          <w:rFonts w:ascii="Times New Roman" w:hAnsi="Times New Roman" w:cs="Times New Roman"/>
          <w:sz w:val="24"/>
          <w:szCs w:val="24"/>
        </w:rPr>
        <w:t>„</w:t>
      </w:r>
      <w:r w:rsidR="003233DD" w:rsidRPr="003233DD">
        <w:rPr>
          <w:rFonts w:ascii="Times New Roman" w:hAnsi="Times New Roman" w:cs="Times New Roman"/>
          <w:b/>
          <w:sz w:val="24"/>
          <w:szCs w:val="24"/>
        </w:rPr>
        <w:t>Z</w:t>
      </w:r>
      <w:r w:rsidRPr="003233DD">
        <w:rPr>
          <w:rFonts w:ascii="Times New Roman" w:hAnsi="Times New Roman" w:cs="Times New Roman"/>
          <w:b/>
          <w:sz w:val="24"/>
          <w:szCs w:val="24"/>
        </w:rPr>
        <w:t>hodnocovanie biologicky rozložiteľného komunálneho odpadu v Kľakovskej doline</w:t>
      </w:r>
      <w:r w:rsidR="003233DD">
        <w:rPr>
          <w:rFonts w:ascii="Times New Roman" w:hAnsi="Times New Roman" w:cs="Times New Roman"/>
          <w:b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 xml:space="preserve"> získalo </w:t>
      </w:r>
      <w:r w:rsidR="002612D1">
        <w:rPr>
          <w:rFonts w:ascii="Times New Roman" w:hAnsi="Times New Roman" w:cs="Times New Roman"/>
          <w:sz w:val="24"/>
          <w:szCs w:val="24"/>
        </w:rPr>
        <w:t>finančné prostriedky</w:t>
      </w:r>
      <w:r w:rsidR="00316A45">
        <w:rPr>
          <w:rFonts w:ascii="Times New Roman" w:hAnsi="Times New Roman" w:cs="Times New Roman"/>
          <w:sz w:val="24"/>
          <w:szCs w:val="24"/>
        </w:rPr>
        <w:t xml:space="preserve"> /dotácia – 95 % spolufinancovanie projetku/</w:t>
      </w:r>
      <w:r w:rsidR="002612D1">
        <w:rPr>
          <w:rFonts w:ascii="Times New Roman" w:hAnsi="Times New Roman" w:cs="Times New Roman"/>
          <w:sz w:val="24"/>
          <w:szCs w:val="24"/>
        </w:rPr>
        <w:t xml:space="preserve"> na zakúpenie traktora, techniky a prídavných zariadení na spracovanie BR</w:t>
      </w:r>
      <w:r w:rsidR="00316A45">
        <w:rPr>
          <w:rFonts w:ascii="Times New Roman" w:hAnsi="Times New Roman" w:cs="Times New Roman"/>
          <w:sz w:val="24"/>
          <w:szCs w:val="24"/>
        </w:rPr>
        <w:t>K</w:t>
      </w:r>
      <w:r w:rsidR="002612D1">
        <w:rPr>
          <w:rFonts w:ascii="Times New Roman" w:hAnsi="Times New Roman" w:cs="Times New Roman"/>
          <w:sz w:val="24"/>
          <w:szCs w:val="24"/>
        </w:rPr>
        <w:t>O.</w:t>
      </w:r>
    </w:p>
    <w:p w:rsidR="002612D1" w:rsidRDefault="002612D1" w:rsidP="00584858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612D1" w:rsidRDefault="002612D1" w:rsidP="002612D1">
      <w:pPr>
        <w:pStyle w:val="Bezriadkovania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finančný majetok</w:t>
      </w:r>
    </w:p>
    <w:p w:rsidR="002612D1" w:rsidRPr="00E96DD4" w:rsidRDefault="002612D1" w:rsidP="002612D1">
      <w:pPr>
        <w:spacing w:line="240" w:lineRule="auto"/>
        <w:rPr>
          <w:rFonts w:ascii="Arial" w:hAnsi="Arial"/>
        </w:rPr>
      </w:pPr>
      <w:r>
        <w:rPr>
          <w:rFonts w:ascii="Arial" w:hAnsi="Arial"/>
        </w:rPr>
        <w:t>Účtovná jednotka nemá obsahovú náplň</w:t>
      </w:r>
    </w:p>
    <w:p w:rsidR="002612D1" w:rsidRDefault="002612D1" w:rsidP="002612D1">
      <w:pPr>
        <w:pStyle w:val="Bezriadkovania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Majetkové podiely účtovnej jednotky v iných spoločnostiach </w:t>
      </w:r>
    </w:p>
    <w:p w:rsidR="002612D1" w:rsidRPr="00E96DD4" w:rsidRDefault="002612D1" w:rsidP="002612D1">
      <w:pPr>
        <w:spacing w:line="240" w:lineRule="auto"/>
        <w:rPr>
          <w:rFonts w:ascii="Arial" w:hAnsi="Arial"/>
        </w:rPr>
      </w:pPr>
      <w:r>
        <w:rPr>
          <w:rFonts w:ascii="Arial" w:hAnsi="Arial"/>
        </w:rPr>
        <w:t>Účtovná jednotka nemá obsahovú náplň</w:t>
      </w:r>
    </w:p>
    <w:p w:rsidR="002612D1" w:rsidRDefault="002612D1" w:rsidP="002612D1">
      <w:pPr>
        <w:pStyle w:val="Bezriadkovania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612D1" w:rsidRPr="00E96DD4" w:rsidRDefault="002612D1" w:rsidP="002612D1">
      <w:pPr>
        <w:spacing w:line="240" w:lineRule="auto"/>
        <w:rPr>
          <w:rFonts w:ascii="Arial" w:hAnsi="Arial"/>
        </w:rPr>
      </w:pPr>
      <w:r>
        <w:rPr>
          <w:rFonts w:ascii="Arial" w:hAnsi="Arial"/>
        </w:rPr>
        <w:t>Účtovná jednotka nemá obsahovú náplň</w:t>
      </w:r>
    </w:p>
    <w:p w:rsidR="002612D1" w:rsidRDefault="002612D1" w:rsidP="002612D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612D1" w:rsidRDefault="002612D1" w:rsidP="002612D1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2612D1">
        <w:rPr>
          <w:rFonts w:ascii="Times New Roman" w:hAnsi="Times New Roman" w:cs="Times New Roman"/>
          <w:b/>
          <w:sz w:val="24"/>
          <w:szCs w:val="24"/>
        </w:rPr>
        <w:t>Obežný majetok</w:t>
      </w:r>
    </w:p>
    <w:p w:rsidR="002612D1" w:rsidRPr="002612D1" w:rsidRDefault="002612D1" w:rsidP="002612D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2612D1" w:rsidRDefault="002612D1" w:rsidP="002612D1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</w:t>
      </w:r>
    </w:p>
    <w:p w:rsidR="002612D1" w:rsidRDefault="002612D1" w:rsidP="002612D1">
      <w:pPr>
        <w:spacing w:line="240" w:lineRule="auto"/>
        <w:rPr>
          <w:rFonts w:ascii="Arial" w:hAnsi="Arial"/>
        </w:rPr>
      </w:pPr>
      <w:r>
        <w:rPr>
          <w:rFonts w:ascii="Arial" w:hAnsi="Arial"/>
        </w:rPr>
        <w:t>Účtovná jednotka nemá obsahovú náplň</w:t>
      </w:r>
    </w:p>
    <w:p w:rsidR="002612D1" w:rsidRDefault="004B3891" w:rsidP="004B3891">
      <w:pPr>
        <w:pStyle w:val="Odsekzoznamu"/>
        <w:numPr>
          <w:ilvl w:val="0"/>
          <w:numId w:val="7"/>
        </w:numPr>
        <w:spacing w:line="240" w:lineRule="auto"/>
        <w:rPr>
          <w:rFonts w:ascii="Arial" w:hAnsi="Arial"/>
        </w:rPr>
      </w:pPr>
      <w:r>
        <w:rPr>
          <w:rFonts w:ascii="Arial" w:hAnsi="Arial"/>
        </w:rPr>
        <w:t xml:space="preserve">Pohľadávky </w:t>
      </w:r>
    </w:p>
    <w:p w:rsidR="004B3891" w:rsidRPr="00E96DD4" w:rsidRDefault="004B3891" w:rsidP="004B3891">
      <w:pPr>
        <w:spacing w:line="240" w:lineRule="auto"/>
        <w:rPr>
          <w:rFonts w:ascii="Arial" w:hAnsi="Arial"/>
        </w:rPr>
      </w:pPr>
      <w:r>
        <w:rPr>
          <w:rFonts w:ascii="Arial" w:hAnsi="Arial"/>
        </w:rPr>
        <w:t>Účtovná jednotka nemá obsahovú náplň</w:t>
      </w:r>
    </w:p>
    <w:p w:rsidR="004B3891" w:rsidRDefault="004B3891" w:rsidP="004B3891">
      <w:pPr>
        <w:pStyle w:val="Odsekzoznamu"/>
        <w:numPr>
          <w:ilvl w:val="0"/>
          <w:numId w:val="7"/>
        </w:numPr>
        <w:spacing w:line="240" w:lineRule="auto"/>
        <w:rPr>
          <w:rFonts w:ascii="Arial" w:hAnsi="Arial"/>
        </w:rPr>
      </w:pPr>
      <w:r>
        <w:rPr>
          <w:rFonts w:ascii="Arial" w:hAnsi="Arial"/>
        </w:rPr>
        <w:t xml:space="preserve">Finančný majetok </w:t>
      </w:r>
    </w:p>
    <w:p w:rsidR="004B3891" w:rsidRDefault="004B3891" w:rsidP="004B3891">
      <w:pPr>
        <w:pStyle w:val="Odsekzoznamu"/>
        <w:spacing w:line="240" w:lineRule="auto"/>
        <w:ind w:left="1080"/>
        <w:rPr>
          <w:rFonts w:ascii="Arial" w:hAnsi="Arial"/>
        </w:rPr>
      </w:pPr>
      <w:r>
        <w:rPr>
          <w:rFonts w:ascii="Arial" w:hAnsi="Arial"/>
        </w:rPr>
        <w:t>a/ významné položky krátkodobého finančného majetku</w:t>
      </w:r>
    </w:p>
    <w:tbl>
      <w:tblPr>
        <w:tblStyle w:val="Mriekatabuky"/>
        <w:tblW w:w="0" w:type="auto"/>
        <w:tblLook w:val="04A0"/>
      </w:tblPr>
      <w:tblGrid>
        <w:gridCol w:w="2263"/>
        <w:gridCol w:w="914"/>
        <w:gridCol w:w="1510"/>
        <w:gridCol w:w="1510"/>
        <w:gridCol w:w="1511"/>
        <w:gridCol w:w="1511"/>
      </w:tblGrid>
      <w:tr w:rsidR="00451173" w:rsidTr="004B3891">
        <w:tc>
          <w:tcPr>
            <w:tcW w:w="2263" w:type="dxa"/>
          </w:tcPr>
          <w:p w:rsidR="004B3891" w:rsidRDefault="004B3891" w:rsidP="004B3891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Krátkodobý finančný majetok</w:t>
            </w:r>
          </w:p>
        </w:tc>
        <w:tc>
          <w:tcPr>
            <w:tcW w:w="757" w:type="dxa"/>
          </w:tcPr>
          <w:p w:rsidR="004B3891" w:rsidRDefault="004B3891" w:rsidP="004B3891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Riadok súvahy</w:t>
            </w:r>
          </w:p>
        </w:tc>
        <w:tc>
          <w:tcPr>
            <w:tcW w:w="1510" w:type="dxa"/>
          </w:tcPr>
          <w:p w:rsidR="004B3891" w:rsidRDefault="004B3891" w:rsidP="004B3891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Zostatok k 31.12.2019</w:t>
            </w:r>
          </w:p>
        </w:tc>
        <w:tc>
          <w:tcPr>
            <w:tcW w:w="1510" w:type="dxa"/>
          </w:tcPr>
          <w:p w:rsidR="004B3891" w:rsidRDefault="004B3891" w:rsidP="004B3891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Prírastky</w:t>
            </w:r>
          </w:p>
          <w:p w:rsidR="004B3891" w:rsidRDefault="004B3891" w:rsidP="004B3891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+</w:t>
            </w:r>
          </w:p>
        </w:tc>
        <w:tc>
          <w:tcPr>
            <w:tcW w:w="1511" w:type="dxa"/>
          </w:tcPr>
          <w:p w:rsidR="004B3891" w:rsidRDefault="004B3891" w:rsidP="004B3891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  <w:p w:rsidR="004B3891" w:rsidRDefault="004B3891" w:rsidP="004B3891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-</w:t>
            </w:r>
          </w:p>
        </w:tc>
        <w:tc>
          <w:tcPr>
            <w:tcW w:w="1511" w:type="dxa"/>
          </w:tcPr>
          <w:p w:rsidR="004B3891" w:rsidRDefault="004B3891" w:rsidP="004B3891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Zostatok k 31.12.2020</w:t>
            </w:r>
          </w:p>
        </w:tc>
      </w:tr>
      <w:tr w:rsidR="00451173" w:rsidTr="004B3891">
        <w:tc>
          <w:tcPr>
            <w:tcW w:w="2263" w:type="dxa"/>
          </w:tcPr>
          <w:p w:rsidR="004B3891" w:rsidRDefault="004B3891" w:rsidP="004B389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Pokladnica</w:t>
            </w:r>
          </w:p>
        </w:tc>
        <w:tc>
          <w:tcPr>
            <w:tcW w:w="757" w:type="dxa"/>
          </w:tcPr>
          <w:p w:rsidR="004B3891" w:rsidRDefault="004B3891" w:rsidP="004B389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052</w:t>
            </w:r>
          </w:p>
        </w:tc>
        <w:tc>
          <w:tcPr>
            <w:tcW w:w="1510" w:type="dxa"/>
          </w:tcPr>
          <w:p w:rsidR="004B3891" w:rsidRDefault="004B3891" w:rsidP="000D2902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10" w:type="dxa"/>
          </w:tcPr>
          <w:p w:rsidR="004B3891" w:rsidRDefault="00316A45" w:rsidP="000D2902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460,95</w:t>
            </w:r>
          </w:p>
        </w:tc>
        <w:tc>
          <w:tcPr>
            <w:tcW w:w="1511" w:type="dxa"/>
          </w:tcPr>
          <w:p w:rsidR="004B3891" w:rsidRDefault="000D2902" w:rsidP="000D2902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452,15</w:t>
            </w:r>
          </w:p>
        </w:tc>
        <w:tc>
          <w:tcPr>
            <w:tcW w:w="1511" w:type="dxa"/>
          </w:tcPr>
          <w:p w:rsidR="004B3891" w:rsidRDefault="004B3891" w:rsidP="000D2902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8,80</w:t>
            </w:r>
          </w:p>
        </w:tc>
      </w:tr>
      <w:tr w:rsidR="00451173" w:rsidTr="004B3891">
        <w:tc>
          <w:tcPr>
            <w:tcW w:w="2263" w:type="dxa"/>
          </w:tcPr>
          <w:p w:rsidR="004B3891" w:rsidRDefault="004B3891" w:rsidP="004B389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Bankové účty</w:t>
            </w:r>
          </w:p>
        </w:tc>
        <w:tc>
          <w:tcPr>
            <w:tcW w:w="757" w:type="dxa"/>
          </w:tcPr>
          <w:p w:rsidR="004B3891" w:rsidRDefault="004B3891" w:rsidP="004B389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053</w:t>
            </w:r>
          </w:p>
        </w:tc>
        <w:tc>
          <w:tcPr>
            <w:tcW w:w="1510" w:type="dxa"/>
          </w:tcPr>
          <w:p w:rsidR="004B3891" w:rsidRDefault="004B3891" w:rsidP="000D2902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35,85</w:t>
            </w:r>
          </w:p>
        </w:tc>
        <w:tc>
          <w:tcPr>
            <w:tcW w:w="1510" w:type="dxa"/>
          </w:tcPr>
          <w:p w:rsidR="004B3891" w:rsidRDefault="00922F55" w:rsidP="000D2902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396.230,55</w:t>
            </w:r>
          </w:p>
        </w:tc>
        <w:tc>
          <w:tcPr>
            <w:tcW w:w="1511" w:type="dxa"/>
          </w:tcPr>
          <w:p w:rsidR="004B3891" w:rsidRDefault="00451173" w:rsidP="00451173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393.678</w:t>
            </w:r>
            <w:r w:rsidR="00922F55">
              <w:rPr>
                <w:rFonts w:ascii="Arial" w:hAnsi="Arial"/>
              </w:rPr>
              <w:t>,</w:t>
            </w:r>
            <w:r>
              <w:rPr>
                <w:rFonts w:ascii="Arial" w:hAnsi="Arial"/>
              </w:rPr>
              <w:t>58</w:t>
            </w:r>
          </w:p>
        </w:tc>
        <w:tc>
          <w:tcPr>
            <w:tcW w:w="1511" w:type="dxa"/>
          </w:tcPr>
          <w:p w:rsidR="004B3891" w:rsidRDefault="004B3891" w:rsidP="000D2902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2.587,82</w:t>
            </w:r>
          </w:p>
        </w:tc>
      </w:tr>
      <w:tr w:rsidR="00451173" w:rsidTr="004B3891">
        <w:tc>
          <w:tcPr>
            <w:tcW w:w="2263" w:type="dxa"/>
          </w:tcPr>
          <w:p w:rsidR="000D2902" w:rsidRDefault="000D2902" w:rsidP="004B389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Peniaze na ceste</w:t>
            </w:r>
          </w:p>
        </w:tc>
        <w:tc>
          <w:tcPr>
            <w:tcW w:w="757" w:type="dxa"/>
          </w:tcPr>
          <w:p w:rsidR="000D2902" w:rsidRDefault="000D2902" w:rsidP="004B3891">
            <w:pPr>
              <w:rPr>
                <w:rFonts w:ascii="Arial" w:hAnsi="Arial"/>
              </w:rPr>
            </w:pPr>
          </w:p>
        </w:tc>
        <w:tc>
          <w:tcPr>
            <w:tcW w:w="1510" w:type="dxa"/>
          </w:tcPr>
          <w:p w:rsidR="000D2902" w:rsidRDefault="000D2902" w:rsidP="000D2902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7,-</w:t>
            </w:r>
          </w:p>
        </w:tc>
        <w:tc>
          <w:tcPr>
            <w:tcW w:w="1510" w:type="dxa"/>
          </w:tcPr>
          <w:p w:rsidR="000D2902" w:rsidRDefault="000D2902" w:rsidP="000D2902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11" w:type="dxa"/>
          </w:tcPr>
          <w:p w:rsidR="000D2902" w:rsidRDefault="000D2902" w:rsidP="000D2902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7,-</w:t>
            </w:r>
          </w:p>
        </w:tc>
        <w:tc>
          <w:tcPr>
            <w:tcW w:w="1511" w:type="dxa"/>
          </w:tcPr>
          <w:p w:rsidR="000D2902" w:rsidRDefault="000D2902" w:rsidP="000D2902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</w:tbl>
    <w:p w:rsidR="004B3891" w:rsidRPr="004B3891" w:rsidRDefault="004B3891" w:rsidP="004B3891">
      <w:pPr>
        <w:spacing w:line="240" w:lineRule="auto"/>
        <w:rPr>
          <w:rFonts w:ascii="Arial" w:hAnsi="Arial"/>
        </w:rPr>
      </w:pPr>
    </w:p>
    <w:p w:rsidR="002612D1" w:rsidRDefault="003233DD" w:rsidP="003233DD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Časové rozlíšenie</w:t>
      </w:r>
    </w:p>
    <w:p w:rsidR="003233DD" w:rsidRPr="00E96DD4" w:rsidRDefault="003233DD" w:rsidP="003233DD">
      <w:pPr>
        <w:spacing w:line="240" w:lineRule="auto"/>
        <w:rPr>
          <w:rFonts w:ascii="Arial" w:hAnsi="Arial"/>
        </w:rPr>
      </w:pPr>
      <w:r>
        <w:rPr>
          <w:rFonts w:ascii="Arial" w:hAnsi="Arial"/>
        </w:rPr>
        <w:t>Účtovná jednotka nemá obsahovú náplň</w:t>
      </w:r>
    </w:p>
    <w:p w:rsidR="003233DD" w:rsidRDefault="003233DD" w:rsidP="003233D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3233DD" w:rsidRPr="00615451" w:rsidRDefault="003233DD" w:rsidP="003233DD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5451">
        <w:rPr>
          <w:rFonts w:ascii="Times New Roman" w:hAnsi="Times New Roman" w:cs="Times New Roman"/>
          <w:b/>
          <w:sz w:val="24"/>
          <w:szCs w:val="24"/>
        </w:rPr>
        <w:t>Čl. IV</w:t>
      </w:r>
    </w:p>
    <w:p w:rsidR="003233DD" w:rsidRPr="00615451" w:rsidRDefault="003233DD" w:rsidP="003233DD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5451">
        <w:rPr>
          <w:rFonts w:ascii="Times New Roman" w:hAnsi="Times New Roman" w:cs="Times New Roman"/>
          <w:b/>
          <w:sz w:val="24"/>
          <w:szCs w:val="24"/>
        </w:rPr>
        <w:t>Informácie o údajoch na strane pasív súvahy</w:t>
      </w:r>
    </w:p>
    <w:p w:rsidR="003233DD" w:rsidRPr="00615451" w:rsidRDefault="003233DD" w:rsidP="003233DD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33DD" w:rsidRPr="0098287F" w:rsidRDefault="003233DD" w:rsidP="003233DD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b/>
          <w:sz w:val="24"/>
          <w:szCs w:val="24"/>
        </w:rPr>
      </w:pPr>
      <w:r w:rsidRPr="0098287F">
        <w:rPr>
          <w:rFonts w:ascii="Times New Roman" w:hAnsi="Times New Roman" w:cs="Times New Roman"/>
          <w:b/>
          <w:sz w:val="24"/>
          <w:szCs w:val="24"/>
        </w:rPr>
        <w:t>Vlastné imanie</w:t>
      </w:r>
    </w:p>
    <w:p w:rsidR="003233DD" w:rsidRDefault="008E5C0B" w:rsidP="003233DD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Nevysporiadaný výsledok hospodárenia minulých rokov vo výške 1.323,15 € na účte 428</w:t>
      </w:r>
    </w:p>
    <w:p w:rsidR="008E5C0B" w:rsidRDefault="008E5C0B" w:rsidP="003233DD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za účtovné obdobie 2020 vo výške 1.365,97 € na účte 431</w:t>
      </w:r>
    </w:p>
    <w:p w:rsidR="00DD5387" w:rsidRDefault="00DD5387" w:rsidP="003233DD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DD5387" w:rsidRPr="00ED0163" w:rsidRDefault="00DD5387" w:rsidP="00DD5387">
      <w:pPr>
        <w:spacing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R</w:t>
      </w:r>
      <w:r w:rsidRPr="00ED0163">
        <w:rPr>
          <w:rFonts w:ascii="Arial" w:hAnsi="Arial"/>
          <w:b/>
          <w:szCs w:val="20"/>
        </w:rPr>
        <w:t xml:space="preserve">ozdelení účtovného </w:t>
      </w:r>
      <w:r w:rsidR="00587BB0">
        <w:rPr>
          <w:rFonts w:ascii="Arial" w:hAnsi="Arial"/>
          <w:b/>
          <w:szCs w:val="20"/>
        </w:rPr>
        <w:t>zisku alebo vysporiadanie</w:t>
      </w:r>
      <w:r w:rsidRPr="00ED0163">
        <w:rPr>
          <w:rFonts w:ascii="Arial" w:hAnsi="Arial"/>
          <w:b/>
          <w:szCs w:val="20"/>
        </w:rPr>
        <w:t xml:space="preserve"> účtovnej straty</w:t>
      </w:r>
    </w:p>
    <w:tbl>
      <w:tblPr>
        <w:tblW w:w="257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3261"/>
      </w:tblGrid>
      <w:tr w:rsidR="00DD5387" w:rsidRPr="00ED0163" w:rsidTr="002D7FE3">
        <w:trPr>
          <w:trHeight w:val="765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261" w:type="dxa"/>
            <w:vAlign w:val="center"/>
          </w:tcPr>
          <w:p w:rsidR="00DD5387" w:rsidRPr="00ED0163" w:rsidRDefault="00DD5387" w:rsidP="002D7FE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587BB0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32,84</w:t>
            </w:r>
          </w:p>
        </w:tc>
      </w:tr>
      <w:tr w:rsidR="00DD5387" w:rsidRPr="00ED0163" w:rsidTr="002D7FE3">
        <w:trPr>
          <w:trHeight w:val="330"/>
        </w:trPr>
        <w:tc>
          <w:tcPr>
            <w:tcW w:w="7905" w:type="dxa"/>
            <w:gridSpan w:val="2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587BB0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32,84</w:t>
            </w: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D5387" w:rsidRPr="00ED0163" w:rsidTr="002D7FE3">
        <w:trPr>
          <w:trHeight w:val="330"/>
        </w:trPr>
        <w:tc>
          <w:tcPr>
            <w:tcW w:w="7905" w:type="dxa"/>
            <w:gridSpan w:val="2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D5387" w:rsidRPr="00ED0163" w:rsidTr="002D7FE3">
        <w:trPr>
          <w:trHeight w:val="330"/>
        </w:trPr>
        <w:tc>
          <w:tcPr>
            <w:tcW w:w="4644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261" w:type="dxa"/>
            <w:noWrap/>
            <w:vAlign w:val="center"/>
          </w:tcPr>
          <w:p w:rsidR="00DD5387" w:rsidRPr="00ED0163" w:rsidRDefault="00DD5387" w:rsidP="002D7FE3">
            <w:pPr>
              <w:spacing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8287F" w:rsidRDefault="0098287F" w:rsidP="0098287F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8287F" w:rsidRDefault="0098287F" w:rsidP="0098287F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b/>
          <w:sz w:val="24"/>
          <w:szCs w:val="24"/>
        </w:rPr>
      </w:pPr>
      <w:r w:rsidRPr="0098287F">
        <w:rPr>
          <w:rFonts w:ascii="Times New Roman" w:hAnsi="Times New Roman" w:cs="Times New Roman"/>
          <w:b/>
          <w:sz w:val="24"/>
          <w:szCs w:val="24"/>
        </w:rPr>
        <w:t>Záväzky</w:t>
      </w:r>
    </w:p>
    <w:p w:rsidR="00780C31" w:rsidRDefault="00780C31" w:rsidP="00780C3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98287F" w:rsidRDefault="0098287F" w:rsidP="0098287F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</w:t>
      </w:r>
    </w:p>
    <w:p w:rsidR="0098287F" w:rsidRDefault="0098287F" w:rsidP="0098287F">
      <w:pPr>
        <w:spacing w:line="240" w:lineRule="auto"/>
        <w:rPr>
          <w:rFonts w:ascii="Arial" w:hAnsi="Arial"/>
        </w:rPr>
      </w:pPr>
      <w:r>
        <w:rPr>
          <w:rFonts w:ascii="Arial" w:hAnsi="Arial"/>
        </w:rPr>
        <w:t>Účtovná jednotka nemá obsahovú náplň</w:t>
      </w:r>
    </w:p>
    <w:p w:rsidR="0098287F" w:rsidRDefault="0098287F" w:rsidP="0098287F">
      <w:pPr>
        <w:pStyle w:val="Odsekzoznamu"/>
        <w:numPr>
          <w:ilvl w:val="0"/>
          <w:numId w:val="9"/>
        </w:numPr>
        <w:spacing w:line="240" w:lineRule="auto"/>
        <w:rPr>
          <w:rFonts w:ascii="Arial" w:hAnsi="Arial"/>
        </w:rPr>
      </w:pPr>
      <w:r>
        <w:rPr>
          <w:rFonts w:ascii="Arial" w:hAnsi="Arial"/>
        </w:rPr>
        <w:t>Záväzky podľa doby splatnosti</w:t>
      </w:r>
    </w:p>
    <w:p w:rsidR="0098287F" w:rsidRPr="00E96DD4" w:rsidRDefault="0098287F" w:rsidP="0098287F">
      <w:pPr>
        <w:spacing w:line="240" w:lineRule="auto"/>
        <w:rPr>
          <w:rFonts w:ascii="Arial" w:hAnsi="Arial"/>
        </w:rPr>
      </w:pPr>
      <w:r>
        <w:rPr>
          <w:rFonts w:ascii="Arial" w:hAnsi="Arial"/>
        </w:rPr>
        <w:t>Účtovná jednotka nemá obsahovú náplň</w:t>
      </w:r>
    </w:p>
    <w:p w:rsidR="0098287F" w:rsidRDefault="0098287F" w:rsidP="0098287F">
      <w:pPr>
        <w:pStyle w:val="Odsekzoznamu"/>
        <w:numPr>
          <w:ilvl w:val="0"/>
          <w:numId w:val="9"/>
        </w:numPr>
        <w:spacing w:line="240" w:lineRule="auto"/>
        <w:rPr>
          <w:rFonts w:ascii="Arial" w:hAnsi="Arial"/>
        </w:rPr>
      </w:pPr>
      <w:r>
        <w:rPr>
          <w:rFonts w:ascii="Arial" w:hAnsi="Arial"/>
        </w:rPr>
        <w:t>Bankové úvery a ostatné prijaté návratné finančné výpomoci, dlhodobé bankové úvery a krátkodobé bankové úvery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60"/>
      </w:tblGrid>
      <w:tr w:rsidR="0098287F" w:rsidRPr="0098287F" w:rsidTr="00B303E1">
        <w:tc>
          <w:tcPr>
            <w:tcW w:w="4500" w:type="dxa"/>
          </w:tcPr>
          <w:p w:rsidR="0098287F" w:rsidRPr="0098287F" w:rsidRDefault="0098287F" w:rsidP="009828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287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:rsidR="0098287F" w:rsidRPr="0098287F" w:rsidRDefault="0098287F" w:rsidP="009828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287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760" w:type="dxa"/>
          </w:tcPr>
          <w:p w:rsidR="0098287F" w:rsidRPr="0098287F" w:rsidRDefault="0098287F" w:rsidP="009828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287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zabezpečenia dlhodobého bankového úveru </w:t>
            </w:r>
          </w:p>
          <w:p w:rsidR="0098287F" w:rsidRPr="0098287F" w:rsidRDefault="0098287F" w:rsidP="009828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8287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98287F" w:rsidRPr="0098287F" w:rsidTr="00B303E1">
        <w:tc>
          <w:tcPr>
            <w:tcW w:w="4500" w:type="dxa"/>
          </w:tcPr>
          <w:p w:rsidR="0098287F" w:rsidRPr="0098287F" w:rsidRDefault="0098287F" w:rsidP="009828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bankový úver</w:t>
            </w:r>
          </w:p>
        </w:tc>
        <w:tc>
          <w:tcPr>
            <w:tcW w:w="5760" w:type="dxa"/>
          </w:tcPr>
          <w:p w:rsidR="0098287F" w:rsidRPr="0098287F" w:rsidRDefault="0098287F" w:rsidP="009828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Zabezpečenie 5% spolufinancovania projektu na zhodn.BR</w:t>
            </w:r>
            <w:r w:rsidR="0045117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</w:t>
            </w:r>
          </w:p>
        </w:tc>
      </w:tr>
      <w:tr w:rsidR="0098287F" w:rsidRPr="0098287F" w:rsidTr="00B303E1">
        <w:tc>
          <w:tcPr>
            <w:tcW w:w="4500" w:type="dxa"/>
          </w:tcPr>
          <w:p w:rsidR="0098287F" w:rsidRPr="0098287F" w:rsidRDefault="0098287F" w:rsidP="009828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60" w:type="dxa"/>
          </w:tcPr>
          <w:p w:rsidR="0098287F" w:rsidRPr="0098287F" w:rsidRDefault="0098287F" w:rsidP="009828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287F" w:rsidRPr="0098287F" w:rsidTr="00B303E1">
        <w:tc>
          <w:tcPr>
            <w:tcW w:w="4500" w:type="dxa"/>
          </w:tcPr>
          <w:p w:rsidR="0098287F" w:rsidRPr="0098287F" w:rsidRDefault="0098287F" w:rsidP="009828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hodnoty poskytnutého úveru</w:t>
            </w:r>
          </w:p>
        </w:tc>
        <w:tc>
          <w:tcPr>
            <w:tcW w:w="5760" w:type="dxa"/>
          </w:tcPr>
          <w:p w:rsidR="0098287F" w:rsidRPr="0098287F" w:rsidRDefault="0098287F" w:rsidP="009828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16.974,- €</w:t>
            </w:r>
            <w:r w:rsidR="0045117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/ výška úveru 18.858,-€ /</w:t>
            </w:r>
          </w:p>
        </w:tc>
      </w:tr>
    </w:tbl>
    <w:p w:rsidR="0098287F" w:rsidRDefault="0098287F" w:rsidP="0098287F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80C31" w:rsidRDefault="00780C31" w:rsidP="00780C31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Časové rozlíšenie</w:t>
      </w:r>
    </w:p>
    <w:p w:rsidR="00DD5387" w:rsidRDefault="00DD5387" w:rsidP="00DD5387">
      <w:pPr>
        <w:pStyle w:val="Bezriadkovania"/>
        <w:ind w:left="1080"/>
        <w:rPr>
          <w:rFonts w:ascii="Times New Roman" w:hAnsi="Times New Roman" w:cs="Times New Roman"/>
          <w:sz w:val="24"/>
          <w:szCs w:val="24"/>
        </w:rPr>
      </w:pPr>
    </w:p>
    <w:p w:rsidR="00780C31" w:rsidRDefault="00780C31" w:rsidP="00780C31">
      <w:pPr>
        <w:pStyle w:val="Bezriadkovania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prijatých dotáciách za</w:t>
      </w:r>
      <w:r w:rsidR="00451173">
        <w:rPr>
          <w:rFonts w:ascii="Times New Roman" w:hAnsi="Times New Roman" w:cs="Times New Roman"/>
          <w:sz w:val="24"/>
          <w:szCs w:val="24"/>
        </w:rPr>
        <w:t>účtovaných na účte 384 – poskytnuté</w:t>
      </w:r>
      <w:r>
        <w:rPr>
          <w:rFonts w:ascii="Times New Roman" w:hAnsi="Times New Roman" w:cs="Times New Roman"/>
          <w:sz w:val="24"/>
          <w:szCs w:val="24"/>
        </w:rPr>
        <w:t xml:space="preserve"> finančné prostriedky vo výške 95% na spolufinancovanie projektu Zhodnocovanie BRKO</w:t>
      </w:r>
      <w:r w:rsidR="00451173">
        <w:rPr>
          <w:rFonts w:ascii="Times New Roman" w:hAnsi="Times New Roman" w:cs="Times New Roman"/>
          <w:sz w:val="24"/>
          <w:szCs w:val="24"/>
        </w:rPr>
        <w:t>.</w:t>
      </w:r>
    </w:p>
    <w:p w:rsidR="00780C31" w:rsidRDefault="00451173" w:rsidP="00780C3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Prijatá dotácia v roku 2020 – 358.302,- Eur.</w:t>
      </w:r>
    </w:p>
    <w:p w:rsidR="00DD5387" w:rsidRDefault="00DD5387" w:rsidP="00780C3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W w:w="11058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977"/>
        <w:gridCol w:w="2268"/>
        <w:gridCol w:w="1135"/>
        <w:gridCol w:w="1276"/>
        <w:gridCol w:w="3402"/>
      </w:tblGrid>
      <w:tr w:rsidR="003E20B2" w:rsidRPr="00ED0163" w:rsidTr="003E20B2">
        <w:tc>
          <w:tcPr>
            <w:tcW w:w="2977" w:type="dxa"/>
            <w:vAlign w:val="center"/>
          </w:tcPr>
          <w:p w:rsidR="003E20B2" w:rsidRPr="00ED0163" w:rsidRDefault="003E20B2" w:rsidP="002D7FE3">
            <w:pPr>
              <w:spacing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268" w:type="dxa"/>
            <w:vAlign w:val="center"/>
          </w:tcPr>
          <w:p w:rsidR="003E20B2" w:rsidRPr="00ED0163" w:rsidRDefault="003E20B2" w:rsidP="002D7FE3">
            <w:pPr>
              <w:spacing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135" w:type="dxa"/>
            <w:vAlign w:val="center"/>
          </w:tcPr>
          <w:p w:rsidR="003E20B2" w:rsidRPr="00ED0163" w:rsidRDefault="003E20B2" w:rsidP="002D7FE3">
            <w:pPr>
              <w:spacing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276" w:type="dxa"/>
          </w:tcPr>
          <w:p w:rsidR="003E20B2" w:rsidRDefault="003E20B2" w:rsidP="002D7FE3">
            <w:pPr>
              <w:spacing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</w:p>
          <w:p w:rsidR="003E20B2" w:rsidRPr="00ED0163" w:rsidRDefault="003E20B2" w:rsidP="002D7FE3">
            <w:pPr>
              <w:spacing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402" w:type="dxa"/>
            <w:vAlign w:val="center"/>
          </w:tcPr>
          <w:p w:rsidR="003E20B2" w:rsidRPr="00ED0163" w:rsidRDefault="003E20B2" w:rsidP="002D7FE3">
            <w:pPr>
              <w:spacing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E20B2" w:rsidRPr="00ED0163" w:rsidTr="003E20B2">
        <w:tc>
          <w:tcPr>
            <w:tcW w:w="2977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268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5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E20B2" w:rsidRPr="00ED0163" w:rsidTr="003E20B2">
        <w:tc>
          <w:tcPr>
            <w:tcW w:w="2977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2268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5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E20B2" w:rsidRPr="00ED0163" w:rsidTr="003E20B2">
        <w:tc>
          <w:tcPr>
            <w:tcW w:w="2977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2268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5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E20B2" w:rsidRPr="00ED0163" w:rsidTr="003E20B2">
        <w:tc>
          <w:tcPr>
            <w:tcW w:w="2977" w:type="dxa"/>
            <w:vAlign w:val="center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2268" w:type="dxa"/>
          </w:tcPr>
          <w:p w:rsidR="003E20B2" w:rsidRPr="00DD5387" w:rsidRDefault="00DD5387" w:rsidP="00DD5387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DD5387">
              <w:rPr>
                <w:rFonts w:ascii="Arial" w:hAnsi="Arial"/>
                <w:sz w:val="20"/>
                <w:szCs w:val="20"/>
              </w:rPr>
              <w:t>24.462,50</w:t>
            </w:r>
          </w:p>
        </w:tc>
        <w:tc>
          <w:tcPr>
            <w:tcW w:w="1135" w:type="dxa"/>
          </w:tcPr>
          <w:p w:rsidR="003E20B2" w:rsidRPr="00DD5387" w:rsidRDefault="00DD5387" w:rsidP="00DD5387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DD5387">
              <w:rPr>
                <w:rFonts w:ascii="Arial" w:hAnsi="Arial"/>
                <w:sz w:val="20"/>
                <w:szCs w:val="20"/>
              </w:rPr>
              <w:t>358.302,-</w:t>
            </w:r>
          </w:p>
        </w:tc>
        <w:tc>
          <w:tcPr>
            <w:tcW w:w="1276" w:type="dxa"/>
          </w:tcPr>
          <w:p w:rsidR="003E20B2" w:rsidRPr="00DD5387" w:rsidRDefault="00DD5387" w:rsidP="00DD5387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DD5387">
              <w:rPr>
                <w:rFonts w:ascii="Arial" w:hAnsi="Arial"/>
                <w:sz w:val="20"/>
                <w:szCs w:val="20"/>
              </w:rPr>
              <w:t>58.476,-</w:t>
            </w:r>
          </w:p>
        </w:tc>
        <w:tc>
          <w:tcPr>
            <w:tcW w:w="3402" w:type="dxa"/>
          </w:tcPr>
          <w:p w:rsidR="003E20B2" w:rsidRPr="00DD5387" w:rsidRDefault="00DD5387" w:rsidP="00DD5387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DD5387">
              <w:rPr>
                <w:rFonts w:ascii="Arial" w:hAnsi="Arial"/>
                <w:sz w:val="20"/>
                <w:szCs w:val="20"/>
              </w:rPr>
              <w:t>324.288,50</w:t>
            </w:r>
          </w:p>
        </w:tc>
      </w:tr>
      <w:tr w:rsidR="003E20B2" w:rsidRPr="00ED0163" w:rsidTr="003E20B2">
        <w:tc>
          <w:tcPr>
            <w:tcW w:w="2977" w:type="dxa"/>
            <w:vAlign w:val="center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2268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5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E20B2" w:rsidRPr="00ED0163" w:rsidTr="003E20B2">
        <w:tc>
          <w:tcPr>
            <w:tcW w:w="2977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2268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5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E20B2" w:rsidRPr="00ED0163" w:rsidTr="003E20B2">
        <w:tc>
          <w:tcPr>
            <w:tcW w:w="2977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2268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5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E20B2" w:rsidRPr="00ED0163" w:rsidTr="003E20B2">
        <w:tc>
          <w:tcPr>
            <w:tcW w:w="2977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268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5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3E20B2" w:rsidRPr="00ED0163" w:rsidRDefault="003E20B2" w:rsidP="002D7FE3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80C31" w:rsidRDefault="00780C31" w:rsidP="003E20B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80C31" w:rsidRDefault="00780C31" w:rsidP="00780C31">
      <w:pPr>
        <w:pStyle w:val="Bezriadkovania"/>
        <w:ind w:left="1080"/>
        <w:rPr>
          <w:rFonts w:ascii="Times New Roman" w:hAnsi="Times New Roman" w:cs="Times New Roman"/>
          <w:sz w:val="24"/>
          <w:szCs w:val="24"/>
        </w:rPr>
      </w:pPr>
    </w:p>
    <w:p w:rsidR="00780C31" w:rsidRPr="00615451" w:rsidRDefault="00780C31" w:rsidP="00780C31">
      <w:pPr>
        <w:pStyle w:val="Bezriadkovania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5451">
        <w:rPr>
          <w:rFonts w:ascii="Times New Roman" w:hAnsi="Times New Roman" w:cs="Times New Roman"/>
          <w:b/>
          <w:sz w:val="24"/>
          <w:szCs w:val="24"/>
        </w:rPr>
        <w:lastRenderedPageBreak/>
        <w:t>Čl. V</w:t>
      </w:r>
    </w:p>
    <w:p w:rsidR="00780C31" w:rsidRPr="00615451" w:rsidRDefault="00780C31" w:rsidP="00780C31">
      <w:pPr>
        <w:pStyle w:val="Bezriadkovania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5451">
        <w:rPr>
          <w:rFonts w:ascii="Times New Roman" w:hAnsi="Times New Roman" w:cs="Times New Roman"/>
          <w:b/>
          <w:sz w:val="24"/>
          <w:szCs w:val="24"/>
        </w:rPr>
        <w:t>Informácia o výnosoch a</w:t>
      </w:r>
      <w:r w:rsidR="008E7750" w:rsidRPr="00615451">
        <w:rPr>
          <w:rFonts w:ascii="Times New Roman" w:hAnsi="Times New Roman" w:cs="Times New Roman"/>
          <w:b/>
          <w:sz w:val="24"/>
          <w:szCs w:val="24"/>
        </w:rPr>
        <w:t> </w:t>
      </w:r>
      <w:r w:rsidRPr="00615451">
        <w:rPr>
          <w:rFonts w:ascii="Times New Roman" w:hAnsi="Times New Roman" w:cs="Times New Roman"/>
          <w:b/>
          <w:sz w:val="24"/>
          <w:szCs w:val="24"/>
        </w:rPr>
        <w:t>nákladoch</w:t>
      </w:r>
    </w:p>
    <w:p w:rsidR="008E7750" w:rsidRDefault="008E7750" w:rsidP="008E7750">
      <w:pPr>
        <w:pStyle w:val="Bezriadkovania"/>
        <w:ind w:left="1080"/>
        <w:rPr>
          <w:rFonts w:ascii="Times New Roman" w:hAnsi="Times New Roman" w:cs="Times New Roman"/>
          <w:sz w:val="24"/>
          <w:szCs w:val="24"/>
        </w:rPr>
      </w:pPr>
    </w:p>
    <w:p w:rsidR="008E7750" w:rsidRPr="008E7750" w:rsidRDefault="008E7750" w:rsidP="008E775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E77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9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09"/>
        <w:gridCol w:w="1909"/>
      </w:tblGrid>
      <w:tr w:rsidR="008E7750" w:rsidRPr="008E7750" w:rsidTr="00B303E1">
        <w:tc>
          <w:tcPr>
            <w:tcW w:w="6096" w:type="dxa"/>
            <w:shd w:val="clear" w:color="auto" w:fill="F2F2F2"/>
          </w:tcPr>
          <w:p w:rsidR="008E7750" w:rsidRPr="008E7750" w:rsidRDefault="008E7750" w:rsidP="008E77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E77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1909" w:type="dxa"/>
            <w:shd w:val="clear" w:color="auto" w:fill="F2F2F2"/>
          </w:tcPr>
          <w:p w:rsidR="008E7750" w:rsidRPr="008E7750" w:rsidRDefault="008E7750" w:rsidP="008E77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E77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31.12.2019</w:t>
            </w:r>
          </w:p>
        </w:tc>
        <w:tc>
          <w:tcPr>
            <w:tcW w:w="1909" w:type="dxa"/>
            <w:shd w:val="clear" w:color="auto" w:fill="F2F2F2"/>
          </w:tcPr>
          <w:p w:rsidR="008E7750" w:rsidRPr="008E7750" w:rsidRDefault="008E7750" w:rsidP="008E77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E77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31.12.2020</w:t>
            </w:r>
          </w:p>
        </w:tc>
      </w:tr>
      <w:tr w:rsidR="008E7750" w:rsidRPr="008E7750" w:rsidTr="00B303E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E7750" w:rsidRPr="008E7750" w:rsidRDefault="008E7750" w:rsidP="008E7750">
            <w:pPr>
              <w:numPr>
                <w:ilvl w:val="0"/>
                <w:numId w:val="1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E77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8E7750" w:rsidRPr="008E7750" w:rsidTr="008E7750">
        <w:trPr>
          <w:trHeight w:val="532"/>
        </w:trPr>
        <w:tc>
          <w:tcPr>
            <w:tcW w:w="6096" w:type="dxa"/>
            <w:tcBorders>
              <w:left w:val="single" w:sz="4" w:space="0" w:color="auto"/>
            </w:tcBorders>
          </w:tcPr>
          <w:p w:rsidR="008E7750" w:rsidRPr="008E7750" w:rsidRDefault="008E7750" w:rsidP="008E77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7750" w:rsidRPr="008E7750" w:rsidTr="00B303E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E7750" w:rsidRPr="008E7750" w:rsidRDefault="008E7750" w:rsidP="008E7750">
            <w:pPr>
              <w:numPr>
                <w:ilvl w:val="0"/>
                <w:numId w:val="1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E77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7750" w:rsidRPr="008E7750" w:rsidTr="00B303E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E7750" w:rsidRPr="008E7750" w:rsidRDefault="008E7750" w:rsidP="008E7750">
            <w:pPr>
              <w:numPr>
                <w:ilvl w:val="0"/>
                <w:numId w:val="1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E77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7750" w:rsidRPr="008E7750" w:rsidTr="00B303E1">
        <w:tc>
          <w:tcPr>
            <w:tcW w:w="6096" w:type="dxa"/>
            <w:tcBorders>
              <w:left w:val="single" w:sz="4" w:space="0" w:color="auto"/>
            </w:tcBorders>
          </w:tcPr>
          <w:p w:rsidR="008E7750" w:rsidRPr="008E7750" w:rsidRDefault="008E7750" w:rsidP="008E77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7750" w:rsidRPr="008E7750" w:rsidTr="00B303E1">
        <w:tc>
          <w:tcPr>
            <w:tcW w:w="6096" w:type="dxa"/>
            <w:tcBorders>
              <w:left w:val="single" w:sz="4" w:space="0" w:color="auto"/>
            </w:tcBorders>
          </w:tcPr>
          <w:p w:rsidR="008E7750" w:rsidRPr="008E7750" w:rsidRDefault="008E7750" w:rsidP="008E77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7750" w:rsidRPr="008E7750" w:rsidTr="00B303E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E7750" w:rsidRPr="008E7750" w:rsidRDefault="008E7750" w:rsidP="008E7750">
            <w:pPr>
              <w:numPr>
                <w:ilvl w:val="0"/>
                <w:numId w:val="1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E77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8E7750" w:rsidRPr="008E7750" w:rsidTr="00B303E1">
        <w:tc>
          <w:tcPr>
            <w:tcW w:w="6096" w:type="dxa"/>
            <w:tcBorders>
              <w:left w:val="single" w:sz="4" w:space="0" w:color="auto"/>
            </w:tcBorders>
          </w:tcPr>
          <w:p w:rsidR="008E7750" w:rsidRPr="008E7750" w:rsidRDefault="008E7750" w:rsidP="008E7750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7750" w:rsidRPr="008E7750" w:rsidTr="00B303E1">
        <w:tc>
          <w:tcPr>
            <w:tcW w:w="6096" w:type="dxa"/>
            <w:tcBorders>
              <w:left w:val="single" w:sz="4" w:space="0" w:color="auto"/>
            </w:tcBorders>
          </w:tcPr>
          <w:p w:rsidR="008E7750" w:rsidRPr="008E7750" w:rsidRDefault="008E7750" w:rsidP="008E77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7750" w:rsidRPr="008E7750" w:rsidTr="00B303E1">
        <w:tc>
          <w:tcPr>
            <w:tcW w:w="6096" w:type="dxa"/>
            <w:shd w:val="clear" w:color="auto" w:fill="F2F2F2"/>
          </w:tcPr>
          <w:p w:rsidR="008E7750" w:rsidRPr="008E7750" w:rsidRDefault="008E7750" w:rsidP="008E7750">
            <w:pPr>
              <w:numPr>
                <w:ilvl w:val="0"/>
                <w:numId w:val="1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E77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7750" w:rsidRPr="008E7750" w:rsidTr="00B303E1">
        <w:tc>
          <w:tcPr>
            <w:tcW w:w="6096" w:type="dxa"/>
          </w:tcPr>
          <w:p w:rsidR="008E7750" w:rsidRPr="008E7750" w:rsidRDefault="008E7750" w:rsidP="008E77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7750" w:rsidRPr="008E7750" w:rsidTr="00B303E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E7750" w:rsidRPr="008E7750" w:rsidRDefault="00615451" w:rsidP="008E7750">
            <w:pPr>
              <w:numPr>
                <w:ilvl w:val="0"/>
                <w:numId w:val="1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prijaté príspevky</w:t>
            </w: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5451" w:rsidRPr="008E7750" w:rsidTr="00C35BCC">
        <w:tc>
          <w:tcPr>
            <w:tcW w:w="6096" w:type="dxa"/>
          </w:tcPr>
          <w:p w:rsidR="00615451" w:rsidRDefault="00615451" w:rsidP="006154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– prijaté príspevky od iných organizácií</w:t>
            </w:r>
          </w:p>
        </w:tc>
        <w:tc>
          <w:tcPr>
            <w:tcW w:w="1909" w:type="dxa"/>
          </w:tcPr>
          <w:p w:rsidR="00615451" w:rsidRPr="00316A45" w:rsidRDefault="00615451" w:rsidP="006154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6.000</w:t>
            </w:r>
          </w:p>
        </w:tc>
        <w:tc>
          <w:tcPr>
            <w:tcW w:w="1909" w:type="dxa"/>
          </w:tcPr>
          <w:p w:rsidR="00615451" w:rsidRPr="00316A45" w:rsidRDefault="00615451" w:rsidP="006154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615451" w:rsidRPr="008E7750" w:rsidTr="00C35BCC">
        <w:tc>
          <w:tcPr>
            <w:tcW w:w="6096" w:type="dxa"/>
          </w:tcPr>
          <w:p w:rsidR="00615451" w:rsidRPr="008E7750" w:rsidRDefault="00615451" w:rsidP="006154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664 – prijaté členské príspevky</w:t>
            </w:r>
          </w:p>
        </w:tc>
        <w:tc>
          <w:tcPr>
            <w:tcW w:w="1909" w:type="dxa"/>
          </w:tcPr>
          <w:p w:rsidR="00615451" w:rsidRPr="00316A45" w:rsidRDefault="00615451" w:rsidP="006154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591,76</w:t>
            </w:r>
          </w:p>
        </w:tc>
        <w:tc>
          <w:tcPr>
            <w:tcW w:w="1909" w:type="dxa"/>
          </w:tcPr>
          <w:p w:rsidR="00615451" w:rsidRPr="00316A45" w:rsidRDefault="00615451" w:rsidP="006154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13.941,04</w:t>
            </w:r>
          </w:p>
        </w:tc>
      </w:tr>
      <w:tr w:rsidR="008E7750" w:rsidRPr="008E7750" w:rsidTr="00B303E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E7750" w:rsidRPr="008E7750" w:rsidRDefault="00615451" w:rsidP="008E7750">
            <w:pPr>
              <w:numPr>
                <w:ilvl w:val="0"/>
                <w:numId w:val="1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dotácie</w:t>
            </w:r>
          </w:p>
        </w:tc>
        <w:tc>
          <w:tcPr>
            <w:tcW w:w="1909" w:type="dxa"/>
          </w:tcPr>
          <w:p w:rsidR="008E7750" w:rsidRPr="00316A45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316A45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15451" w:rsidRPr="008E7750" w:rsidTr="00B303E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15451" w:rsidRPr="00615451" w:rsidRDefault="00615451" w:rsidP="00615451">
            <w:pPr>
              <w:spacing w:after="0" w:line="240" w:lineRule="auto"/>
              <w:ind w:left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Dotácia na projekt BRKO – 95%</w:t>
            </w:r>
          </w:p>
        </w:tc>
        <w:tc>
          <w:tcPr>
            <w:tcW w:w="1909" w:type="dxa"/>
          </w:tcPr>
          <w:p w:rsidR="00615451" w:rsidRPr="00316A45" w:rsidRDefault="00615451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1.409,10</w:t>
            </w:r>
          </w:p>
        </w:tc>
        <w:tc>
          <w:tcPr>
            <w:tcW w:w="1909" w:type="dxa"/>
          </w:tcPr>
          <w:p w:rsidR="00615451" w:rsidRPr="00316A45" w:rsidRDefault="00615451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58.476,-</w:t>
            </w:r>
          </w:p>
        </w:tc>
      </w:tr>
      <w:tr w:rsidR="008E7750" w:rsidRPr="008E7750" w:rsidTr="00B303E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E7750" w:rsidRPr="008E7750" w:rsidRDefault="008E7750" w:rsidP="008E7750">
            <w:pPr>
              <w:numPr>
                <w:ilvl w:val="0"/>
                <w:numId w:val="1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E77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7750" w:rsidRPr="008E7750" w:rsidTr="00B303E1">
        <w:tc>
          <w:tcPr>
            <w:tcW w:w="6096" w:type="dxa"/>
            <w:tcBorders>
              <w:left w:val="single" w:sz="4" w:space="0" w:color="auto"/>
            </w:tcBorders>
          </w:tcPr>
          <w:p w:rsidR="008E7750" w:rsidRPr="008E7750" w:rsidRDefault="008E7750" w:rsidP="008E7750">
            <w:pPr>
              <w:numPr>
                <w:ilvl w:val="0"/>
                <w:numId w:val="4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8E7750" w:rsidRPr="008E7750" w:rsidRDefault="008E7750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15451" w:rsidRPr="008E7750" w:rsidTr="00B303E1">
        <w:tc>
          <w:tcPr>
            <w:tcW w:w="6096" w:type="dxa"/>
            <w:tcBorders>
              <w:left w:val="single" w:sz="4" w:space="0" w:color="auto"/>
            </w:tcBorders>
          </w:tcPr>
          <w:p w:rsidR="00615451" w:rsidRPr="00615451" w:rsidRDefault="00615451" w:rsidP="0061545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154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1909" w:type="dxa"/>
          </w:tcPr>
          <w:p w:rsidR="00615451" w:rsidRPr="008E7750" w:rsidRDefault="00615451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8.000,86</w:t>
            </w:r>
          </w:p>
        </w:tc>
        <w:tc>
          <w:tcPr>
            <w:tcW w:w="1909" w:type="dxa"/>
          </w:tcPr>
          <w:p w:rsidR="00615451" w:rsidRPr="008E7750" w:rsidRDefault="00615451" w:rsidP="008E77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72.417,04</w:t>
            </w:r>
          </w:p>
        </w:tc>
      </w:tr>
    </w:tbl>
    <w:p w:rsidR="008E7750" w:rsidRDefault="008E7750" w:rsidP="008E775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615451" w:rsidRDefault="00615451" w:rsidP="008E775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615451" w:rsidRPr="000703D9" w:rsidRDefault="00615451" w:rsidP="0061545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703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99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09"/>
        <w:gridCol w:w="1909"/>
      </w:tblGrid>
      <w:tr w:rsidR="00615451" w:rsidRPr="000703D9" w:rsidTr="00B303E1">
        <w:tc>
          <w:tcPr>
            <w:tcW w:w="6096" w:type="dxa"/>
            <w:tcBorders>
              <w:bottom w:val="single" w:sz="4" w:space="0" w:color="auto"/>
            </w:tcBorders>
          </w:tcPr>
          <w:p w:rsidR="00615451" w:rsidRPr="000703D9" w:rsidRDefault="00615451" w:rsidP="00B303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615451" w:rsidRPr="000703D9" w:rsidRDefault="00615451" w:rsidP="00B303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31.12.2019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615451" w:rsidRPr="000703D9" w:rsidRDefault="00615451" w:rsidP="00B303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31.12.2020</w:t>
            </w:r>
          </w:p>
        </w:tc>
      </w:tr>
      <w:tr w:rsidR="00615451" w:rsidRPr="000703D9" w:rsidTr="00B303E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5451" w:rsidRPr="000703D9" w:rsidRDefault="00615451" w:rsidP="00615451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615451" w:rsidRPr="000703D9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615451" w:rsidRPr="000703D9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5451" w:rsidRPr="000703D9" w:rsidTr="00B303E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5451" w:rsidRPr="000703D9" w:rsidRDefault="00615451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615451" w:rsidRPr="00316A45" w:rsidRDefault="00CB1C5E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615451" w:rsidRPr="00316A45" w:rsidRDefault="00CB1C5E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205,75</w:t>
            </w:r>
          </w:p>
        </w:tc>
      </w:tr>
      <w:tr w:rsidR="00615451" w:rsidRPr="000703D9" w:rsidTr="00B303E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15451" w:rsidRPr="000703D9" w:rsidRDefault="00615451" w:rsidP="00615451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15451" w:rsidRPr="000703D9" w:rsidTr="00B303E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5451" w:rsidRPr="000703D9" w:rsidRDefault="00615451" w:rsidP="00615451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15451" w:rsidRPr="000703D9" w:rsidTr="00B303E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5451" w:rsidRPr="000703D9" w:rsidRDefault="00615451" w:rsidP="00CB1C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615451" w:rsidRPr="00316A45" w:rsidRDefault="00CB1C5E" w:rsidP="00CB1C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1.572,52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615451" w:rsidRPr="00316A45" w:rsidRDefault="00CB1C5E" w:rsidP="00CB1C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1.166,10</w:t>
            </w:r>
          </w:p>
        </w:tc>
      </w:tr>
      <w:tr w:rsidR="00615451" w:rsidRPr="000703D9" w:rsidTr="00B303E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5451" w:rsidRPr="000703D9" w:rsidRDefault="00615451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615451" w:rsidRPr="00316A45" w:rsidRDefault="00CB1C5E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6.000,-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615451" w:rsidRPr="00316A45" w:rsidRDefault="00CB1C5E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2.316,46</w:t>
            </w:r>
          </w:p>
        </w:tc>
      </w:tr>
      <w:tr w:rsidR="00615451" w:rsidRPr="000703D9" w:rsidTr="00B303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5451" w:rsidRPr="000703D9" w:rsidRDefault="00615451" w:rsidP="00615451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15451" w:rsidRPr="000703D9" w:rsidTr="00B303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5451" w:rsidRPr="000703D9" w:rsidRDefault="00615451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15451" w:rsidRPr="000703D9" w:rsidTr="00B303E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5451" w:rsidRPr="000703D9" w:rsidRDefault="00615451" w:rsidP="00615451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15451" w:rsidRPr="000703D9" w:rsidTr="00B303E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5451" w:rsidRPr="000703D9" w:rsidRDefault="00615451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15451" w:rsidRPr="000703D9" w:rsidTr="00B303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5451" w:rsidRPr="000703D9" w:rsidRDefault="00615451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:rsidR="00615451" w:rsidRPr="000703D9" w:rsidRDefault="00615451" w:rsidP="00615451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CB1C5E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CB1C5E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99,-</w:t>
            </w:r>
          </w:p>
        </w:tc>
      </w:tr>
      <w:tr w:rsidR="00615451" w:rsidRPr="000703D9" w:rsidTr="00B303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5451" w:rsidRPr="000703D9" w:rsidRDefault="00615451" w:rsidP="00615451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15451" w:rsidRPr="000703D9" w:rsidTr="00B303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5451" w:rsidRPr="000703D9" w:rsidRDefault="00615451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615451" w:rsidRPr="000703D9" w:rsidRDefault="00615451" w:rsidP="00615451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615451" w:rsidRPr="000703D9" w:rsidRDefault="00615451" w:rsidP="00615451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Default="002837EE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  <w:p w:rsidR="00451173" w:rsidRPr="00316A45" w:rsidRDefault="00451173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Default="002837EE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61.554,80</w:t>
            </w:r>
          </w:p>
          <w:p w:rsidR="003E20B2" w:rsidRDefault="003E20B2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3.078,80</w:t>
            </w:r>
          </w:p>
          <w:p w:rsidR="003E20B2" w:rsidRPr="003E20B2" w:rsidRDefault="003E20B2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58.476,-</w:t>
            </w:r>
          </w:p>
        </w:tc>
      </w:tr>
      <w:tr w:rsidR="00615451" w:rsidRPr="000703D9" w:rsidTr="00B303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5451" w:rsidRPr="000703D9" w:rsidRDefault="002837EE" w:rsidP="002837E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– Predané cenné papiere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15451" w:rsidRPr="000703D9" w:rsidTr="00B303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5451" w:rsidRPr="000703D9" w:rsidRDefault="00615451" w:rsidP="002837E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15451" w:rsidRPr="000703D9" w:rsidTr="00B303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5451" w:rsidRPr="000703D9" w:rsidRDefault="00615451" w:rsidP="00615451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15451" w:rsidRPr="000703D9" w:rsidTr="00B303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5451" w:rsidRPr="000703D9" w:rsidRDefault="002837EE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</w:t>
            </w:r>
            <w:r w:rsidR="00316A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Poskytnuté príspevky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15451" w:rsidRPr="000703D9" w:rsidTr="00B303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5451" w:rsidRPr="000703D9" w:rsidRDefault="00615451" w:rsidP="00615451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703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615451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15451" w:rsidRPr="000703D9" w:rsidTr="00B303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5451" w:rsidRPr="000703D9" w:rsidRDefault="002837EE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Zmluvné pokuty, penále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316A45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316A45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292,87</w:t>
            </w:r>
          </w:p>
        </w:tc>
      </w:tr>
      <w:tr w:rsidR="00615451" w:rsidRPr="000703D9" w:rsidTr="00B303E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5451" w:rsidRPr="000703D9" w:rsidRDefault="002837EE" w:rsidP="00B303E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Úroky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316A45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316A45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82,37</w:t>
            </w:r>
          </w:p>
        </w:tc>
      </w:tr>
      <w:tr w:rsidR="00615451" w:rsidRPr="000703D9" w:rsidTr="00316A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5451" w:rsidRPr="000703D9" w:rsidRDefault="002837EE" w:rsidP="002837E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– Iné ostatné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316A45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395,50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615451" w:rsidRPr="00316A45" w:rsidRDefault="00316A45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16A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5.333,72</w:t>
            </w:r>
          </w:p>
        </w:tc>
      </w:tr>
      <w:tr w:rsidR="00316A45" w:rsidRPr="000703D9" w:rsidTr="00B303E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16A45" w:rsidRPr="00316A45" w:rsidRDefault="00316A45" w:rsidP="002837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316A45" w:rsidRPr="00316A45" w:rsidRDefault="00316A45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7.968,02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316A45" w:rsidRPr="00316A45" w:rsidRDefault="00316A45" w:rsidP="00B303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71.051,07</w:t>
            </w:r>
          </w:p>
        </w:tc>
      </w:tr>
    </w:tbl>
    <w:p w:rsidR="00615451" w:rsidRDefault="00615451" w:rsidP="008E775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87BB0" w:rsidRDefault="00587BB0" w:rsidP="00587BB0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587BB0" w:rsidRPr="00587BB0" w:rsidRDefault="00587BB0" w:rsidP="00587BB0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7BB0">
        <w:rPr>
          <w:rFonts w:ascii="Times New Roman" w:hAnsi="Times New Roman" w:cs="Times New Roman"/>
          <w:b/>
          <w:sz w:val="24"/>
          <w:szCs w:val="24"/>
        </w:rPr>
        <w:lastRenderedPageBreak/>
        <w:t>Čl. VI</w:t>
      </w:r>
    </w:p>
    <w:p w:rsidR="00587BB0" w:rsidRPr="00587BB0" w:rsidRDefault="00587BB0" w:rsidP="00587BB0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7BB0">
        <w:rPr>
          <w:rFonts w:ascii="Times New Roman" w:hAnsi="Times New Roman" w:cs="Times New Roman"/>
          <w:b/>
          <w:sz w:val="24"/>
          <w:szCs w:val="24"/>
        </w:rPr>
        <w:t>Informácie o údajoch na podsúvahových účtoch</w:t>
      </w:r>
    </w:p>
    <w:p w:rsidR="00587BB0" w:rsidRDefault="00587BB0" w:rsidP="00587BB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87BB0" w:rsidRDefault="00587BB0" w:rsidP="00587BB0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údaje na podsúvahových účtoch.</w:t>
      </w:r>
    </w:p>
    <w:p w:rsidR="00587BB0" w:rsidRDefault="00587BB0" w:rsidP="00587BB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87BB0" w:rsidRPr="00587BB0" w:rsidRDefault="00587BB0" w:rsidP="00587BB0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7BB0">
        <w:rPr>
          <w:rFonts w:ascii="Times New Roman" w:hAnsi="Times New Roman" w:cs="Times New Roman"/>
          <w:b/>
          <w:sz w:val="24"/>
          <w:szCs w:val="24"/>
        </w:rPr>
        <w:t>Čl. VII</w:t>
      </w:r>
    </w:p>
    <w:p w:rsidR="00587BB0" w:rsidRPr="00587BB0" w:rsidRDefault="00587BB0" w:rsidP="00587BB0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7BB0">
        <w:rPr>
          <w:rFonts w:ascii="Times New Roman" w:hAnsi="Times New Roman" w:cs="Times New Roman"/>
          <w:b/>
          <w:sz w:val="24"/>
          <w:szCs w:val="24"/>
        </w:rPr>
        <w:t>Informácie o rozpočte a hodnotenie plnenia rozpočtu</w:t>
      </w:r>
    </w:p>
    <w:p w:rsidR="00587BB0" w:rsidRDefault="00587BB0" w:rsidP="00587BB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87BB0" w:rsidRDefault="00587BB0" w:rsidP="00587BB0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nezostavuje rozpočet ani jeho plnenie.</w:t>
      </w:r>
    </w:p>
    <w:p w:rsidR="00587BB0" w:rsidRDefault="00587BB0" w:rsidP="00587BB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87BB0" w:rsidRPr="00587BB0" w:rsidRDefault="00587BB0" w:rsidP="00587BB0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7BB0">
        <w:rPr>
          <w:rFonts w:ascii="Times New Roman" w:hAnsi="Times New Roman" w:cs="Times New Roman"/>
          <w:b/>
          <w:sz w:val="24"/>
          <w:szCs w:val="24"/>
        </w:rPr>
        <w:t>Čl. VIII</w:t>
      </w:r>
    </w:p>
    <w:p w:rsidR="00587BB0" w:rsidRPr="000703D9" w:rsidRDefault="00587BB0" w:rsidP="00587B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703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587BB0" w:rsidRDefault="00587BB0" w:rsidP="00587BB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87BB0" w:rsidRDefault="00587BB0" w:rsidP="00587BB0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587BB0" w:rsidRPr="00587BB0" w:rsidRDefault="00587BB0" w:rsidP="00587BB0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587BB0">
        <w:rPr>
          <w:sz w:val="24"/>
          <w:szCs w:val="24"/>
        </w:rPr>
        <w:t xml:space="preserve">Po 31. decembri </w:t>
      </w:r>
      <w:r w:rsidRPr="00587BB0">
        <w:rPr>
          <w:iCs/>
          <w:sz w:val="24"/>
          <w:szCs w:val="24"/>
        </w:rPr>
        <w:t>2020</w:t>
      </w:r>
      <w:r w:rsidRPr="00587BB0">
        <w:rPr>
          <w:sz w:val="24"/>
          <w:szCs w:val="24"/>
        </w:rPr>
        <w:t xml:space="preserve"> nenastali také udalosti, ktoré by si vyžadovali zverejnenie alebo vykázanie v účtovnej závierke za rok 2020.</w:t>
      </w:r>
    </w:p>
    <w:p w:rsidR="00587BB0" w:rsidRDefault="00587BB0" w:rsidP="00587BB0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587BB0" w:rsidRDefault="00587BB0" w:rsidP="00587BB0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587BB0" w:rsidRDefault="00587BB0" w:rsidP="00587BB0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587BB0" w:rsidRDefault="00587BB0" w:rsidP="00587BB0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587BB0" w:rsidRDefault="00587BB0" w:rsidP="00587BB0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Horných Hámroch 22.03.2021</w:t>
      </w:r>
      <w:bookmarkStart w:id="0" w:name="_GoBack"/>
      <w:bookmarkEnd w:id="0"/>
    </w:p>
    <w:p w:rsidR="00660EBA" w:rsidRDefault="00660EBA" w:rsidP="00587BB0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660EBA" w:rsidRDefault="00660EBA" w:rsidP="00587BB0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660EBA" w:rsidRDefault="00660EBA" w:rsidP="00587BB0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660EBA" w:rsidRPr="00587BB0" w:rsidRDefault="00660EBA" w:rsidP="00587BB0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Vypracovala : Renáta Luptáková</w:t>
      </w:r>
    </w:p>
    <w:sectPr w:rsidR="00660EBA" w:rsidRPr="00587BB0" w:rsidSect="00D946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316D2B"/>
    <w:multiLevelType w:val="hybridMultilevel"/>
    <w:tmpl w:val="795A0C6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1542D2"/>
    <w:multiLevelType w:val="hybridMultilevel"/>
    <w:tmpl w:val="919697F4"/>
    <w:lvl w:ilvl="0" w:tplc="02F6E2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D745170"/>
    <w:multiLevelType w:val="hybridMultilevel"/>
    <w:tmpl w:val="D64CB994"/>
    <w:lvl w:ilvl="0" w:tplc="DE0C2A5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1D71F1E"/>
    <w:multiLevelType w:val="hybridMultilevel"/>
    <w:tmpl w:val="D5BC3052"/>
    <w:lvl w:ilvl="0" w:tplc="F0C8D36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0AF6404"/>
    <w:multiLevelType w:val="hybridMultilevel"/>
    <w:tmpl w:val="477A62F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4"/>
  </w:num>
  <w:num w:numId="4">
    <w:abstractNumId w:val="11"/>
  </w:num>
  <w:num w:numId="5">
    <w:abstractNumId w:val="3"/>
  </w:num>
  <w:num w:numId="6">
    <w:abstractNumId w:val="6"/>
  </w:num>
  <w:num w:numId="7">
    <w:abstractNumId w:val="7"/>
  </w:num>
  <w:num w:numId="8">
    <w:abstractNumId w:val="8"/>
  </w:num>
  <w:num w:numId="9">
    <w:abstractNumId w:val="5"/>
  </w:num>
  <w:num w:numId="10">
    <w:abstractNumId w:val="9"/>
  </w:num>
  <w:num w:numId="11">
    <w:abstractNumId w:val="1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D4910"/>
    <w:rsid w:val="00042400"/>
    <w:rsid w:val="00072FB8"/>
    <w:rsid w:val="00091351"/>
    <w:rsid w:val="000D2902"/>
    <w:rsid w:val="00257E2D"/>
    <w:rsid w:val="002612D1"/>
    <w:rsid w:val="002837EE"/>
    <w:rsid w:val="002C1E55"/>
    <w:rsid w:val="002D4910"/>
    <w:rsid w:val="00316A45"/>
    <w:rsid w:val="003233DD"/>
    <w:rsid w:val="003415EB"/>
    <w:rsid w:val="003E20B2"/>
    <w:rsid w:val="00451173"/>
    <w:rsid w:val="0047147C"/>
    <w:rsid w:val="004B3891"/>
    <w:rsid w:val="00584858"/>
    <w:rsid w:val="00587BB0"/>
    <w:rsid w:val="00615451"/>
    <w:rsid w:val="00660EBA"/>
    <w:rsid w:val="00780C31"/>
    <w:rsid w:val="008E5C0B"/>
    <w:rsid w:val="008E7750"/>
    <w:rsid w:val="00922F55"/>
    <w:rsid w:val="0098145B"/>
    <w:rsid w:val="0098287F"/>
    <w:rsid w:val="009E6CCE"/>
    <w:rsid w:val="00BF4F2B"/>
    <w:rsid w:val="00CB1C5E"/>
    <w:rsid w:val="00D946D1"/>
    <w:rsid w:val="00DD53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91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91351"/>
    <w:pPr>
      <w:ind w:left="720"/>
      <w:contextualSpacing/>
    </w:pPr>
  </w:style>
  <w:style w:type="paragraph" w:styleId="Bezriadkovania">
    <w:name w:val="No Spacing"/>
    <w:uiPriority w:val="1"/>
    <w:qFormat/>
    <w:rsid w:val="002C1E55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58485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DD5387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1380</Words>
  <Characters>7870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LUPTÁKOVÁ Renáta</dc:creator>
  <cp:lastModifiedBy>Kľak</cp:lastModifiedBy>
  <cp:revision>4</cp:revision>
  <dcterms:created xsi:type="dcterms:W3CDTF">2021-03-24T10:00:00Z</dcterms:created>
  <dcterms:modified xsi:type="dcterms:W3CDTF">2021-03-24T10:01:00Z</dcterms:modified>
</cp:coreProperties>
</file>