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     Poznámky k 31.12.2020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01374A" w:rsidRPr="003A5025" w:rsidRDefault="0001374A" w:rsidP="0001374A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Kokšov – Bakša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č. 178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č.369/1990 Zb.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3D091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3A502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Stanislav Hanzeľ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336DAE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1374A" w:rsidRPr="003A5025" w:rsidRDefault="0001374A" w:rsidP="0001374A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336DAE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1374A" w:rsidRPr="003A5025" w:rsidRDefault="00336DAE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príspevkové  organizácie zriadené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1374A" w:rsidRPr="003A5025" w:rsidTr="0001374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je od r. 2005 vlastníkom 6613 ks kmeňových akcií Vsl. vodárenskej spoločnosti    a. s., IČO: 36570460, v menovitej hodnote    33,19 eur/ks, podiel z emisie 0,09454%.</w:t>
            </w: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  <w:t xml:space="preserve"> 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Organizačná štruktúra účtovnej jednotky: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/obecný úrad, ZŠ, MŠ, ŠKD a ŠJ/ </w:t>
      </w:r>
      <w:r w:rsidR="00336DA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je 22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osôb. Obec nepravidelne zamestnáva v rámci projektov z ÚPSVaR uchádzačov o zamestnanie.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časové rozlíšenie na strane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  <w:tr w:rsidR="0001374A" w:rsidRPr="003A5025" w:rsidTr="0001374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3A502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3A5025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zaraďuje majetok do odpisových skupín v zmysle zákona č.595/2003 Z.z. o dani z príjmov v z.n.p.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4A" w:rsidRPr="003A5025" w:rsidTr="0001374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Drobný nehmotný majetok do 2400,0 Eur, ktorý podľa účtovnej jednotky nie je dlhodobým nehmotným majetkom sa účtuje pri obstaraní do nákladov na účet 518 - Ostatné služby.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3A502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D0915">
        <w:rPr>
          <w:rFonts w:ascii="Times New Roman" w:eastAsia="Times New Roman" w:hAnsi="Times New Roman" w:cs="Tahoma"/>
          <w:b/>
          <w:bCs/>
          <w:lang w:eastAsia="sk-SK"/>
        </w:rPr>
      </w:r>
      <w:r w:rsidR="003D091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A502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3A502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                 s  nákladmi účtovanými v organizáciách v zriaďovateľskej pôsobnosti obce/mesta.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01374A" w:rsidRPr="003A5025" w:rsidRDefault="0001374A" w:rsidP="0001374A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V tabuľke č.1 je zaúčtovaný prírastok na obstaranie Územného plánu obce </w:t>
      </w:r>
      <w:r w:rsidR="00A12634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/ÚPO/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účte 041</w:t>
      </w:r>
      <w:r w:rsidR="00033C8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obstaranie dlhodobého nehmotného majetku </w:t>
      </w:r>
      <w:r w:rsidR="00033C8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/ v sume 1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100,0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Zostatok </w:t>
      </w:r>
      <w:r w:rsidR="00A12634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tomto účte </w:t>
      </w:r>
      <w:r w:rsidR="00033C8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  r. 2019 bol v sume 13.300,0 eur. ÚPO bol zaradený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úč</w:t>
      </w:r>
      <w:r w:rsidR="00DA66C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et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0</w:t>
      </w:r>
      <w:r w:rsidR="00DA66C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19</w:t>
      </w:r>
      <w:r w:rsidR="00033C8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ostatný dlhodobý nehmotný majetok 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14.4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00,0 eur.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Účt. jednotka v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ykazuje  prírastok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účte </w:t>
      </w:r>
      <w:r w:rsidR="00DA66C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021/10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1</w:t>
      </w:r>
      <w:r w:rsidR="00DA66C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Budovy 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– 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OcÚ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v </w:t>
      </w:r>
      <w:r w:rsidR="00DA66C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sume 523107,0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</w:t>
      </w:r>
    </w:p>
    <w:p w:rsidR="00DA66C0" w:rsidRPr="003A5025" w:rsidRDefault="00DA66C0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 zníženie energetickej  náročnosti / rekonštrukcia kúrenia - rekuperácia, zateplenie budovy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celkové náklady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483317,12 eur. R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ekonštrukcia soc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iálnych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zariadení MŠ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si vyžiadala náklady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39789,88 eur.</w:t>
      </w:r>
    </w:p>
    <w:p w:rsidR="00A8094F" w:rsidRPr="003A5025" w:rsidRDefault="00A8094F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094F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účet </w:t>
      </w:r>
      <w:r w:rsidR="00A8094F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021/21 2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A8094F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 stavby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miestna komunikácia a panelka, bol zaúčtovaný prírastok v sume 70651,02 eur. </w:t>
      </w:r>
    </w:p>
    <w:p w:rsidR="00A8094F" w:rsidRPr="003A5025" w:rsidRDefault="00033C80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cena obecnej cesty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/inv. č. 2/00005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31.12.2020 bola v sume 23364,43 eur / obstaranie z roku 2020 bolo v sume 11025,37 eur. </w:t>
      </w:r>
    </w:p>
    <w:p w:rsidR="0001374A" w:rsidRPr="003A5025" w:rsidRDefault="00A8094F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Miestna komunikácia 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bol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a obstaraná a zaraden</w:t>
      </w:r>
      <w:r w:rsidR="00033C8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á /inv. č. 2/00035/  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hodnote 59625,65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A8094F" w:rsidRPr="003A5025" w:rsidRDefault="00A8094F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8094F" w:rsidRPr="003A5025" w:rsidRDefault="00A8094F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Prírastok </w:t>
      </w:r>
      <w:r w:rsidR="007718FE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účte 022 41</w:t>
      </w:r>
      <w:r w:rsidR="00033C8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samostatné hnuteľné veci a súbory hnuteľných vecí</w:t>
      </w:r>
    </w:p>
    <w:p w:rsidR="00A8094F" w:rsidRPr="003A5025" w:rsidRDefault="007718FE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2020 obstarala a zaradila prac. stroj -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Traktor a príslušenstvo / inv. č.4/00029/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8094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173126,40 eur.</w:t>
      </w:r>
    </w:p>
    <w:p w:rsidR="00A8094F" w:rsidRPr="003A5025" w:rsidRDefault="00A8094F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Zavlažovací systém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 futbalové ihrisko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inv. č. 4/00030/ 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 a zaradený v r. 2020 v sume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13396,80 eur.</w:t>
      </w:r>
    </w:p>
    <w:p w:rsidR="00523CB9" w:rsidRPr="003A5025" w:rsidRDefault="00523CB9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Úbytok:</w:t>
      </w:r>
    </w:p>
    <w:p w:rsidR="00523CB9" w:rsidRPr="003A5025" w:rsidRDefault="007718FE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vyradila k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opírovací stroj Xerox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inv. č. 4/00025/ –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 hodnote 2700,0 eur.</w:t>
      </w:r>
    </w:p>
    <w:p w:rsidR="00523CB9" w:rsidRPr="003A5025" w:rsidRDefault="00523CB9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3CB9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účte 031/91 2</w:t>
      </w:r>
      <w:r w:rsidR="007718FE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pozemky,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vykázan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prírastok - nákup pozemkov v celkovej sume 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2334,0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LV č. 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459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  Výkup bol realizovaný na základe uzatvorených kúpnych zmlúv na miestnu komunikáciu. Obec aj naďalej pokračuje vo výkupe pozemkov na prístupové</w:t>
      </w:r>
      <w:r w:rsidR="007718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komunikácie od fyzických osôb.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účte 031/91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vykázaný úbytok obecnýc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h pozemkov v celkovej sume 203,81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vznikol z dôvodu predaja pozemkov / kúpne zmluvy, uznesenia OZ/.</w:t>
      </w:r>
    </w:p>
    <w:p w:rsidR="00523CB9" w:rsidRPr="003A5025" w:rsidRDefault="00523CB9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7718FE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Účet 042/ - Ob</w:t>
      </w:r>
      <w:r w:rsidR="00033C80"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staranie dlhodobého hmotného majetku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ostatok z roku 2019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bol v sume 368021,83 eur. V roku 2020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otka prírastok v sume </w:t>
      </w:r>
      <w:r w:rsidR="0010606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eur 434876,03 eur a úbytok v sume 782615,22 eur, zostatok 20282,64 eur.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:rsidR="0001374A" w:rsidRPr="003A5025" w:rsidRDefault="0001374A" w:rsidP="0001374A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rekonštrukciu cintorína a domu nádeje: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360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</w:t>
      </w:r>
    </w:p>
    <w:p w:rsidR="0001374A" w:rsidRPr="003A5025" w:rsidRDefault="0001374A" w:rsidP="0001374A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tácia na denný stacionár: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1035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</w:t>
      </w:r>
    </w:p>
    <w:p w:rsidR="0001374A" w:rsidRPr="003A5025" w:rsidRDefault="0001374A" w:rsidP="0001374A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projektová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dokumentácia na VO: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2552,64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01374A" w:rsidRPr="003A5025" w:rsidRDefault="00523CB9" w:rsidP="0001374A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miestne komunikácie: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3780,0 eur</w:t>
      </w:r>
    </w:p>
    <w:p w:rsidR="00106068" w:rsidRPr="003A5025" w:rsidRDefault="00106068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zos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tatok na účte 042,  k 31.12.2020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</w:t>
      </w:r>
      <w:r w:rsidR="00523CB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ume 20282,64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4A21E8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</w:t>
            </w:r>
            <w:r w:rsidR="00B54BE7"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oistné v eur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obecné budovy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- združené poistenie majetku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453,16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BJ - 16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– združené poistenie majetku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368,09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DHM – budova a zariadenie KD 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Poistná zmluva / </w:t>
            </w:r>
            <w:r w:rsidR="00B54BE7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461,77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Ocú a MŠ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Poistná zmluva / </w:t>
            </w:r>
            <w:r w:rsidR="00B54BE7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629,0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PC, NTB, inter.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tabuľa a zar. ZŠ 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 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149,27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DHM – PC, NTB, inter.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tabuľa MŠ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 Komunálna poisťovňa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90,0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DHM – stavby – viacúčelové 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 detské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hrisko a lavičky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+ Dodatok č. 1 a 2 - poistka č. 6 568 961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362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/ 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780445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74,78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DHM – budova Požiarna zbrojnica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</w:t>
            </w:r>
            <w:r w:rsidR="0078044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780445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188,12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BCD" w:rsidRPr="003A5025" w:rsidRDefault="00B54BE7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BCD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r w:rsidR="00B54BE7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1BCD" w:rsidRPr="003A5025" w:rsidRDefault="00780445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314,43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PZP a HP /</w:t>
            </w:r>
            <w:r w:rsidR="00B54BE7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Kooperatíva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1488,23</w:t>
            </w:r>
          </w:p>
        </w:tc>
      </w:tr>
      <w:tr w:rsidR="00780445" w:rsidRPr="003A5025" w:rsidTr="0078044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780445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BE7" w:rsidRPr="003A5025" w:rsidRDefault="00B54BE7" w:rsidP="0078044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407,83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780445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2020 došlo k úprave 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zníženiu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poistnej zmluvy č. 6805800571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poistenie obecných budov. Z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 dôvodu rekonštrukcie budovy Ocú a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MŠ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ola uzatvorená nová poistná zmluva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 4419014475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uvedenú b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udovu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6D545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Taktiež pribudli poistenia na nový traktor a príslušenstvo.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o zriadení záložného práva z 1.8.2008, záložné právo v prospech MVaRR SR podľa V 512/08, na nehnuteľnosti na LV č. 459: Bytový dom BJ-16, súp. číslo 305, parc. č. 8/2, zastavané plochy a nádvoria vo výmere 433 m</w:t>
      </w:r>
      <w:r w:rsidRPr="003A502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o zriadení záložného práva z 1.8.2008, záložné právo v prospech ŠFRB, na nehnuteľnosti na LV č. 459: Bytový dom BJ-16, súp. číslo 305, parc. č. 8/2, zastavané plochy a nádvoria vo výmere 433 m</w:t>
      </w:r>
      <w:r w:rsidRPr="003A502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E51BCD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63321,48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Budovy: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 Budova hasičskej zbrojnice, Kultúrny dom, Hala plechová, Soc. budova MTJ</w:t>
            </w:r>
          </w:p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E51BCD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obecná cesta,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miestne komunikácie, chodníky, miestny rozhlas, pamätník padlým, priepusty, priekopy, tech. vybavenosť k BJ-16, žumpa k BJ-16, verejné osvetlenie k BJ-16, plynová prípojka k BJ-16, verejné osv. obec, oplotenie, výstavné panely, viacúčelové ihrisko, rekonštrukcia a modernizácia cyklotrás, verejných priestranstiev a parkov, detské ihrisko v obci Kokšov – Bakša, kovové prístrešky.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E51BCD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1326845,45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1374A" w:rsidRPr="003A5025" w:rsidRDefault="00E51BCD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251162,44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="00E51BCD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="00E51BCD"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E51BCD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drvič,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kosa</w:t>
            </w:r>
            <w:r w:rsidR="00E51BCD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čka traktorová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 zariadenie detského ihris</w:t>
            </w:r>
            <w:r w:rsidR="00E51BCD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ka, kamerový systém, traktor s príslušenstvom, zavlažovací systém pre ihrisko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E51BCD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166677,40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osobné mot.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E51BCD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104</w:t>
            </w:r>
            <w:r w:rsidR="0001374A"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0,0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A12634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634" w:rsidRPr="003A5025" w:rsidRDefault="00A12634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Územný plán obce: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634" w:rsidRPr="003A5025" w:rsidRDefault="00A12634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12600,0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A12634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1821646,77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 o výpožičke č. KRHZ-KE-187/2016, súprava povodňovej záchrannej služby pre hasičské jednotky kategória O2, značka KOVOFLEX, KF-T-2,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14320,94</w:t>
            </w:r>
          </w:p>
        </w:tc>
      </w:tr>
      <w:tr w:rsidR="0001374A" w:rsidRPr="003A5025" w:rsidTr="0001374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 o výpožičke č. KRHZ-KE-80/2016, hasičský automobil - cisternová automobilová striekačka, zn. IVECO, CAS 15,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114813,60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(riadok 027 súvahy):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 vlastníkom 6613 ks kmeňových akcií Vsl. vodárenskej spoločnosti a. s. v menovitej hodnote 33,19 eur/ks, v celkovej hodnote 219485,47 eur, ktoré za obec spravuje Prima banka Slovensko a. s., člen Centrálneho depozitára cenných papierov SR, a. s.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má zásoby - potraviny na skla</w:t>
      </w:r>
      <w:r w:rsidR="00033C8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de školskej jedálne k 31.12.2020</w:t>
      </w:r>
      <w:r w:rsidR="00B97A7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hodnote  107,73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01374A" w:rsidRPr="003A5025" w:rsidRDefault="0001374A" w:rsidP="0001374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1134"/>
        <w:gridCol w:w="1276"/>
        <w:gridCol w:w="5103"/>
      </w:tblGrid>
      <w:tr w:rsidR="0001374A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B97A7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1354,20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Neuhradená r</w:t>
            </w:r>
            <w:r w:rsidR="002D4F99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éžia a strav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né v ŠJ  v sume </w:t>
            </w:r>
            <w:r w:rsidR="002D4F99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378,29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 neuhradené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Ofa  fi. Mitostav 756,77 eur, refakturácia TKO 25,41 eur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 neuhrad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ené dobropisy – preplatky za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el.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ergiu 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fi. BCF Energy </w:t>
            </w:r>
            <w:r w:rsidR="002D4F99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193,73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BB19E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4440,94</w:t>
            </w:r>
          </w:p>
          <w:p w:rsidR="00BB19E9" w:rsidRPr="003A5025" w:rsidRDefault="00BB19E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374A" w:rsidRPr="003A5025" w:rsidRDefault="00B01EA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Nedoplatky 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za TKO za obdobie r. 2009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 w:themeFill="background1"/>
              </w:rPr>
              <w:t>3241,90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 w:themeFill="background1"/>
              </w:rPr>
              <w:t xml:space="preserve"> 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 w:themeFill="background1"/>
              </w:rPr>
              <w:t>eur.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Neu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hradený nájom v BJ-16 za 12/2020 v sume 286,99</w:t>
            </w:r>
            <w:r w:rsidR="0001374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nájomné hala –  fi. Mitostav 59</w:t>
            </w:r>
            <w:r w:rsidR="00866448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6,80 eur, fi. Fedcar 311,25 eur,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 hl. v MR – 4,0 eurá.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B97A7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530,25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ind w:right="27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na dani z nehnuteľnosti FO a PO za obdobie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r. 2013 – 2020</w:t>
            </w:r>
            <w:r w:rsidR="00F7626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396,25 eur. 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</w:t>
            </w:r>
            <w:r w:rsidR="00D80666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y na dani za psa za obdobie 2013 – 2020</w:t>
            </w:r>
            <w:r w:rsidR="00F7626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 134,0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F7626A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B97A79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39,92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26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Rozdi</w:t>
            </w:r>
            <w:r w:rsidR="00B01EA9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el vkladu do gar. fondu BJ – 16 a pohľadávky za príspevok zo SF na stravné lístky za obdobie 10-12/2020.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26A" w:rsidRPr="003A5025" w:rsidRDefault="00F7626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pohľ.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26A" w:rsidRPr="003A5025" w:rsidRDefault="00F7626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26A" w:rsidRPr="003A5025" w:rsidRDefault="00F7626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80,03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26A" w:rsidRPr="003A5025" w:rsidRDefault="00F7626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str. lístky za 12/2020</w:t>
            </w:r>
          </w:p>
        </w:tc>
      </w:tr>
      <w:tr w:rsidR="00866448" w:rsidRPr="003A5025" w:rsidTr="00F7626A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F7626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6445,34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86644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vytvorila </w:t>
      </w:r>
      <w:r w:rsidR="00BD3F4C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2019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k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daňovým a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nedaňovým pohľ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adávkam v sume 2107,12 eur. N</w:t>
      </w:r>
      <w:r w:rsidR="00BD3F4C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základe inventarizácie 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</w:rPr>
        <w:t>a uznesenia OZ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D3F4C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odpísané 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daňové a </w:t>
      </w:r>
      <w:r w:rsidR="00BD3F4C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nedaňové pohľadávky v roku 2020 v sume </w:t>
      </w:r>
      <w:r w:rsidR="00935FC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613,55 </w:t>
      </w:r>
      <w:r w:rsidR="00BD3F4C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  <w:r w:rsidR="00D23AC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zostatok opravnej položky je v sume 1493,57 eur.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spolu: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3FF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866448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6445,34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C02085" w:rsidRPr="003A5025" w:rsidRDefault="00C02085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 lehote splatnosti: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974,03 eur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 po </w:t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lehote splatnosti:</w:t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0208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5471,31</w:t>
      </w:r>
      <w:r w:rsidR="00660832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C02085" w:rsidRPr="003A5025" w:rsidRDefault="00C02085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:rsidR="00C02085" w:rsidRPr="003A5025" w:rsidRDefault="00C02085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do 1 roka: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1233,67 eur</w:t>
      </w:r>
    </w:p>
    <w:p w:rsidR="00C02085" w:rsidRPr="003A5025" w:rsidRDefault="00C02085" w:rsidP="00C02085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dlhšie ako 1 rok: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4237,64 eur</w:t>
      </w:r>
    </w:p>
    <w:p w:rsidR="0001374A" w:rsidRDefault="0001374A" w:rsidP="003D0915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3D0915" w:rsidRPr="003D091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  <w:shd w:val="clear" w:color="auto" w:fill="F2F2F2"/>
          </w:tcPr>
          <w:p w:rsidR="003D0915" w:rsidRPr="003D0915" w:rsidRDefault="003D0915" w:rsidP="003D0915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:rsidR="003D0915" w:rsidRPr="003D0915" w:rsidRDefault="003D0915" w:rsidP="003D0915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Zostatok k 31.12.2019   </w:t>
            </w:r>
          </w:p>
        </w:tc>
        <w:tc>
          <w:tcPr>
            <w:tcW w:w="1417" w:type="dxa"/>
            <w:shd w:val="clear" w:color="auto" w:fill="F2F2F2"/>
          </w:tcPr>
          <w:p w:rsidR="003D0915" w:rsidRPr="003D0915" w:rsidRDefault="003D0915" w:rsidP="003D0915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Zostatok k 31.12.2020   </w:t>
            </w:r>
          </w:p>
        </w:tc>
        <w:tc>
          <w:tcPr>
            <w:tcW w:w="2977" w:type="dxa"/>
            <w:shd w:val="clear" w:color="auto" w:fill="F2F2F2"/>
          </w:tcPr>
          <w:p w:rsidR="003D0915" w:rsidRPr="003D0915" w:rsidRDefault="003D0915" w:rsidP="003D0915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3D0915" w:rsidRPr="003D0915" w:rsidRDefault="003D0915" w:rsidP="003D0915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3D0915" w:rsidRPr="003D091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3D0915" w:rsidRDefault="003D0915" w:rsidP="003D0915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3D0915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:rsidR="003D0915" w:rsidRPr="003D0915" w:rsidRDefault="00186F61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8514,97</w:t>
            </w:r>
          </w:p>
        </w:tc>
        <w:tc>
          <w:tcPr>
            <w:tcW w:w="1417" w:type="dxa"/>
          </w:tcPr>
          <w:p w:rsidR="003D0915" w:rsidRPr="003D0915" w:rsidRDefault="00186F61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6445,34</w:t>
            </w:r>
          </w:p>
        </w:tc>
        <w:tc>
          <w:tcPr>
            <w:tcW w:w="2977" w:type="dxa"/>
          </w:tcPr>
          <w:p w:rsidR="003D0915" w:rsidRPr="003D0915" w:rsidRDefault="003D0915" w:rsidP="009F7020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3D0915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na dani z</w:t>
            </w:r>
            <w:r w:rsidR="00186F61" w:rsidRPr="00DB436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nehnuteľnosti</w:t>
            </w:r>
          </w:p>
        </w:tc>
        <w:tc>
          <w:tcPr>
            <w:tcW w:w="1418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759,63</w:t>
            </w:r>
          </w:p>
        </w:tc>
        <w:tc>
          <w:tcPr>
            <w:tcW w:w="1417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396,25</w:t>
            </w:r>
          </w:p>
        </w:tc>
        <w:tc>
          <w:tcPr>
            <w:tcW w:w="2977" w:type="dxa"/>
          </w:tcPr>
          <w:p w:rsidR="0086078D" w:rsidRPr="00DB4365" w:rsidRDefault="0086078D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Obdobie 2013 – 2020/ </w:t>
            </w:r>
          </w:p>
          <w:p w:rsidR="003D0915" w:rsidRPr="00DB4365" w:rsidRDefault="0074675E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D z</w:t>
            </w:r>
            <w:r w:rsidR="0086078D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 pozemkov a stavieb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FO a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/396,25 eur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3D0915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4206,25</w:t>
            </w:r>
          </w:p>
        </w:tc>
        <w:tc>
          <w:tcPr>
            <w:tcW w:w="1417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3241,9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7" w:type="dxa"/>
          </w:tcPr>
          <w:p w:rsidR="003D0915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Obdobie 2009 – 2020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4675E" w:rsidRPr="00DB4365">
              <w:rPr>
                <w:rFonts w:ascii="Times New Roman" w:hAnsi="Times New Roman" w:cs="Times New Roman"/>
                <w:sz w:val="20"/>
                <w:szCs w:val="20"/>
              </w:rPr>
              <w:t>3241,90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 xml:space="preserve"> 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3D0915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247,52</w:t>
            </w:r>
          </w:p>
        </w:tc>
        <w:tc>
          <w:tcPr>
            <w:tcW w:w="1417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134,0</w:t>
            </w:r>
          </w:p>
        </w:tc>
        <w:tc>
          <w:tcPr>
            <w:tcW w:w="2977" w:type="dxa"/>
          </w:tcPr>
          <w:p w:rsidR="003D0915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Obdobie 2009 – 2020/ </w:t>
            </w:r>
            <w:r w:rsidR="0074675E" w:rsidRPr="00DB4365">
              <w:rPr>
                <w:rFonts w:ascii="Times New Roman" w:hAnsi="Times New Roman" w:cs="Times New Roman"/>
                <w:sz w:val="20"/>
                <w:szCs w:val="20"/>
              </w:rPr>
              <w:t>134,0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, 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3D0915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za nájom</w:t>
            </w:r>
            <w:r w:rsidR="004061B4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haly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908,05</w:t>
            </w:r>
          </w:p>
        </w:tc>
        <w:tc>
          <w:tcPr>
            <w:tcW w:w="1417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908,05</w:t>
            </w:r>
          </w:p>
        </w:tc>
        <w:tc>
          <w:tcPr>
            <w:tcW w:w="2977" w:type="dxa"/>
          </w:tcPr>
          <w:p w:rsidR="004061B4" w:rsidRPr="00DB4365" w:rsidRDefault="0074675E" w:rsidP="004061B4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r w:rsidR="004061B4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8068 r.2013/ 298,40 eur,</w:t>
            </w:r>
          </w:p>
          <w:p w:rsidR="003D0915" w:rsidRPr="00DB4365" w:rsidRDefault="004061B4" w:rsidP="004061B4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Ofa 8007</w:t>
            </w:r>
            <w:r w:rsidR="0074675E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r. 2014/ 298,40 eur,     </w:t>
            </w:r>
            <w:r w:rsidR="00DB4365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Ofa 806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–</w:t>
            </w:r>
            <w:r w:rsidR="0086078D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68, r.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>2020/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311,25 </w:t>
            </w:r>
            <w:r w:rsidR="0086078D" w:rsidRPr="00DB4365">
              <w:rPr>
                <w:rFonts w:ascii="Times New Roman" w:hAnsi="Times New Roman" w:cs="Times New Roman"/>
                <w:sz w:val="20"/>
                <w:szCs w:val="20"/>
              </w:rPr>
              <w:t>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4061B4" w:rsidRPr="00DB4365" w:rsidRDefault="004061B4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ref. energií a</w:t>
            </w:r>
            <w:r w:rsidR="00186F61" w:rsidRPr="00DB436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likv. TKO</w:t>
            </w:r>
          </w:p>
        </w:tc>
        <w:tc>
          <w:tcPr>
            <w:tcW w:w="1418" w:type="dxa"/>
          </w:tcPr>
          <w:p w:rsidR="004061B4" w:rsidRPr="00DB4365" w:rsidRDefault="004061B4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:rsidR="004061B4" w:rsidRPr="00DB4365" w:rsidRDefault="004061B4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:rsidR="004061B4" w:rsidRPr="00DB4365" w:rsidRDefault="004061B4" w:rsidP="004061B4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Ofa 8001 r. 2012/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25,41 eur,       </w:t>
            </w:r>
            <w:r w:rsidR="00DB4365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DB4365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Ofa 8016 r. 201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/</w:t>
            </w:r>
            <w:r w:rsidR="009F7020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756,77 eur. 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3D0915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za stravné</w:t>
            </w:r>
            <w:r w:rsidR="0086078D" w:rsidRPr="00DB4365">
              <w:rPr>
                <w:rFonts w:ascii="Times New Roman" w:hAnsi="Times New Roman" w:cs="Times New Roman"/>
                <w:sz w:val="20"/>
                <w:szCs w:val="20"/>
              </w:rPr>
              <w:t>, réžiu k strave</w:t>
            </w:r>
          </w:p>
        </w:tc>
        <w:tc>
          <w:tcPr>
            <w:tcW w:w="1418" w:type="dxa"/>
          </w:tcPr>
          <w:p w:rsidR="003D0915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1102,69</w:t>
            </w:r>
          </w:p>
        </w:tc>
        <w:tc>
          <w:tcPr>
            <w:tcW w:w="1417" w:type="dxa"/>
          </w:tcPr>
          <w:p w:rsidR="003D0915" w:rsidRPr="00DB4365" w:rsidRDefault="0074675E" w:rsidP="009F7020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378,29</w:t>
            </w:r>
          </w:p>
        </w:tc>
        <w:tc>
          <w:tcPr>
            <w:tcW w:w="2977" w:type="dxa"/>
          </w:tcPr>
          <w:p w:rsidR="003D0915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Stravné zam. a</w:t>
            </w:r>
            <w:r w:rsidR="00186F61" w:rsidRPr="00DB436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dôch. 11, 12/2020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, po lehote splatnosti 0 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3D0915" w:rsidRPr="00DB4365" w:rsidRDefault="0074675E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hl</w:t>
            </w:r>
            <w:r w:rsidR="0086078D"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ásenie v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MR</w:t>
            </w:r>
          </w:p>
        </w:tc>
        <w:tc>
          <w:tcPr>
            <w:tcW w:w="1418" w:type="dxa"/>
          </w:tcPr>
          <w:p w:rsidR="003D0915" w:rsidRPr="00DB4365" w:rsidRDefault="003D0915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3D0915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2977" w:type="dxa"/>
          </w:tcPr>
          <w:p w:rsidR="003D0915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Ofa 8053 r. 2020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/ 4,0 eurá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74675E" w:rsidRPr="00DB4365" w:rsidRDefault="0074675E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:rsidR="0074675E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135,68</w:t>
            </w:r>
          </w:p>
        </w:tc>
        <w:tc>
          <w:tcPr>
            <w:tcW w:w="1417" w:type="dxa"/>
          </w:tcPr>
          <w:p w:rsidR="0074675E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286,99</w:t>
            </w:r>
          </w:p>
        </w:tc>
        <w:tc>
          <w:tcPr>
            <w:tcW w:w="2977" w:type="dxa"/>
          </w:tcPr>
          <w:p w:rsidR="0074675E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Nájom 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 xml:space="preserve">BJ-16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za 12/2020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 xml:space="preserve">,            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po lehote splatnosti 0 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74675E" w:rsidRPr="00DB4365" w:rsidRDefault="0074675E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pohľadávky energie </w:t>
            </w:r>
            <w:r w:rsidR="00186F61" w:rsidRPr="00DB4365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preplatky</w:t>
            </w:r>
          </w:p>
        </w:tc>
        <w:tc>
          <w:tcPr>
            <w:tcW w:w="1418" w:type="dxa"/>
          </w:tcPr>
          <w:p w:rsidR="0074675E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372,97</w:t>
            </w:r>
          </w:p>
        </w:tc>
        <w:tc>
          <w:tcPr>
            <w:tcW w:w="1417" w:type="dxa"/>
          </w:tcPr>
          <w:p w:rsidR="0074675E" w:rsidRPr="00DB4365" w:rsidRDefault="0074675E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193,73</w:t>
            </w:r>
          </w:p>
        </w:tc>
        <w:tc>
          <w:tcPr>
            <w:tcW w:w="2977" w:type="dxa"/>
          </w:tcPr>
          <w:p w:rsidR="0074675E" w:rsidRPr="00DB4365" w:rsidRDefault="009F7020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Dfa BCF Energy 13,14,15/2021</w:t>
            </w:r>
            <w:r w:rsidR="00DB4365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po lehote splatnosti 0 eur</w:t>
            </w:r>
          </w:p>
        </w:tc>
      </w:tr>
      <w:tr w:rsidR="0086078D" w:rsidRPr="00DB4365" w:rsidTr="00DB4365">
        <w:tblPrEx>
          <w:tblCellMar>
            <w:top w:w="0" w:type="dxa"/>
            <w:bottom w:w="0" w:type="dxa"/>
          </w:tblCellMar>
        </w:tblPrEx>
        <w:tc>
          <w:tcPr>
            <w:tcW w:w="3327" w:type="dxa"/>
          </w:tcPr>
          <w:p w:rsidR="00186F61" w:rsidRPr="00DB4365" w:rsidRDefault="00186F61" w:rsidP="003D0915">
            <w:pPr>
              <w:numPr>
                <w:ilvl w:val="0"/>
                <w:numId w:val="45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DB4365">
              <w:rPr>
                <w:rFonts w:ascii="Times New Roman" w:hAnsi="Times New Roman" w:cs="Times New Roman"/>
                <w:sz w:val="20"/>
                <w:szCs w:val="20"/>
              </w:rPr>
              <w:t>ohľadávky voči zam.</w:t>
            </w: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 xml:space="preserve"> a iné</w:t>
            </w:r>
          </w:p>
        </w:tc>
        <w:tc>
          <w:tcPr>
            <w:tcW w:w="1418" w:type="dxa"/>
          </w:tcPr>
          <w:p w:rsidR="00186F61" w:rsidRPr="00DB4365" w:rsidRDefault="00186F61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4,92</w:t>
            </w:r>
          </w:p>
        </w:tc>
        <w:tc>
          <w:tcPr>
            <w:tcW w:w="1417" w:type="dxa"/>
          </w:tcPr>
          <w:p w:rsidR="00186F61" w:rsidRPr="00DB4365" w:rsidRDefault="00186F61" w:rsidP="003D0915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119,95</w:t>
            </w:r>
          </w:p>
        </w:tc>
        <w:tc>
          <w:tcPr>
            <w:tcW w:w="2977" w:type="dxa"/>
          </w:tcPr>
          <w:p w:rsidR="00186F61" w:rsidRDefault="00186F61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B4365">
              <w:rPr>
                <w:rFonts w:ascii="Times New Roman" w:hAnsi="Times New Roman" w:cs="Times New Roman"/>
                <w:sz w:val="20"/>
                <w:szCs w:val="20"/>
              </w:rPr>
              <w:t>Str. lístky 12/2020, príspevok SF</w:t>
            </w:r>
            <w:r w:rsidR="005B4432">
              <w:rPr>
                <w:rFonts w:ascii="Times New Roman" w:hAnsi="Times New Roman" w:cs="Times New Roman"/>
                <w:sz w:val="20"/>
                <w:szCs w:val="20"/>
              </w:rPr>
              <w:t>/ po lehote splatnosti 4,93 eur</w:t>
            </w:r>
          </w:p>
          <w:p w:rsidR="005B4432" w:rsidRPr="00DB4365" w:rsidRDefault="005B4432" w:rsidP="009F7020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D0915" w:rsidRPr="003A5025" w:rsidRDefault="003D0915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zabezpečené pohľadávky záložným právom, na vymáhanie pohľadávok má uzavretú zmluvu o vykonávaní exekúcie zo dňa 27.10.2006.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01374A" w:rsidRPr="003A5025" w:rsidTr="0001374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DB436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B4365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DB436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B4365">
              <w:rPr>
                <w:rFonts w:ascii="Times New Roman" w:eastAsia="Times New Roman" w:hAnsi="Times New Roman" w:cs="Times New Roman"/>
                <w:b/>
              </w:rPr>
              <w:t>Zostatok k </w:t>
            </w:r>
            <w:r w:rsidR="00B97A79" w:rsidRPr="00DB4365">
              <w:rPr>
                <w:rFonts w:ascii="Times New Roman" w:eastAsia="Times New Roman" w:hAnsi="Times New Roman" w:cs="Times New Roman"/>
                <w:b/>
              </w:rPr>
              <w:t>31.12.2020</w:t>
            </w:r>
            <w:r w:rsidRPr="00DB4365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01374A" w:rsidRPr="003A5025" w:rsidTr="0001374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Bankové účty /zákl. učty obce, ŠJ, depozitný účet, účet</w:t>
            </w:r>
            <w:r w:rsidR="00DB4365">
              <w:rPr>
                <w:rFonts w:ascii="Times New Roman" w:eastAsia="Times New Roman" w:hAnsi="Times New Roman" w:cs="Times New Roman"/>
              </w:rPr>
              <w:t xml:space="preserve"> BJ-16</w:t>
            </w:r>
            <w:r w:rsidR="00B97A79" w:rsidRPr="00DB4365">
              <w:rPr>
                <w:rFonts w:ascii="Times New Roman" w:eastAsia="Times New Roman" w:hAnsi="Times New Roman" w:cs="Times New Roman"/>
              </w:rPr>
              <w:t xml:space="preserve"> dotačné účty nevyčerpané fin. prostriedky z roku 2020 </w:t>
            </w:r>
            <w:r w:rsidRPr="00DB4365">
              <w:rPr>
                <w:rFonts w:ascii="Times New Roman" w:eastAsia="Times New Roman" w:hAnsi="Times New Roman" w:cs="Times New Roman"/>
              </w:rPr>
              <w:t>/</w:t>
            </w: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Účty fondov:</w:t>
            </w: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účet rezervného fondu obce</w:t>
            </w: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 xml:space="preserve">osobitný účet /fond/ údržby a opráv BJ-16 </w:t>
            </w: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osobitný účet 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DB4365" w:rsidRDefault="00B97A79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96653,25</w:t>
            </w: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01374A" w:rsidRPr="00DB4365" w:rsidRDefault="0001374A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01374A" w:rsidRPr="00DB4365" w:rsidRDefault="00B97A79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67587,73</w:t>
            </w:r>
          </w:p>
          <w:p w:rsidR="0001374A" w:rsidRPr="00DB4365" w:rsidRDefault="00B97A79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6443,64</w:t>
            </w:r>
          </w:p>
          <w:p w:rsidR="0001374A" w:rsidRPr="00DB4365" w:rsidRDefault="00B97A79" w:rsidP="003D0915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4206,09</w:t>
            </w:r>
          </w:p>
        </w:tc>
      </w:tr>
      <w:tr w:rsidR="0001374A" w:rsidRPr="003A5025" w:rsidTr="0001374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DB436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DB4365" w:rsidRDefault="00B97A79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2118,09</w:t>
            </w:r>
          </w:p>
        </w:tc>
      </w:tr>
      <w:tr w:rsidR="0001374A" w:rsidRPr="003A5025" w:rsidTr="0001374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DB436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DB436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DB436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3A502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</w:t>
      </w:r>
      <w:r w:rsidR="00B97A79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otka v účtovnom období v r. 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:rsidR="0001374A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4432" w:rsidRDefault="005B4432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4432" w:rsidRPr="003A5025" w:rsidRDefault="005B4432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7C1447" w:rsidRPr="003A5025" w:rsidTr="00B97A79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31.12.2019</w:t>
            </w:r>
          </w:p>
        </w:tc>
      </w:tr>
      <w:tr w:rsidR="007C1447" w:rsidRPr="003A5025" w:rsidTr="0001374A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7C1447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2205,35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1559,96</w:t>
            </w:r>
          </w:p>
        </w:tc>
      </w:tr>
      <w:tr w:rsidR="007C1447" w:rsidRPr="003A5025" w:rsidTr="0001374A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7C1447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162,17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221,82</w:t>
            </w:r>
          </w:p>
        </w:tc>
      </w:tr>
      <w:tr w:rsidR="007C1447" w:rsidRPr="003A5025" w:rsidTr="0001374A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Poistné majetku, havarijné a PZP, členské, licencia na SW, WEB stránka na budúce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7C1447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2043,18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1338,14</w:t>
            </w:r>
          </w:p>
        </w:tc>
      </w:tr>
      <w:tr w:rsidR="007C1447" w:rsidRPr="003A5025" w:rsidTr="0001374A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A79" w:rsidRPr="003A5025" w:rsidRDefault="00B97A79" w:rsidP="00B97A7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</w:tbl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="003911E6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č.5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993"/>
        <w:gridCol w:w="680"/>
        <w:gridCol w:w="1134"/>
        <w:gridCol w:w="1134"/>
        <w:gridCol w:w="2863"/>
      </w:tblGrid>
      <w:tr w:rsidR="003911E6" w:rsidRPr="00631ECC" w:rsidTr="003911E6">
        <w:tc>
          <w:tcPr>
            <w:tcW w:w="2127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62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31.12.2019</w:t>
            </w:r>
          </w:p>
        </w:tc>
        <w:tc>
          <w:tcPr>
            <w:tcW w:w="993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31.12.2020</w:t>
            </w:r>
          </w:p>
        </w:tc>
        <w:tc>
          <w:tcPr>
            <w:tcW w:w="2863" w:type="dxa"/>
            <w:shd w:val="clear" w:color="auto" w:fill="F2F2F2"/>
          </w:tcPr>
          <w:p w:rsidR="00631ECC" w:rsidRPr="00631ECC" w:rsidRDefault="00631ECC" w:rsidP="003911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</w:t>
            </w:r>
            <w:r w:rsidR="003911E6" w:rsidRPr="003911E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pis zmien vlastného imania, najmä zmeny </w:t>
            </w:r>
            <w:r w:rsidRPr="00631EC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oceňovacích rozdielov, opravy významných chýb minulých rokov</w:t>
            </w:r>
          </w:p>
        </w:tc>
      </w:tr>
      <w:tr w:rsidR="003911E6" w:rsidRPr="00631ECC" w:rsidTr="003911E6">
        <w:tc>
          <w:tcPr>
            <w:tcW w:w="2127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Nevysporiadaný výsledok hospodárenia minulých rokov </w:t>
            </w:r>
          </w:p>
        </w:tc>
        <w:tc>
          <w:tcPr>
            <w:tcW w:w="1162" w:type="dxa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769355,89</w:t>
            </w:r>
          </w:p>
        </w:tc>
        <w:tc>
          <w:tcPr>
            <w:tcW w:w="993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</w:t>
            </w: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680" w:type="dxa"/>
          </w:tcPr>
          <w:p w:rsidR="003911E6" w:rsidRPr="003911E6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+ 26423,99</w:t>
            </w: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795779,88</w:t>
            </w:r>
          </w:p>
        </w:tc>
        <w:tc>
          <w:tcPr>
            <w:tcW w:w="2863" w:type="dxa"/>
          </w:tcPr>
          <w:p w:rsidR="003911E6" w:rsidRPr="00631ECC" w:rsidRDefault="003911E6" w:rsidP="00391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 26423,99 €, preúčtovanie HV za rok 2019</w:t>
            </w: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11E6" w:rsidRPr="00631ECC" w:rsidTr="003911E6">
        <w:tc>
          <w:tcPr>
            <w:tcW w:w="2127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62" w:type="dxa"/>
          </w:tcPr>
          <w:p w:rsidR="003911E6" w:rsidRPr="003911E6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26423,99</w:t>
            </w:r>
          </w:p>
        </w:tc>
        <w:tc>
          <w:tcPr>
            <w:tcW w:w="993" w:type="dxa"/>
          </w:tcPr>
          <w:p w:rsidR="003911E6" w:rsidRPr="003911E6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631ECC" w:rsidRPr="00631ECC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18108,72</w:t>
            </w:r>
          </w:p>
        </w:tc>
        <w:tc>
          <w:tcPr>
            <w:tcW w:w="680" w:type="dxa"/>
          </w:tcPr>
          <w:p w:rsidR="003911E6" w:rsidRPr="003911E6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31ECC" w:rsidRPr="00631ECC" w:rsidRDefault="003911E6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- 26423,99</w:t>
            </w: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1E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631ECC" w:rsidRPr="00631ECC" w:rsidRDefault="00631ECC" w:rsidP="00631E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18108,72</w:t>
            </w:r>
          </w:p>
        </w:tc>
        <w:tc>
          <w:tcPr>
            <w:tcW w:w="2863" w:type="dxa"/>
          </w:tcPr>
          <w:p w:rsidR="00631ECC" w:rsidRPr="00631ECC" w:rsidRDefault="003911E6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11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 26423,99 € : preúčtovanie HV za rok 2019, zvýšenie 18108,72 eur HV za rok 2020</w:t>
            </w:r>
          </w:p>
        </w:tc>
      </w:tr>
      <w:tr w:rsidR="003911E6" w:rsidRPr="00631ECC" w:rsidTr="003911E6">
        <w:tc>
          <w:tcPr>
            <w:tcW w:w="2127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2" w:type="dxa"/>
          </w:tcPr>
          <w:p w:rsidR="00631ECC" w:rsidRPr="00631ECC" w:rsidRDefault="00631ECC" w:rsidP="00631E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63" w:type="dxa"/>
          </w:tcPr>
          <w:p w:rsidR="00631ECC" w:rsidRPr="00631ECC" w:rsidRDefault="00631ECC" w:rsidP="00631E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01374A" w:rsidRPr="003A5025" w:rsidRDefault="0001374A" w:rsidP="0001374A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01374A" w:rsidRPr="003A5025" w:rsidTr="0001374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01374A" w:rsidRPr="003A5025" w:rsidTr="0001374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Obec vykazuje ostatné krátkodobé rezervy na:  </w:t>
            </w:r>
          </w:p>
          <w:p w:rsidR="0001374A" w:rsidRPr="003A5025" w:rsidRDefault="0001374A" w:rsidP="0001374A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- a</w:t>
            </w:r>
            <w:r w:rsidR="00033C80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udit účtovnej závierky v sume 100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01374A" w:rsidRPr="003A5025" w:rsidRDefault="00033C80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01596" w:rsidRPr="003A5025" w:rsidRDefault="00501596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501596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A502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:rsidR="0001374A" w:rsidRPr="003A5025" w:rsidRDefault="00807C9E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59185,04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 toho: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</w:t>
      </w:r>
      <w:r w:rsidR="002302E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vateľské faktúry  v sume 39</w:t>
      </w:r>
      <w:r w:rsidR="00807C9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,19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</w:t>
      </w:r>
      <w:r w:rsidR="00807C9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aktúry v sume 7610,20 eur, prijaté do 31.1.2021, týkajúce sa výdavkov r. 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nevyplatené mzdy, odvody, preddavky na daň </w:t>
      </w:r>
      <w:r w:rsidR="00807C9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a zrážky zamestnancov za 12/2020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</w:t>
      </w:r>
      <w:r w:rsidR="00807C9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epozit/ v celkovej sume 31650,03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01374A" w:rsidRPr="003A5025" w:rsidRDefault="00807C9E" w:rsidP="0001374A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iné záväzky: 871,20 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eur.</w:t>
      </w:r>
    </w:p>
    <w:p w:rsidR="0001374A" w:rsidRPr="003A5025" w:rsidRDefault="0001374A" w:rsidP="0001374A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splá</w:t>
      </w:r>
      <w:r w:rsidR="002302E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tka istiny úveru ŠFRB v sume 19014,42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</w:t>
      </w:r>
      <w:r w:rsidR="002302E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oka: 59185,04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eur/ krátkodobé.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</w:t>
      </w:r>
      <w:r w:rsidR="002302E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ti dlhšou ako 5 rokov: 299351,10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11745C" w:rsidRPr="003A5025" w:rsidTr="0011745C">
        <w:tc>
          <w:tcPr>
            <w:tcW w:w="4887" w:type="dxa"/>
            <w:shd w:val="clear" w:color="auto" w:fill="F2F2F2"/>
          </w:tcPr>
          <w:p w:rsidR="0011745C" w:rsidRPr="003A5025" w:rsidRDefault="0011745C" w:rsidP="00117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:rsidR="0011745C" w:rsidRPr="003A5025" w:rsidRDefault="0011745C" w:rsidP="00117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31.12.2020  </w:t>
            </w:r>
          </w:p>
        </w:tc>
        <w:tc>
          <w:tcPr>
            <w:tcW w:w="2126" w:type="dxa"/>
            <w:shd w:val="clear" w:color="auto" w:fill="F2F2F2"/>
          </w:tcPr>
          <w:p w:rsidR="0011745C" w:rsidRPr="003A5025" w:rsidRDefault="0011745C" w:rsidP="001174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31.12.2019  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65AD3"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99351,10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318365,52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7649,39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5785,42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 /investičné Dfa, projekt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343899,99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17552,24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14762,69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11400,33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9428,79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2697,46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1987,96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19014,42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18822,63</w:t>
            </w:r>
          </w:p>
        </w:tc>
      </w:tr>
      <w:tr w:rsidR="00750353" w:rsidRPr="003A5025" w:rsidTr="0011745C">
        <w:tc>
          <w:tcPr>
            <w:tcW w:w="4887" w:type="dxa"/>
          </w:tcPr>
          <w:p w:rsidR="0011745C" w:rsidRPr="003A5025" w:rsidRDefault="0011745C" w:rsidP="0075035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záväzky / zrážky zam.</w:t>
            </w:r>
          </w:p>
        </w:tc>
        <w:tc>
          <w:tcPr>
            <w:tcW w:w="2126" w:type="dxa"/>
          </w:tcPr>
          <w:p w:rsidR="0011745C" w:rsidRPr="003A5025" w:rsidRDefault="00750353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871,20</w:t>
            </w:r>
          </w:p>
        </w:tc>
        <w:tc>
          <w:tcPr>
            <w:tcW w:w="2126" w:type="dxa"/>
          </w:tcPr>
          <w:p w:rsidR="0011745C" w:rsidRPr="003A5025" w:rsidRDefault="0011745C" w:rsidP="007503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594,34</w:t>
            </w: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:rsidR="0001374A" w:rsidRPr="003A5025" w:rsidRDefault="0001374A" w:rsidP="0001374A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5025">
        <w:rPr>
          <w:rFonts w:ascii="Times New Roman" w:eastAsia="Times New Roman" w:hAnsi="Times New Roman" w:cs="Times New Roman"/>
          <w:sz w:val="24"/>
          <w:szCs w:val="24"/>
        </w:rPr>
        <w:t>Úver zo ŠFRB bol prijatý na výstavbu BJ -16 v roku 2006 v sume 573989,25 €,  so splatnosť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</w:rPr>
        <w:t>ou do roku 2036. Úrok za r. 2020 bol v sume 3331,53</w:t>
      </w:r>
      <w:r w:rsidRPr="003A5025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ky istiny úveru ŠFRB na rok 2020 boli uhradené v sume 18822,63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  <w:r w:rsidR="0075035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Konečný stav nesplatenej istiny úveru k 31.12.2020 bol 318365,52 eur.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01374A" w:rsidRPr="003A5025" w:rsidRDefault="0001374A" w:rsidP="0001374A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</w:rPr>
        <w:t>Komunál univerzálny úver bol prija</w:t>
      </w:r>
      <w:r w:rsidR="0011745C" w:rsidRPr="003A5025">
        <w:rPr>
          <w:rFonts w:ascii="Times New Roman" w:eastAsia="Times New Roman" w:hAnsi="Times New Roman" w:cs="Times New Roman"/>
          <w:sz w:val="24"/>
          <w:szCs w:val="24"/>
        </w:rPr>
        <w:t xml:space="preserve">tý v roku 2008. 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</w:rPr>
        <w:t xml:space="preserve">Úrok za r. 2020  bol </w:t>
      </w:r>
      <w:r w:rsidR="00C41E93" w:rsidRPr="003A5025">
        <w:rPr>
          <w:rFonts w:ascii="Times New Roman" w:eastAsia="Times New Roman" w:hAnsi="Times New Roman" w:cs="Times New Roman"/>
          <w:sz w:val="24"/>
          <w:szCs w:val="24"/>
        </w:rPr>
        <w:t xml:space="preserve">uhradený 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</w:rPr>
        <w:t>v sume  609,1</w:t>
      </w:r>
      <w:r w:rsidRPr="003A5025">
        <w:rPr>
          <w:rFonts w:ascii="Times New Roman" w:eastAsia="Times New Roman" w:hAnsi="Times New Roman" w:cs="Times New Roman"/>
          <w:sz w:val="24"/>
          <w:szCs w:val="24"/>
        </w:rPr>
        <w:t xml:space="preserve">6 €. 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bec uhradila istinu </w:t>
      </w:r>
      <w:r w:rsidR="0084086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úveru 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10013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7C1447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 eur </w:t>
      </w:r>
      <w:r w:rsidR="00C41E9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prevodom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rezervného </w:t>
      </w:r>
      <w:r w:rsidR="0084086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fondu</w:t>
      </w:r>
      <w:r w:rsidR="00C41E9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obce.</w:t>
      </w:r>
    </w:p>
    <w:p w:rsidR="003C308A" w:rsidRPr="003A5025" w:rsidRDefault="003C308A" w:rsidP="00C41E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5025">
        <w:rPr>
          <w:b w:val="0"/>
          <w:sz w:val="24"/>
          <w:szCs w:val="24"/>
        </w:rPr>
        <w:t>V roku 2020 obec prijala bankový úver</w:t>
      </w:r>
      <w:r w:rsidR="00840866" w:rsidRPr="003A5025">
        <w:rPr>
          <w:b w:val="0"/>
          <w:sz w:val="24"/>
          <w:szCs w:val="24"/>
        </w:rPr>
        <w:t xml:space="preserve"> vo výške 75943,42 eur.   Na rekonštrukciu miestnych komunikácii </w:t>
      </w:r>
      <w:r w:rsidR="00C41E93" w:rsidRPr="003A5025">
        <w:rPr>
          <w:b w:val="0"/>
          <w:sz w:val="24"/>
          <w:szCs w:val="24"/>
        </w:rPr>
        <w:t xml:space="preserve">bolo čerpanie </w:t>
      </w:r>
      <w:r w:rsidR="00840866" w:rsidRPr="003A5025">
        <w:rPr>
          <w:b w:val="0"/>
          <w:sz w:val="24"/>
          <w:szCs w:val="24"/>
        </w:rPr>
        <w:t>v sume 48461,02</w:t>
      </w:r>
      <w:r w:rsidR="00807C9E" w:rsidRPr="003A5025">
        <w:rPr>
          <w:b w:val="0"/>
          <w:sz w:val="24"/>
          <w:szCs w:val="24"/>
        </w:rPr>
        <w:t xml:space="preserve"> €</w:t>
      </w:r>
      <w:r w:rsidR="00840866" w:rsidRPr="003A5025">
        <w:rPr>
          <w:b w:val="0"/>
          <w:sz w:val="24"/>
          <w:szCs w:val="24"/>
        </w:rPr>
        <w:t xml:space="preserve">, na spolufinancovanie projektu Zníženie en. náročnosti budov v sume </w:t>
      </w:r>
      <w:r w:rsidR="00807C9E" w:rsidRPr="003A5025">
        <w:rPr>
          <w:b w:val="0"/>
          <w:sz w:val="24"/>
          <w:szCs w:val="24"/>
        </w:rPr>
        <w:t xml:space="preserve"> </w:t>
      </w:r>
      <w:r w:rsidR="00840866" w:rsidRPr="003A5025">
        <w:rPr>
          <w:b w:val="0"/>
          <w:sz w:val="24"/>
          <w:szCs w:val="24"/>
        </w:rPr>
        <w:t>27482,40 €,</w:t>
      </w:r>
      <w:r w:rsidR="00C41E93" w:rsidRPr="003A5025">
        <w:rPr>
          <w:b w:val="0"/>
          <w:sz w:val="24"/>
          <w:szCs w:val="24"/>
        </w:rPr>
        <w:t xml:space="preserve"> na základe uznesení</w:t>
      </w:r>
      <w:r w:rsidRPr="003A5025">
        <w:rPr>
          <w:b w:val="0"/>
          <w:sz w:val="24"/>
          <w:szCs w:val="24"/>
        </w:rPr>
        <w:t xml:space="preserve"> </w:t>
      </w:r>
      <w:r w:rsidR="00C41E93" w:rsidRPr="003A5025">
        <w:rPr>
          <w:b w:val="0"/>
          <w:sz w:val="24"/>
          <w:szCs w:val="24"/>
        </w:rPr>
        <w:t xml:space="preserve">obecného </w:t>
      </w:r>
      <w:r w:rsidRPr="003A5025">
        <w:rPr>
          <w:b w:val="0"/>
          <w:sz w:val="24"/>
          <w:szCs w:val="24"/>
        </w:rPr>
        <w:t>zast</w:t>
      </w:r>
      <w:r w:rsidR="00C41E93" w:rsidRPr="003A5025">
        <w:rPr>
          <w:b w:val="0"/>
          <w:sz w:val="24"/>
          <w:szCs w:val="24"/>
        </w:rPr>
        <w:t>upiteľstva.</w:t>
      </w:r>
    </w:p>
    <w:p w:rsidR="00840866" w:rsidRPr="003A5025" w:rsidRDefault="00840866" w:rsidP="00C41E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nesplatenej istiny úveru k 31.12.2020</w:t>
      </w:r>
      <w:r w:rsidR="00C41E9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88268,48 eur.</w:t>
      </w:r>
    </w:p>
    <w:p w:rsidR="00840866" w:rsidRPr="003A5025" w:rsidRDefault="00840866" w:rsidP="003C30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C308A" w:rsidRPr="003A5025" w:rsidRDefault="003C308A" w:rsidP="00807C9E">
      <w:pPr>
        <w:jc w:val="both"/>
        <w:rPr>
          <w:rFonts w:ascii="Times New Roman" w:hAnsi="Times New Roman" w:cs="Times New Roman"/>
          <w:sz w:val="24"/>
        </w:rPr>
      </w:pPr>
      <w:r w:rsidRPr="003A5025">
        <w:rPr>
          <w:rFonts w:ascii="Times New Roman" w:hAnsi="Times New Roman" w:cs="Times New Roman"/>
          <w:b/>
          <w:sz w:val="24"/>
          <w:szCs w:val="24"/>
        </w:rPr>
        <w:t xml:space="preserve">V roku 2020 obec prijala návratnú finančnú výpomoc </w:t>
      </w:r>
      <w:r w:rsidRPr="003A5025">
        <w:rPr>
          <w:rFonts w:ascii="Times New Roman" w:hAnsi="Times New Roman" w:cs="Times New Roman"/>
          <w:sz w:val="24"/>
        </w:rPr>
        <w:t>z MF SR zo štátnych finančných aktív na výkon  samosprávnych funkcií z dôvodu kompenzácie výpadku dane z príjmov FO v roku 2020 v dôsledku pandémie ochorenia COVID-19 vo výške 22016,0 €. Návratná finančná výpomoc z MF SR bola poskytnutá bezúročne.</w:t>
      </w:r>
    </w:p>
    <w:p w:rsidR="0001374A" w:rsidRPr="003A5025" w:rsidRDefault="0001374A" w:rsidP="0001374A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01374A" w:rsidRPr="003A5025" w:rsidRDefault="0001374A" w:rsidP="0001374A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31.12.2019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954974,85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346595,75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501596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</w:t>
            </w:r>
            <w:r w:rsidR="00750353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–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167557,03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174951,83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24947,79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27127,06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22116,97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23841,45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7318,20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7871,01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501596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</w:t>
            </w:r>
            <w:r w:rsidR="00750353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Územný plán obce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5179,96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5920,0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4684,7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9530,28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Majetok z cudzích zdrojov – ZŠ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62590,84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63895,04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28848,54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29448,78</w:t>
            </w:r>
          </w:p>
        </w:tc>
      </w:tr>
      <w:tr w:rsidR="00922602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8327,95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22602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15240,08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22602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a príslušenstvo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135938,15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602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5F8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Budova Ocú a MŠ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5F8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466520,81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5F8" w:rsidRPr="003A5025" w:rsidRDefault="003255F8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</w:t>
            </w:r>
            <w:r w:rsidR="00922602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a roky 2021 - 2029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5249,60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3485,52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922602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292,06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302,96</w:t>
            </w:r>
          </w:p>
        </w:tc>
      </w:tr>
      <w:tr w:rsidR="003255F8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Nespotrebované prostriedky zo ŠR/ transfer pre ZŠ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162,17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221,82</w:t>
            </w:r>
          </w:p>
        </w:tc>
      </w:tr>
    </w:tbl>
    <w:p w:rsidR="0001374A" w:rsidRPr="003A5025" w:rsidRDefault="0001374A" w:rsidP="0001374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</w:t>
      </w:r>
      <w:r w:rsidR="00336DA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feroch zaúčtova</w:t>
      </w:r>
      <w:r w:rsidR="0050159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ných na účte 384/ výnosy  z kapit. transferov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</w:t>
            </w:r>
            <w:r w:rsidR="00336DAE"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</w:t>
            </w:r>
            <w:r w:rsidR="00336DAE"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31.12.2019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cudzích zdrojov-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7394,80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10321,45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2179,24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zdrojov- Rek. verejné priestranstvá a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1724,48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1724,48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552,81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552,81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zdrojov- ZŠ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1104,96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zdrojov- 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4845,58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365,13</w:t>
            </w:r>
          </w:p>
        </w:tc>
      </w:tr>
      <w:tr w:rsidR="00336DAE" w:rsidRPr="003A5025" w:rsidTr="0075035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zdrojov- Has. zbrojnica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6E5249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353" w:rsidRPr="003A5025" w:rsidRDefault="00750353" w:rsidP="0075035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551,22</w:t>
            </w:r>
          </w:p>
        </w:tc>
      </w:tr>
      <w:tr w:rsidR="00336DAE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249" w:rsidRPr="003A5025" w:rsidRDefault="006E5249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 – Zavlažovací systém na ihrisko TJ</w:t>
            </w:r>
          </w:p>
        </w:tc>
        <w:tc>
          <w:tcPr>
            <w:tcW w:w="2193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1672,05</w:t>
            </w:r>
          </w:p>
        </w:tc>
        <w:tc>
          <w:tcPr>
            <w:tcW w:w="1984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36DAE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249" w:rsidRPr="003A5025" w:rsidRDefault="006E5249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 – Miestne komunikácie rekonštrukcia</w:t>
            </w:r>
          </w:p>
        </w:tc>
        <w:tc>
          <w:tcPr>
            <w:tcW w:w="2193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259,92</w:t>
            </w:r>
          </w:p>
        </w:tc>
        <w:tc>
          <w:tcPr>
            <w:tcW w:w="1984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36DAE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249" w:rsidRPr="003A5025" w:rsidRDefault="006E5249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 – Traktor a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príslušenstvo</w:t>
            </w:r>
          </w:p>
        </w:tc>
        <w:tc>
          <w:tcPr>
            <w:tcW w:w="2193" w:type="dxa"/>
          </w:tcPr>
          <w:p w:rsidR="006E5249" w:rsidRPr="003A5025" w:rsidRDefault="004C2BC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2862,36</w:t>
            </w:r>
          </w:p>
        </w:tc>
        <w:tc>
          <w:tcPr>
            <w:tcW w:w="1984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36DAE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249" w:rsidRPr="003A5025" w:rsidRDefault="006E5249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cudzích zdrojov – Budova Ocú a</w:t>
            </w:r>
            <w:r w:rsidR="00336DA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MŠ rekonštrukcia</w:t>
            </w:r>
          </w:p>
        </w:tc>
        <w:tc>
          <w:tcPr>
            <w:tcW w:w="2193" w:type="dxa"/>
          </w:tcPr>
          <w:p w:rsidR="006E5249" w:rsidRPr="003A5025" w:rsidRDefault="004C2BC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5993,57</w:t>
            </w:r>
          </w:p>
        </w:tc>
        <w:tc>
          <w:tcPr>
            <w:tcW w:w="1984" w:type="dxa"/>
          </w:tcPr>
          <w:p w:rsidR="006E5249" w:rsidRPr="003A5025" w:rsidRDefault="006E524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C2BC9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2BC9" w:rsidRPr="003A5025" w:rsidRDefault="00501596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</w:t>
            </w:r>
            <w:r w:rsidR="004C2BC9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- Územný plán obce</w:t>
            </w:r>
          </w:p>
        </w:tc>
        <w:tc>
          <w:tcPr>
            <w:tcW w:w="2193" w:type="dxa"/>
          </w:tcPr>
          <w:p w:rsidR="004C2BC9" w:rsidRPr="003A5025" w:rsidRDefault="004C2BC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740,04</w:t>
            </w:r>
          </w:p>
        </w:tc>
        <w:tc>
          <w:tcPr>
            <w:tcW w:w="1984" w:type="dxa"/>
          </w:tcPr>
          <w:p w:rsidR="004C2BC9" w:rsidRPr="003A5025" w:rsidRDefault="004C2BC9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36DAE" w:rsidRPr="003A5025" w:rsidTr="006E524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DAE" w:rsidRPr="003A5025" w:rsidRDefault="00336DAE" w:rsidP="006E5249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Spolu:</w:t>
            </w:r>
          </w:p>
        </w:tc>
        <w:tc>
          <w:tcPr>
            <w:tcW w:w="2193" w:type="dxa"/>
          </w:tcPr>
          <w:p w:rsidR="00336DAE" w:rsidRPr="003A5025" w:rsidRDefault="00336DAE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</w:tcPr>
          <w:p w:rsidR="00336DAE" w:rsidRPr="003A5025" w:rsidRDefault="00336DAE" w:rsidP="006E5249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16799,29</w:t>
            </w:r>
          </w:p>
        </w:tc>
      </w:tr>
    </w:tbl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01374A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741E94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374A" w:rsidRPr="003A5025" w:rsidRDefault="00741E94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31.12.2019</w:t>
            </w:r>
          </w:p>
        </w:tc>
      </w:tr>
      <w:tr w:rsidR="0001374A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numPr>
                <w:ilvl w:val="0"/>
                <w:numId w:val="44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:rsidR="00741E94" w:rsidRPr="003A5025" w:rsidRDefault="00741E94" w:rsidP="00741E94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10556,79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16120,67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41E94" w:rsidRPr="003A5025" w:rsidRDefault="00741E94" w:rsidP="00741E94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604 – Tržby za tovar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86,96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:rsidR="00741E94" w:rsidRPr="003A5025" w:rsidRDefault="00741E94" w:rsidP="00741E94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:rsidR="00741E94" w:rsidRPr="003A5025" w:rsidRDefault="00741E94" w:rsidP="00741E94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411345,17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416145,40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numPr>
                <w:ilvl w:val="0"/>
                <w:numId w:val="43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:rsidR="00741E94" w:rsidRPr="003A5025" w:rsidRDefault="00741E94" w:rsidP="00741E94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25689,57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24532,12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CP, predaj akcií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12,35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87,24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665 - Výnosy z dlhodobého finančného majetku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691 - Výnosy z bežných transferov z rozpočtu obce,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692 - Výnosy z kapitálových transferov z rozpočtu obce, VÚC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132487,73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87773,72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16799,29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3166,10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3326,15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1108</w:t>
            </w:r>
            <w:r w:rsidR="00741E94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351,0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21,24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150,0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47471,48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52175,39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41E94" w:rsidRPr="003A5025" w:rsidRDefault="00741E94" w:rsidP="00741E94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1E94" w:rsidRPr="003A5025" w:rsidRDefault="00741E94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2680</w:t>
            </w:r>
            <w:r w:rsidR="00741E94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E94" w:rsidRPr="003A5025" w:rsidRDefault="00741E94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2655,0</w:t>
            </w:r>
          </w:p>
        </w:tc>
      </w:tr>
      <w:tr w:rsidR="00C74CCF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CCF" w:rsidRPr="003A5025" w:rsidRDefault="00C74CCF" w:rsidP="00741E94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658 – Zúčtovanie ost.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CCF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4CCF" w:rsidRPr="003A5025" w:rsidRDefault="00C74CCF" w:rsidP="00741E94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Ce</w:t>
      </w:r>
      <w:r w:rsidR="00C74CC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lková výška výnosov k 31.12.2020 bola vykázaná v sume  689611,37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</w:t>
      </w:r>
      <w:r w:rsidR="00C74CC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nárast výnosov oproti roku 2019</w:t>
      </w:r>
      <w:r w:rsidR="00B803F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celková výška výnosov </w:t>
      </w:r>
      <w:r w:rsidR="00C74CCF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620202,94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výnosov bol spôso</w:t>
      </w:r>
      <w:r w:rsidR="00B803F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bený vyššími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výnosmi samosprávy z bežných </w:t>
      </w:r>
      <w:r w:rsidR="00B803F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kapitálových </w:t>
      </w:r>
      <w:r w:rsidR="00DF082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transferov zo ŠR a iných subjektov. </w:t>
      </w:r>
    </w:p>
    <w:p w:rsidR="00501596" w:rsidRPr="003A5025" w:rsidRDefault="00501596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výnosoch: </w:t>
      </w:r>
    </w:p>
    <w:p w:rsidR="00501596" w:rsidRPr="003A5025" w:rsidRDefault="00501596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po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dielové dane vo výške  398995,94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B803F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ich výška bola ovplyvnená v dôsledku pandémie ochorenia COVID – 19,  čo predstavuje pokl</w:t>
      </w:r>
      <w:r w:rsidR="002B511F">
        <w:rPr>
          <w:rFonts w:ascii="Times New Roman" w:eastAsia="Times New Roman" w:hAnsi="Times New Roman" w:cs="Times New Roman"/>
          <w:sz w:val="24"/>
          <w:szCs w:val="24"/>
          <w:lang w:eastAsia="sk-SK"/>
        </w:rPr>
        <w:t>es o 4202,18 € oproti roku 2019</w:t>
      </w:r>
      <w:bookmarkStart w:id="0" w:name="_GoBack"/>
      <w:bookmarkEnd w:id="0"/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bežných transferov zo ŠR, subjektov v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erejnej správy vo výške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142818,16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 kapitálových transferov zo ŠR, subjektov 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verejnej správy </w:t>
      </w:r>
      <w:r w:rsidR="009A375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 výške 647545,16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výnosy / </w:t>
      </w:r>
      <w:r w:rsidR="00A21AB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 budov, hrobové miesta/ 41688,85</w:t>
      </w:r>
      <w:r w:rsidR="00DF082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DF082A" w:rsidRPr="003A5025" w:rsidRDefault="00DF082A" w:rsidP="00DF082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a daň za psa vo výške 12242,88 €</w:t>
      </w:r>
    </w:p>
    <w:p w:rsidR="00DF082A" w:rsidRPr="003A5025" w:rsidRDefault="00DF082A" w:rsidP="00DF082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poplatok za komunálny odpad vo výške 21695,48 €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913965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374A" w:rsidRPr="003A5025" w:rsidRDefault="00913965" w:rsidP="000137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31.12.2019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374A" w:rsidRPr="003A5025" w:rsidRDefault="0001374A" w:rsidP="0001374A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74A" w:rsidRPr="003A5025" w:rsidRDefault="0001374A" w:rsidP="0001374A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45604,52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50369,30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26002,99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25723,29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15889,02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7564,59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2043,53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1328,53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1448,34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4641,06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71821,23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76078,04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264651,11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231706,86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92580,63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81817,18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4656,45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2793,94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7656,13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9434,95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532 - Daň z nehnuteľností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244,46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232,96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:rsidR="00913965" w:rsidRPr="003A5025" w:rsidRDefault="00913965" w:rsidP="00913965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zdrojov</w:t>
            </w:r>
          </w:p>
          <w:p w:rsidR="00913965" w:rsidRPr="003A5025" w:rsidRDefault="00913965" w:rsidP="00913965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13965" w:rsidRPr="003A5025" w:rsidRDefault="00390F2A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51101</w:t>
            </w:r>
            <w:r w:rsidR="00DE14F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  <w:p w:rsidR="00390F2A" w:rsidRPr="003A5025" w:rsidRDefault="00390F2A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54459,39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44964,71</w:t>
            </w:r>
          </w:p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16799,29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DE14FE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  <w:r w:rsidR="00913965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2680,0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2107,12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3940,69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4130,45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564 – Náklady na precenenie 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DE14FE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25,92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5825,50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4271,87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numPr>
                <w:ilvl w:val="0"/>
                <w:numId w:val="31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- Náklady na transfery z rozpočtu obce, VÚC ostatným subjektov verejnej správy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8773,65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8875,56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586- Náklady na BT z rozpočtu obce,sub. mimoverejnej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DE14FE"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10050,0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7,46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613,55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7983,72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8089,76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41E94" w:rsidRPr="003A5025" w:rsidTr="0001374A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965" w:rsidRPr="003A5025" w:rsidRDefault="00913965" w:rsidP="00913965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913965" w:rsidRPr="003A5025" w:rsidRDefault="00913965" w:rsidP="00913965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13965" w:rsidRPr="003A5025" w:rsidRDefault="00DE14FE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2,32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913965" w:rsidRPr="003A5025" w:rsidRDefault="00913965" w:rsidP="00913965">
            <w:pPr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A5025">
              <w:rPr>
                <w:rFonts w:ascii="Times New Roman" w:eastAsia="Times New Roman" w:hAnsi="Times New Roman" w:cs="Times New Roman"/>
                <w:sz w:val="20"/>
                <w:szCs w:val="20"/>
              </w:rPr>
              <w:t>14,40</w:t>
            </w:r>
          </w:p>
        </w:tc>
      </w:tr>
    </w:tbl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</w:t>
      </w:r>
      <w:r w:rsidR="00DE14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020 bola vykázaná v sume 671500,33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</w:t>
      </w:r>
      <w:r w:rsidR="00DE14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dstavuje nárast oproti roku 2019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</w:t>
      </w:r>
      <w:r w:rsidR="00DE14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celková výška  v sume 593764,55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nákladov bol spôsobený vyššími osobnými nákladmi</w:t>
      </w:r>
      <w:r w:rsidR="00CB1EEB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nárastom odpisov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navýšením nákladov na ostatné </w:t>
      </w:r>
      <w:r w:rsidR="00CB1EEB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špeciálne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služby.</w:t>
      </w:r>
      <w:r w:rsidR="00CB1EEB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41E94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 v dôsledku </w:t>
      </w:r>
      <w:r w:rsidR="00CB1EEB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pandémie ochorenia CO</w:t>
      </w:r>
      <w:r w:rsidR="00741E94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VID  - 19 boli  1920,81 eur.</w:t>
      </w:r>
    </w:p>
    <w:p w:rsidR="004A21E8" w:rsidRDefault="004A21E8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E14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sobné náklady vo výške 369544,32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EE2903" w:rsidRPr="003A5025" w:rsidRDefault="00EE2903" w:rsidP="00EE2903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105561,0 €</w:t>
      </w:r>
    </w:p>
    <w:p w:rsidR="0001374A" w:rsidRPr="003A5025" w:rsidRDefault="0001374A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spotr</w:t>
      </w:r>
      <w:r w:rsidR="00DE14FE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eba materiálu a energií 71607,51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01374A" w:rsidRPr="003A5025" w:rsidRDefault="00DE14FE" w:rsidP="0001374A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71821,23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toho  služby za  odvoz a likvidáciu TKO vo výške </w:t>
      </w:r>
      <w:r w:rsidR="003B179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26440,70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:rsidR="00EE2903" w:rsidRPr="003A5025" w:rsidRDefault="0001374A" w:rsidP="00EE2903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špeciálne služby /verejné obstarávania, </w:t>
      </w:r>
      <w:r w:rsidR="00EE290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externého manažmentu,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poradensko-konzultačné služby.../ </w:t>
      </w:r>
      <w:r w:rsidR="00EE2903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28275,51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CB1EEB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0159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1E8" w:rsidRDefault="004A21E8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1E8" w:rsidRDefault="004A21E8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1E8" w:rsidRDefault="004A21E8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1E8" w:rsidRDefault="004A21E8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01374A" w:rsidRPr="003A5025" w:rsidRDefault="0001374A" w:rsidP="003A502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:rsidR="0001374A" w:rsidRPr="003A5025" w:rsidRDefault="0001374A" w:rsidP="0001374A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>Stav k 31.12.2019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>Stav k 31.12.2020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36446,61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165275,30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6856,33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6881,89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751/81</w:t>
            </w:r>
          </w:p>
        </w:tc>
      </w:tr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29847,51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26495,64</w:t>
            </w:r>
          </w:p>
          <w:p w:rsidR="008D3C29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19193,61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1</w:t>
            </w:r>
            <w:r w:rsidR="00913965" w:rsidRPr="003A5025">
              <w:rPr>
                <w:rFonts w:ascii="Times New Roman" w:eastAsia="Times New Roman" w:hAnsi="Times New Roman" w:cs="Times New Roman"/>
              </w:rPr>
              <w:t>7366,21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3A5025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913965" w:rsidRPr="003A5025" w:rsidTr="00033C80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>92344,06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8D3C29" w:rsidP="00033C8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3A5025">
              <w:rPr>
                <w:rFonts w:ascii="Times New Roman" w:eastAsia="Times New Roman" w:hAnsi="Times New Roman" w:cs="Times New Roman"/>
                <w:b/>
              </w:rPr>
              <w:t>216019,04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C80" w:rsidRPr="003A5025" w:rsidRDefault="00033C80" w:rsidP="00033C80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8F0440" w:rsidRPr="003A5025" w:rsidRDefault="008F0440" w:rsidP="008F04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8D3C29" w:rsidP="008F04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vyradila v roku </w:t>
      </w:r>
      <w:r w:rsidR="008F044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2020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majetok v</w:t>
      </w:r>
      <w:r w:rsidR="00B7121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sume </w:t>
      </w:r>
      <w:r w:rsidR="00B7121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10730,21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zaradila  drobný majetok </w:t>
      </w:r>
      <w:r w:rsidR="008F0440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134405,1</w:t>
      </w:r>
      <w:r w:rsidR="00B71211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9 eur.</w:t>
      </w:r>
    </w:p>
    <w:p w:rsidR="0001374A" w:rsidRPr="003A5025" w:rsidRDefault="0001374A" w:rsidP="008F04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51C3B" w:rsidRPr="003A5025" w:rsidRDefault="00451C3B" w:rsidP="00B712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485"/>
        <w:gridCol w:w="2193"/>
      </w:tblGrid>
      <w:tr w:rsidR="003A5025" w:rsidRPr="003A5025" w:rsidTr="003A5025">
        <w:tc>
          <w:tcPr>
            <w:tcW w:w="4745" w:type="dxa"/>
            <w:shd w:val="clear" w:color="auto" w:fill="F2F2F2"/>
          </w:tcPr>
          <w:p w:rsidR="00451C3B" w:rsidRPr="003A5025" w:rsidRDefault="00451C3B" w:rsidP="00B54BE7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A502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485" w:type="dxa"/>
            <w:shd w:val="clear" w:color="auto" w:fill="F2F2F2"/>
          </w:tcPr>
          <w:p w:rsidR="00451C3B" w:rsidRPr="003A5025" w:rsidRDefault="00451C3B" w:rsidP="00B54BE7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A5025"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2193" w:type="dxa"/>
            <w:shd w:val="clear" w:color="auto" w:fill="F2F2F2"/>
          </w:tcPr>
          <w:p w:rsidR="00451C3B" w:rsidRPr="003A5025" w:rsidRDefault="00451C3B" w:rsidP="00B54BE7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A5025">
              <w:rPr>
                <w:rFonts w:ascii="Times New Roman" w:hAnsi="Times New Roman" w:cs="Times New Roman"/>
                <w:b/>
                <w:sz w:val="18"/>
                <w:szCs w:val="18"/>
              </w:rPr>
              <w:t>Účet</w:t>
            </w:r>
          </w:p>
        </w:tc>
      </w:tr>
      <w:tr w:rsidR="003A5025" w:rsidRPr="003A5025" w:rsidTr="003A5025">
        <w:tc>
          <w:tcPr>
            <w:tcW w:w="4745" w:type="dxa"/>
          </w:tcPr>
          <w:p w:rsidR="00451C3B" w:rsidRPr="003A5025" w:rsidRDefault="00451C3B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Prenajatý majetok – hasičský automobil, povodňová súprav</w:t>
            </w:r>
            <w:r w:rsidR="004C3C60">
              <w:rPr>
                <w:rFonts w:ascii="Times New Roman" w:hAnsi="Times New Roman" w:cs="Times New Roman"/>
              </w:rPr>
              <w:t xml:space="preserve">a, PC a multifunkčné zar. </w:t>
            </w:r>
            <w:r w:rsidRPr="003A5025">
              <w:rPr>
                <w:rFonts w:ascii="Times New Roman" w:hAnsi="Times New Roman" w:cs="Times New Roman"/>
              </w:rPr>
              <w:t xml:space="preserve">DCOM </w:t>
            </w:r>
          </w:p>
        </w:tc>
        <w:tc>
          <w:tcPr>
            <w:tcW w:w="2485" w:type="dxa"/>
          </w:tcPr>
          <w:p w:rsidR="00451C3B" w:rsidRPr="003A5025" w:rsidRDefault="00451C3B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129139,54</w:t>
            </w:r>
          </w:p>
        </w:tc>
        <w:tc>
          <w:tcPr>
            <w:tcW w:w="2193" w:type="dxa"/>
          </w:tcPr>
          <w:p w:rsidR="00451C3B" w:rsidRPr="003A5025" w:rsidRDefault="00451C3B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751 11 /  799 1</w:t>
            </w:r>
          </w:p>
        </w:tc>
      </w:tr>
      <w:tr w:rsidR="003A5025" w:rsidRPr="003A5025" w:rsidTr="003A5025">
        <w:tc>
          <w:tcPr>
            <w:tcW w:w="4745" w:type="dxa"/>
          </w:tcPr>
          <w:p w:rsidR="00451C3B" w:rsidRPr="003A5025" w:rsidRDefault="00451C3B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2485" w:type="dxa"/>
          </w:tcPr>
          <w:p w:rsidR="00451C3B" w:rsidRPr="003A5025" w:rsidRDefault="00451C3B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613,55</w:t>
            </w:r>
          </w:p>
        </w:tc>
        <w:tc>
          <w:tcPr>
            <w:tcW w:w="2193" w:type="dxa"/>
          </w:tcPr>
          <w:p w:rsidR="00451C3B" w:rsidRPr="003A5025" w:rsidRDefault="00B71211" w:rsidP="00B54BE7">
            <w:pPr>
              <w:rPr>
                <w:rFonts w:ascii="Times New Roman" w:hAnsi="Times New Roman" w:cs="Times New Roman"/>
              </w:rPr>
            </w:pPr>
            <w:r w:rsidRPr="003A5025">
              <w:rPr>
                <w:rFonts w:ascii="Times New Roman" w:hAnsi="Times New Roman" w:cs="Times New Roman"/>
              </w:rPr>
              <w:t>751 11 / 799 1</w:t>
            </w:r>
          </w:p>
        </w:tc>
      </w:tr>
    </w:tbl>
    <w:p w:rsidR="00451C3B" w:rsidRPr="003A5025" w:rsidRDefault="00451C3B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51C3B" w:rsidRPr="003A5025" w:rsidRDefault="00451C3B" w:rsidP="000137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Default="0001374A" w:rsidP="0001374A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4A21E8" w:rsidRPr="003A5025" w:rsidRDefault="004A21E8" w:rsidP="004A21E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Údaje o budúcom práve účtovnej jednotky zo zmlúv o poskytnutí nenávratného finančného príspevku.  </w:t>
      </w:r>
    </w:p>
    <w:p w:rsidR="0001374A" w:rsidRPr="003A5025" w:rsidRDefault="0001374A" w:rsidP="0001374A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01374A" w:rsidRPr="003A5025" w:rsidRDefault="0001374A" w:rsidP="0001374A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1374A" w:rsidRPr="003A5025" w:rsidRDefault="0001374A" w:rsidP="0001374A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  <w:r w:rsidR="004A21E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vedie súdny spor od r. 2007 s bývalým zamestnancom za porušenie právnych predpisov pri rozviazaní pracovného pomeru.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01374A" w:rsidRPr="003A5025" w:rsidRDefault="0001374A" w:rsidP="0050159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3C308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10.12.2019 uznesením </w:t>
      </w:r>
      <w:r w:rsidR="003A5025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3C308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č. 157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/2019.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01374A" w:rsidRPr="003A5025" w:rsidRDefault="0001374A" w:rsidP="0001374A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31</w:t>
      </w:r>
      <w:r w:rsidR="009A375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.03.2020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1/2020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01374A" w:rsidRPr="003A5025" w:rsidRDefault="0001374A" w:rsidP="0001374A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druh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á zmena schválená dňa 29</w:t>
      </w:r>
      <w:r w:rsidR="009A375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.06.2020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2/2020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01374A" w:rsidRPr="003A5025" w:rsidRDefault="0001374A" w:rsidP="0001374A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 sch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válená dňa 30</w:t>
      </w:r>
      <w:r w:rsidR="009A375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.09.2020</w:t>
      </w:r>
      <w:r w:rsidR="00841546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3/2020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01374A" w:rsidRPr="003A5025" w:rsidRDefault="00841546" w:rsidP="009A3756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01.12.2020 rozpočtovým opatrením č. 4/2020</w:t>
      </w:r>
      <w:r w:rsidR="0001374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841546" w:rsidRPr="003A5025" w:rsidRDefault="00841546" w:rsidP="009A3756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 schválená dňa 30.12.2020 rozpočtovým opatrením č. 5/2020, starostom obce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="004A21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obce</w:t>
      </w:r>
      <w:r w:rsidR="004A21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="004A21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8 zákona č.583/2004 Z. z. o rozpočtových pravidlách územnej samosprávy a o zmene a doplnení niektorých zákonov v  z. n. p. za bežné účtovné obdobie a bezprostredne predchádzajúce účtovné obdobie - tabuľka č.15.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1374A" w:rsidRPr="003A5025" w:rsidRDefault="0001374A" w:rsidP="000137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841546" w:rsidRPr="003A502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3C308A"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2020</w:t>
      </w:r>
      <w:r w:rsidRPr="003A502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1374A" w:rsidRPr="003A5025" w:rsidRDefault="0001374A" w:rsidP="0001374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1374A" w:rsidRPr="003A5025" w:rsidRDefault="0001374A" w:rsidP="0001374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E1FF8" w:rsidRPr="003A5025" w:rsidRDefault="00AE1FF8"/>
    <w:sectPr w:rsidR="00AE1FF8" w:rsidRPr="003A5025" w:rsidSect="0001374A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580" w:rsidRDefault="00183580" w:rsidP="0001374A">
      <w:pPr>
        <w:spacing w:after="0" w:line="240" w:lineRule="auto"/>
      </w:pPr>
      <w:r>
        <w:separator/>
      </w:r>
    </w:p>
  </w:endnote>
  <w:endnote w:type="continuationSeparator" w:id="0">
    <w:p w:rsidR="00183580" w:rsidRDefault="00183580" w:rsidP="00013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9325053"/>
      <w:docPartObj>
        <w:docPartGallery w:val="Page Numbers (Bottom of Page)"/>
        <w:docPartUnique/>
      </w:docPartObj>
    </w:sdtPr>
    <w:sdtContent>
      <w:p w:rsidR="003D0915" w:rsidRDefault="003D091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5BCF">
          <w:rPr>
            <w:noProof/>
          </w:rPr>
          <w:t>14</w:t>
        </w:r>
        <w:r>
          <w:fldChar w:fldCharType="end"/>
        </w:r>
      </w:p>
    </w:sdtContent>
  </w:sdt>
  <w:p w:rsidR="003D0915" w:rsidRDefault="003D0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580" w:rsidRDefault="00183580" w:rsidP="0001374A">
      <w:pPr>
        <w:spacing w:after="0" w:line="240" w:lineRule="auto"/>
      </w:pPr>
      <w:r>
        <w:separator/>
      </w:r>
    </w:p>
  </w:footnote>
  <w:footnote w:type="continuationSeparator" w:id="0">
    <w:p w:rsidR="00183580" w:rsidRDefault="00183580" w:rsidP="000137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0915" w:rsidRPr="008A2E79" w:rsidRDefault="003D0915" w:rsidP="0001374A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3D0915" w:rsidRPr="008A2E79" w:rsidRDefault="003D0915" w:rsidP="0001374A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2020</w:t>
    </w:r>
  </w:p>
  <w:p w:rsidR="003D0915" w:rsidRDefault="003D091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0915" w:rsidRPr="008A2E79" w:rsidRDefault="003D0915" w:rsidP="0001374A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3D0915" w:rsidRPr="008A2E79" w:rsidRDefault="003D0915" w:rsidP="0001374A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4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1B1"/>
    <w:rsid w:val="0001374A"/>
    <w:rsid w:val="00033381"/>
    <w:rsid w:val="00033C80"/>
    <w:rsid w:val="00106068"/>
    <w:rsid w:val="0011745C"/>
    <w:rsid w:val="00183580"/>
    <w:rsid w:val="00186F61"/>
    <w:rsid w:val="002302E0"/>
    <w:rsid w:val="002B511F"/>
    <w:rsid w:val="002D4F99"/>
    <w:rsid w:val="003255F8"/>
    <w:rsid w:val="00336DAE"/>
    <w:rsid w:val="00390F2A"/>
    <w:rsid w:val="003911E6"/>
    <w:rsid w:val="003A5025"/>
    <w:rsid w:val="003B1791"/>
    <w:rsid w:val="003C308A"/>
    <w:rsid w:val="003D0915"/>
    <w:rsid w:val="003F5BCF"/>
    <w:rsid w:val="004061B4"/>
    <w:rsid w:val="00416CFB"/>
    <w:rsid w:val="00451C3B"/>
    <w:rsid w:val="004714CB"/>
    <w:rsid w:val="004A21E8"/>
    <w:rsid w:val="004C2BC9"/>
    <w:rsid w:val="004C3C60"/>
    <w:rsid w:val="00501596"/>
    <w:rsid w:val="00504F08"/>
    <w:rsid w:val="00523CB9"/>
    <w:rsid w:val="005B4432"/>
    <w:rsid w:val="00631ECC"/>
    <w:rsid w:val="00660832"/>
    <w:rsid w:val="00665AD3"/>
    <w:rsid w:val="006A11B1"/>
    <w:rsid w:val="006D5458"/>
    <w:rsid w:val="006E5249"/>
    <w:rsid w:val="00741E94"/>
    <w:rsid w:val="0074675E"/>
    <w:rsid w:val="00750353"/>
    <w:rsid w:val="007718FE"/>
    <w:rsid w:val="00780445"/>
    <w:rsid w:val="00796978"/>
    <w:rsid w:val="007C1447"/>
    <w:rsid w:val="00807C9E"/>
    <w:rsid w:val="00840866"/>
    <w:rsid w:val="00840E35"/>
    <w:rsid w:val="00841546"/>
    <w:rsid w:val="0086078D"/>
    <w:rsid w:val="00866448"/>
    <w:rsid w:val="008D3C29"/>
    <w:rsid w:val="008F0440"/>
    <w:rsid w:val="00913965"/>
    <w:rsid w:val="00922602"/>
    <w:rsid w:val="00935FC7"/>
    <w:rsid w:val="009A3756"/>
    <w:rsid w:val="009F7020"/>
    <w:rsid w:val="00A12634"/>
    <w:rsid w:val="00A21AB1"/>
    <w:rsid w:val="00A8094F"/>
    <w:rsid w:val="00AE1FF8"/>
    <w:rsid w:val="00B000DF"/>
    <w:rsid w:val="00B01EA9"/>
    <w:rsid w:val="00B54BE7"/>
    <w:rsid w:val="00B71211"/>
    <w:rsid w:val="00B803F5"/>
    <w:rsid w:val="00B97A79"/>
    <w:rsid w:val="00BB19E9"/>
    <w:rsid w:val="00BD3F4C"/>
    <w:rsid w:val="00C02085"/>
    <w:rsid w:val="00C13982"/>
    <w:rsid w:val="00C376D6"/>
    <w:rsid w:val="00C41E93"/>
    <w:rsid w:val="00C74CCF"/>
    <w:rsid w:val="00CB1EEB"/>
    <w:rsid w:val="00CF31E4"/>
    <w:rsid w:val="00D23AC3"/>
    <w:rsid w:val="00D73FFA"/>
    <w:rsid w:val="00D80666"/>
    <w:rsid w:val="00D871B9"/>
    <w:rsid w:val="00DA66C0"/>
    <w:rsid w:val="00DB4365"/>
    <w:rsid w:val="00DE14FE"/>
    <w:rsid w:val="00DE4FDD"/>
    <w:rsid w:val="00DF082A"/>
    <w:rsid w:val="00E51BCD"/>
    <w:rsid w:val="00E569E6"/>
    <w:rsid w:val="00EC4CF3"/>
    <w:rsid w:val="00EE2903"/>
    <w:rsid w:val="00F30C1B"/>
    <w:rsid w:val="00F7626A"/>
    <w:rsid w:val="00FB394D"/>
    <w:rsid w:val="00FF2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5E127A-68BA-4E12-B093-0D41ECA1C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01374A"/>
  </w:style>
  <w:style w:type="paragraph" w:styleId="Hlavika">
    <w:name w:val="header"/>
    <w:basedOn w:val="Normlny"/>
    <w:link w:val="HlavikaChar"/>
    <w:unhideWhenUsed/>
    <w:rsid w:val="0001374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01374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01374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1374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01374A"/>
  </w:style>
  <w:style w:type="paragraph" w:styleId="Zkladntext">
    <w:name w:val="Body Text"/>
    <w:basedOn w:val="Normlny"/>
    <w:link w:val="ZkladntextChar"/>
    <w:semiHidden/>
    <w:unhideWhenUsed/>
    <w:rsid w:val="0001374A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01374A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01374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1374A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01374A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01374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01374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1374A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01374A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01374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1374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317199-04F8-4F1A-9230-C3F64594A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1032</TotalTime>
  <Pages>15</Pages>
  <Words>5053</Words>
  <Characters>28808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25</cp:revision>
  <cp:lastPrinted>2021-03-02T09:59:00Z</cp:lastPrinted>
  <dcterms:created xsi:type="dcterms:W3CDTF">2021-02-19T10:22:00Z</dcterms:created>
  <dcterms:modified xsi:type="dcterms:W3CDTF">2021-03-02T14:13:00Z</dcterms:modified>
</cp:coreProperties>
</file>