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4FC1" w:rsidRPr="00CD30A2" w:rsidRDefault="00FA4FC1" w:rsidP="00FA4FC1">
      <w:pPr>
        <w:pBdr>
          <w:top w:val="single" w:sz="4" w:space="0" w:color="auto"/>
          <w:left w:val="single" w:sz="4" w:space="4" w:color="auto"/>
          <w:bottom w:val="single" w:sz="4" w:space="1" w:color="auto"/>
          <w:right w:val="single" w:sz="4" w:space="6" w:color="auto"/>
        </w:pBdr>
        <w:spacing w:after="120"/>
        <w:jc w:val="center"/>
        <w:rPr>
          <w:rFonts w:ascii="Arial Narrow" w:hAnsi="Arial Narrow"/>
          <w:b/>
          <w:lang w:val="sk-SK"/>
        </w:rPr>
      </w:pPr>
      <w:r w:rsidRPr="00CD30A2">
        <w:rPr>
          <w:rFonts w:ascii="Arial Narrow" w:hAnsi="Arial Narrow"/>
          <w:b/>
          <w:lang w:val="sk-SK"/>
        </w:rPr>
        <w:t xml:space="preserve">POZNÁMKY K ÚČTOVNEJ ZÁVIERKE </w:t>
      </w:r>
      <w:r w:rsidR="00205590" w:rsidRPr="007322AF">
        <w:rPr>
          <w:rFonts w:ascii="Arial Narrow" w:hAnsi="Arial Narrow"/>
          <w:b/>
          <w:lang w:val="sk-SK"/>
        </w:rPr>
        <w:t>2020</w:t>
      </w:r>
    </w:p>
    <w:p w:rsidR="00FA4FC1" w:rsidRPr="00CD30A2" w:rsidRDefault="00FA4FC1" w:rsidP="00FA4FC1">
      <w:pPr>
        <w:pBdr>
          <w:top w:val="single" w:sz="4" w:space="0" w:color="auto"/>
          <w:left w:val="single" w:sz="4" w:space="4" w:color="auto"/>
          <w:bottom w:val="single" w:sz="4" w:space="1" w:color="auto"/>
          <w:right w:val="single" w:sz="4" w:space="6" w:color="auto"/>
        </w:pBdr>
        <w:jc w:val="center"/>
        <w:rPr>
          <w:rFonts w:ascii="Arial Narrow" w:hAnsi="Arial Narrow"/>
          <w:szCs w:val="22"/>
          <w:lang w:val="sk-SK"/>
        </w:rPr>
      </w:pPr>
      <w:r w:rsidRPr="00CD30A2">
        <w:rPr>
          <w:rFonts w:ascii="Arial Narrow" w:hAnsi="Arial Narrow"/>
          <w:szCs w:val="22"/>
          <w:lang w:val="sk-SK"/>
        </w:rPr>
        <w:t xml:space="preserve">zostavené podľa Opatrenia č.MF/23377/2014-74 (FS č.12/2014), ktorým sa ustanovujú podrobnosti o individuálnej účtovnej závierke a rozsahu údajov určených z individuálnej účtovnej závierky na zverejnenie v znení Opatrenia č. MF/14770/2017-74 zo 6. </w:t>
      </w:r>
      <w:r>
        <w:rPr>
          <w:rFonts w:ascii="Arial Narrow" w:hAnsi="Arial Narrow"/>
          <w:szCs w:val="22"/>
          <w:lang w:val="sk-SK"/>
        </w:rPr>
        <w:t>d</w:t>
      </w:r>
      <w:r w:rsidRPr="00CD30A2">
        <w:rPr>
          <w:rFonts w:ascii="Arial Narrow" w:hAnsi="Arial Narrow"/>
          <w:szCs w:val="22"/>
          <w:lang w:val="sk-SK"/>
        </w:rPr>
        <w:t>ecembra 2017</w:t>
      </w:r>
    </w:p>
    <w:p w:rsidR="00FA4FC1" w:rsidRPr="00CD30A2" w:rsidRDefault="00FA4FC1" w:rsidP="00FA4FC1">
      <w:pPr>
        <w:pBdr>
          <w:top w:val="single" w:sz="4" w:space="0" w:color="auto"/>
          <w:left w:val="single" w:sz="4" w:space="4" w:color="auto"/>
          <w:bottom w:val="single" w:sz="4" w:space="1" w:color="auto"/>
          <w:right w:val="single" w:sz="4" w:space="6" w:color="auto"/>
        </w:pBdr>
        <w:jc w:val="center"/>
        <w:rPr>
          <w:rFonts w:ascii="Arial Narrow" w:hAnsi="Arial Narrow"/>
          <w:szCs w:val="22"/>
          <w:lang w:val="sk-SK"/>
        </w:rPr>
      </w:pPr>
      <w:r w:rsidRPr="00CD30A2">
        <w:rPr>
          <w:rFonts w:ascii="Arial Narrow" w:hAnsi="Arial Narrow"/>
          <w:b/>
          <w:szCs w:val="22"/>
          <w:lang w:val="sk-SK"/>
        </w:rPr>
        <w:t>pre veľké účtovné jednotky</w:t>
      </w:r>
      <w:r w:rsidRPr="00CD30A2">
        <w:rPr>
          <w:rFonts w:ascii="Arial Narrow" w:hAnsi="Arial Narrow"/>
          <w:szCs w:val="22"/>
          <w:lang w:val="sk-SK"/>
        </w:rPr>
        <w:t xml:space="preserve"> </w:t>
      </w:r>
    </w:p>
    <w:p w:rsidR="004A7C5B" w:rsidRDefault="004A7C5B" w:rsidP="00FA4FC1">
      <w:pPr>
        <w:pStyle w:val="Nzov"/>
        <w:shd w:val="clear" w:color="000000" w:fill="FFFFFF"/>
        <w:tabs>
          <w:tab w:val="left" w:pos="253"/>
        </w:tabs>
        <w:jc w:val="left"/>
        <w:rPr>
          <w:szCs w:val="22"/>
          <w:u w:val="single"/>
          <w:lang w:val="sk-SK"/>
        </w:rPr>
      </w:pPr>
    </w:p>
    <w:p w:rsidR="004A7C5B" w:rsidRPr="00BD5921" w:rsidRDefault="00C9279C" w:rsidP="00B04402">
      <w:pPr>
        <w:pStyle w:val="Nadpis1"/>
      </w:pPr>
      <w:bookmarkStart w:id="0" w:name="_Toc156113559"/>
      <w:r w:rsidRPr="00BD5921">
        <w:t>INFORMÁCIE O ÚČTOVNEJ JEDNOTKE</w:t>
      </w:r>
      <w:bookmarkEnd w:id="0"/>
    </w:p>
    <w:p w:rsidR="004A7C5B" w:rsidRPr="00BD5921" w:rsidRDefault="004A7C5B">
      <w:pPr>
        <w:rPr>
          <w:szCs w:val="22"/>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BD5921" w:rsidRDefault="000B62F5" w:rsidP="0005448A">
      <w:pPr>
        <w:pStyle w:val="Zkladntext"/>
        <w:jc w:val="both"/>
        <w:rPr>
          <w:lang w:val="sk-SK"/>
        </w:rPr>
      </w:pPr>
      <w:r w:rsidRPr="00BD5921">
        <w:rPr>
          <w:lang w:val="sk-SK"/>
        </w:rPr>
        <w:t xml:space="preserve">Spoločnosť </w:t>
      </w:r>
      <w:r w:rsidR="001B5B31">
        <w:rPr>
          <w:lang w:val="sk-SK"/>
        </w:rPr>
        <w:t>Viena International s.r.o.(ďalej len Spoločnosť</w:t>
      </w:r>
      <w:r w:rsidRPr="00BD5921">
        <w:rPr>
          <w:lang w:val="sk-SK"/>
        </w:rPr>
        <w:t xml:space="preserve">), bola založená </w:t>
      </w:r>
      <w:r w:rsidR="001B5B31">
        <w:rPr>
          <w:lang w:val="sk-SK"/>
        </w:rPr>
        <w:t>3.5.1994</w:t>
      </w:r>
      <w:r w:rsidRPr="00BD5921">
        <w:rPr>
          <w:lang w:val="sk-SK"/>
        </w:rPr>
        <w:t xml:space="preserve"> a do obchodného registra bola zapísaná </w:t>
      </w:r>
      <w:r w:rsidR="001B5B31">
        <w:rPr>
          <w:lang w:val="sk-SK"/>
        </w:rPr>
        <w:t>10.05.1994</w:t>
      </w:r>
      <w:r w:rsidRPr="00BD5921">
        <w:rPr>
          <w:lang w:val="sk-SK"/>
        </w:rPr>
        <w:t xml:space="preserve"> (Obchodný register Okresného súdu </w:t>
      </w:r>
      <w:r w:rsidR="001B5B31">
        <w:rPr>
          <w:lang w:val="sk-SK"/>
        </w:rPr>
        <w:t>Žilina</w:t>
      </w:r>
      <w:r w:rsidRPr="00BD5921">
        <w:rPr>
          <w:lang w:val="sk-SK"/>
        </w:rPr>
        <w:t xml:space="preserve">, oddiel </w:t>
      </w:r>
      <w:r w:rsidR="001B5B31">
        <w:rPr>
          <w:lang w:val="sk-SK"/>
        </w:rPr>
        <w:t>s.r.o.</w:t>
      </w:r>
      <w:r w:rsidRPr="00BD5921">
        <w:rPr>
          <w:lang w:val="sk-SK"/>
        </w:rPr>
        <w:t xml:space="preserve">, vložka </w:t>
      </w:r>
      <w:r w:rsidR="001B5B31">
        <w:rPr>
          <w:lang w:val="sk-SK"/>
        </w:rPr>
        <w:t>12231/L</w:t>
      </w:r>
      <w:r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 OR</w:t>
      </w:r>
      <w:bookmarkEnd w:id="2"/>
    </w:p>
    <w:p w:rsidR="004A7C5B" w:rsidRPr="00BD5921" w:rsidRDefault="004A7C5B">
      <w:pPr>
        <w:rPr>
          <w:szCs w:val="22"/>
          <w:lang w:val="sk-SK"/>
        </w:rPr>
      </w:pPr>
    </w:p>
    <w:p w:rsidR="004A7C5B" w:rsidRPr="00BD5921" w:rsidRDefault="001B5B31" w:rsidP="00B41D19">
      <w:pPr>
        <w:numPr>
          <w:ilvl w:val="0"/>
          <w:numId w:val="39"/>
        </w:numPr>
        <w:rPr>
          <w:szCs w:val="22"/>
          <w:lang w:val="sk-SK"/>
        </w:rPr>
      </w:pPr>
      <w:r>
        <w:rPr>
          <w:szCs w:val="22"/>
          <w:lang w:val="sk-SK"/>
        </w:rPr>
        <w:t>Výroba kovových konštrukcií a ich častí,</w:t>
      </w:r>
    </w:p>
    <w:p w:rsidR="004A7C5B" w:rsidRPr="00BD5921" w:rsidRDefault="001B5B31" w:rsidP="00B41D19">
      <w:pPr>
        <w:numPr>
          <w:ilvl w:val="0"/>
          <w:numId w:val="39"/>
        </w:numPr>
        <w:rPr>
          <w:szCs w:val="22"/>
          <w:lang w:val="sk-SK"/>
        </w:rPr>
      </w:pPr>
      <w:r>
        <w:rPr>
          <w:szCs w:val="22"/>
          <w:lang w:val="sk-SK"/>
        </w:rPr>
        <w:t>Zámočníctvo,</w:t>
      </w:r>
    </w:p>
    <w:p w:rsidR="004A7C5B" w:rsidRPr="00BD5921" w:rsidRDefault="001B5B31" w:rsidP="00B41D19">
      <w:pPr>
        <w:numPr>
          <w:ilvl w:val="0"/>
          <w:numId w:val="39"/>
        </w:numPr>
        <w:rPr>
          <w:szCs w:val="22"/>
          <w:lang w:val="sk-SK"/>
        </w:rPr>
      </w:pPr>
      <w:r>
        <w:rPr>
          <w:szCs w:val="22"/>
          <w:lang w:val="sk-SK"/>
        </w:rPr>
        <w:t>Kovoobrábanie,</w:t>
      </w:r>
    </w:p>
    <w:p w:rsidR="004A7C5B" w:rsidRPr="00BD5921" w:rsidRDefault="001B5B31" w:rsidP="00B41D19">
      <w:pPr>
        <w:numPr>
          <w:ilvl w:val="0"/>
          <w:numId w:val="39"/>
        </w:numPr>
        <w:rPr>
          <w:szCs w:val="22"/>
          <w:lang w:val="sk-SK"/>
        </w:rPr>
      </w:pPr>
      <w:bookmarkStart w:id="3" w:name="_Toc156113566"/>
      <w:r>
        <w:rPr>
          <w:szCs w:val="22"/>
          <w:lang w:val="sk-SK"/>
        </w:rPr>
        <w:t>Výroba nástrojov,</w:t>
      </w:r>
    </w:p>
    <w:p w:rsidR="004A7C5B" w:rsidRPr="00BD5921" w:rsidRDefault="001B5B31" w:rsidP="00B41D19">
      <w:pPr>
        <w:numPr>
          <w:ilvl w:val="0"/>
          <w:numId w:val="39"/>
        </w:numPr>
        <w:rPr>
          <w:szCs w:val="22"/>
          <w:lang w:val="sk-SK"/>
        </w:rPr>
      </w:pPr>
      <w:r>
        <w:rPr>
          <w:szCs w:val="22"/>
          <w:lang w:val="sk-SK"/>
        </w:rPr>
        <w:t>Brúsenie a leštenie kovov a jednoduchých nástrojov,</w:t>
      </w:r>
    </w:p>
    <w:p w:rsidR="004A7C5B" w:rsidRPr="00BD5921" w:rsidRDefault="001B5B31" w:rsidP="00B41D19">
      <w:pPr>
        <w:numPr>
          <w:ilvl w:val="0"/>
          <w:numId w:val="39"/>
        </w:numPr>
        <w:rPr>
          <w:szCs w:val="22"/>
          <w:lang w:val="sk-SK"/>
        </w:rPr>
      </w:pPr>
      <w:r>
        <w:rPr>
          <w:szCs w:val="22"/>
          <w:lang w:val="sk-SK"/>
        </w:rPr>
        <w:t>Sprostredkovanie činnosti v predmete podnikania,</w:t>
      </w:r>
    </w:p>
    <w:p w:rsidR="004A7C5B" w:rsidRPr="00BD5921" w:rsidRDefault="001B5B31" w:rsidP="00B41D19">
      <w:pPr>
        <w:numPr>
          <w:ilvl w:val="0"/>
          <w:numId w:val="39"/>
        </w:numPr>
        <w:rPr>
          <w:szCs w:val="22"/>
          <w:lang w:val="sk-SK"/>
        </w:rPr>
      </w:pPr>
      <w:r>
        <w:rPr>
          <w:szCs w:val="22"/>
          <w:lang w:val="sk-SK"/>
        </w:rPr>
        <w:t>Finančný a operatívny leasing v predmete podnikania,</w:t>
      </w:r>
    </w:p>
    <w:p w:rsidR="004A7C5B" w:rsidRPr="00BD5921" w:rsidRDefault="001B5B31" w:rsidP="00B41D19">
      <w:pPr>
        <w:numPr>
          <w:ilvl w:val="0"/>
          <w:numId w:val="39"/>
        </w:numPr>
        <w:rPr>
          <w:szCs w:val="22"/>
          <w:lang w:val="sk-SK"/>
        </w:rPr>
      </w:pPr>
      <w:r>
        <w:rPr>
          <w:szCs w:val="22"/>
          <w:lang w:val="sk-SK"/>
        </w:rPr>
        <w:t>Prenájom hnuteľných vecí,</w:t>
      </w:r>
    </w:p>
    <w:p w:rsidR="004A7C5B" w:rsidRPr="00BD5921" w:rsidRDefault="001B5B31" w:rsidP="00B41D19">
      <w:pPr>
        <w:numPr>
          <w:ilvl w:val="0"/>
          <w:numId w:val="39"/>
        </w:numPr>
        <w:rPr>
          <w:szCs w:val="22"/>
          <w:lang w:val="sk-SK"/>
        </w:rPr>
      </w:pPr>
      <w:r>
        <w:rPr>
          <w:szCs w:val="22"/>
          <w:lang w:val="sk-SK"/>
        </w:rPr>
        <w:t>Administratívne služby,</w:t>
      </w:r>
    </w:p>
    <w:p w:rsidR="004A7C5B" w:rsidRDefault="001B5B31" w:rsidP="00B41D19">
      <w:pPr>
        <w:numPr>
          <w:ilvl w:val="0"/>
          <w:numId w:val="39"/>
        </w:numPr>
        <w:rPr>
          <w:szCs w:val="22"/>
          <w:lang w:val="sk-SK"/>
        </w:rPr>
      </w:pPr>
      <w:r>
        <w:rPr>
          <w:szCs w:val="22"/>
          <w:lang w:val="sk-SK"/>
        </w:rPr>
        <w:t>Vedenie účtovníctva</w:t>
      </w:r>
    </w:p>
    <w:p w:rsidR="001B5B31" w:rsidRPr="00BD5921" w:rsidRDefault="001B5B31" w:rsidP="00B41D19">
      <w:pPr>
        <w:numPr>
          <w:ilvl w:val="0"/>
          <w:numId w:val="39"/>
        </w:numPr>
        <w:rPr>
          <w:szCs w:val="22"/>
          <w:lang w:val="sk-SK"/>
        </w:rPr>
      </w:pPr>
      <w:r>
        <w:rPr>
          <w:szCs w:val="22"/>
          <w:lang w:val="sk-SK"/>
        </w:rPr>
        <w:t>Služby súvisiace s počítačovým spracovaním údajov,</w:t>
      </w: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4" w:name="_MON_1388840452"/>
    <w:bookmarkStart w:id="5" w:name="_MON_1389446438"/>
    <w:bookmarkStart w:id="6" w:name="_MON_1389446571"/>
    <w:bookmarkStart w:id="7" w:name="_MON_1387786460"/>
    <w:bookmarkStart w:id="8" w:name="_MON_1392032936"/>
    <w:bookmarkStart w:id="9" w:name="_MON_1387959668"/>
    <w:bookmarkStart w:id="10" w:name="_MON_1387959685"/>
    <w:bookmarkStart w:id="11" w:name="_MON_1387959698"/>
    <w:bookmarkStart w:id="12" w:name="_MON_1388472446"/>
    <w:bookmarkStart w:id="13" w:name="_MON_1388472483"/>
    <w:bookmarkStart w:id="14" w:name="_MON_1388581986"/>
    <w:bookmarkEnd w:id="4"/>
    <w:bookmarkEnd w:id="5"/>
    <w:bookmarkEnd w:id="6"/>
    <w:bookmarkEnd w:id="7"/>
    <w:bookmarkEnd w:id="8"/>
    <w:bookmarkEnd w:id="9"/>
    <w:bookmarkEnd w:id="10"/>
    <w:bookmarkEnd w:id="11"/>
    <w:bookmarkEnd w:id="12"/>
    <w:bookmarkEnd w:id="13"/>
    <w:bookmarkEnd w:id="14"/>
    <w:bookmarkStart w:id="15" w:name="_MON_1388834051"/>
    <w:bookmarkEnd w:id="15"/>
    <w:p w:rsidR="00452463" w:rsidRPr="00BD5921" w:rsidRDefault="00E531E8" w:rsidP="00B04402">
      <w:pPr>
        <w:rPr>
          <w:lang w:val="sk-SK"/>
        </w:rPr>
      </w:pPr>
      <w:r w:rsidRPr="00BD5921">
        <w:rPr>
          <w:lang w:val="sk-SK"/>
        </w:rPr>
        <w:object w:dxaOrig="9523" w:dyaOrig="17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90pt" o:ole="">
            <v:imagedata r:id="rId8" o:title=""/>
          </v:shape>
          <o:OLEObject Type="Embed" ProgID="Excel.Sheet.12" ShapeID="_x0000_i1025" DrawAspect="Content" ObjectID="_1677654977" r:id="rId9"/>
        </w:object>
      </w:r>
    </w:p>
    <w:p w:rsidR="00392CCA" w:rsidRPr="00BD5921" w:rsidRDefault="00C63D9C">
      <w:pPr>
        <w:rPr>
          <w:i/>
          <w:color w:val="FF0000"/>
          <w:szCs w:val="22"/>
          <w:lang w:val="sk-SK"/>
        </w:rPr>
      </w:pPr>
      <w:r>
        <w:rPr>
          <w:i/>
          <w:color w:val="FF0000"/>
          <w:szCs w:val="22"/>
          <w:lang w:val="sk-SK"/>
        </w:rPr>
        <w:t xml:space="preserve"> </w:t>
      </w:r>
    </w:p>
    <w:p w:rsidR="005F3C75" w:rsidRPr="00BD5921" w:rsidRDefault="005F3C75">
      <w:pPr>
        <w:rPr>
          <w:szCs w:val="22"/>
          <w:lang w:val="sk-SK"/>
        </w:rPr>
      </w:pPr>
    </w:p>
    <w:p w:rsidR="007D1AC8" w:rsidRPr="00BD5921" w:rsidRDefault="007D1AC8">
      <w:pPr>
        <w:rPr>
          <w:szCs w:val="22"/>
          <w:lang w:val="sk-SK"/>
        </w:rPr>
      </w:pPr>
    </w:p>
    <w:p w:rsidR="004A7C5B" w:rsidRPr="00BD5921" w:rsidRDefault="00C9279C" w:rsidP="007E70D9">
      <w:pPr>
        <w:pStyle w:val="Nadpis2"/>
        <w:rPr>
          <w:lang w:val="sk-SK"/>
        </w:rPr>
      </w:pPr>
      <w:bookmarkStart w:id="16" w:name="_Toc156113567"/>
      <w:bookmarkEnd w:id="3"/>
      <w:r w:rsidRPr="00BD5921">
        <w:rPr>
          <w:lang w:val="sk-SK"/>
        </w:rPr>
        <w:t>Právny dôvod zostavenia účtovnej závierky</w:t>
      </w:r>
      <w:bookmarkEnd w:id="16"/>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BA336C" w:rsidRPr="00BD5921">
        <w:rPr>
          <w:szCs w:val="22"/>
          <w:lang w:val="sk-SK"/>
        </w:rPr>
        <w:t xml:space="preserve"> </w:t>
      </w:r>
      <w:r w:rsidR="007B5BA8" w:rsidRPr="00BD5921">
        <w:rPr>
          <w:szCs w:val="22"/>
          <w:lang w:val="sk-SK"/>
        </w:rPr>
        <w:t>6 zákona NR SR</w:t>
      </w:r>
      <w:r w:rsidRPr="00BD5921">
        <w:rPr>
          <w:szCs w:val="22"/>
          <w:lang w:val="sk-SK"/>
        </w:rPr>
        <w:t xml:space="preserve"> č. 431/2002 o účtovníctve </w:t>
      </w:r>
    </w:p>
    <w:p w:rsidR="004A7C5B" w:rsidRPr="00BD5921" w:rsidRDefault="00BA336C">
      <w:pPr>
        <w:ind w:firstLine="360"/>
        <w:rPr>
          <w:szCs w:val="22"/>
          <w:lang w:val="sk-SK"/>
        </w:rPr>
      </w:pPr>
      <w:r w:rsidRPr="00BD5921">
        <w:rPr>
          <w:szCs w:val="22"/>
          <w:lang w:val="sk-SK"/>
        </w:rPr>
        <w:t>za obdobie od 1.1.20</w:t>
      </w:r>
      <w:r w:rsidR="00247FBA">
        <w:rPr>
          <w:szCs w:val="22"/>
          <w:lang w:val="sk-SK"/>
        </w:rPr>
        <w:t>20</w:t>
      </w:r>
      <w:r w:rsidRPr="00BD5921">
        <w:rPr>
          <w:szCs w:val="22"/>
          <w:lang w:val="sk-SK"/>
        </w:rPr>
        <w:t xml:space="preserve"> do 31.12.20</w:t>
      </w:r>
      <w:r w:rsidR="00247FBA">
        <w:rPr>
          <w:szCs w:val="22"/>
          <w:lang w:val="sk-SK"/>
        </w:rPr>
        <w:t>20</w:t>
      </w:r>
      <w:r w:rsidR="00C9279C" w:rsidRPr="00BD5921">
        <w:rPr>
          <w:szCs w:val="22"/>
          <w:lang w:val="sk-SK"/>
        </w:rPr>
        <w:tab/>
      </w:r>
      <w:r w:rsidR="00C9279C" w:rsidRPr="00BD5921">
        <w:rPr>
          <w:szCs w:val="22"/>
          <w:lang w:val="sk-SK"/>
        </w:rPr>
        <w:tab/>
      </w:r>
      <w:r w:rsidRPr="00BD5921">
        <w:rPr>
          <w:szCs w:val="22"/>
          <w:lang w:val="sk-SK"/>
        </w:rPr>
        <w:t xml:space="preserve">     </w:t>
      </w:r>
      <w:r w:rsidRPr="00BD5921">
        <w:rPr>
          <w:szCs w:val="22"/>
          <w:lang w:val="sk-SK"/>
        </w:rPr>
        <w:tab/>
      </w:r>
      <w:r w:rsidR="006472F6" w:rsidRPr="00BD5921">
        <w:rPr>
          <w:szCs w:val="22"/>
          <w:lang w:val="sk-SK"/>
        </w:rPr>
        <w:tab/>
      </w:r>
      <w:r w:rsidR="003E0CBC">
        <w:rPr>
          <w:szCs w:val="22"/>
          <w:lang w:val="sk-SK"/>
        </w:rPr>
        <w:fldChar w:fldCharType="begin">
          <w:ffData>
            <w:name w:val="Kontrollkästchen1"/>
            <w:enabled/>
            <w:calcOnExit w:val="0"/>
            <w:checkBox>
              <w:sizeAuto/>
              <w:default w:val="1"/>
            </w:checkBox>
          </w:ffData>
        </w:fldChar>
      </w:r>
      <w:bookmarkStart w:id="17" w:name="Kontrollkästchen1"/>
      <w:r w:rsidR="00C63D9C">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bookmarkEnd w:id="17"/>
      <w:r w:rsidR="00C9279C" w:rsidRPr="00BD5921">
        <w:rPr>
          <w:szCs w:val="22"/>
          <w:lang w:val="sk-SK"/>
        </w:rPr>
        <w:t xml:space="preserve"> ÁNO</w:t>
      </w:r>
      <w:r w:rsidR="00C9279C" w:rsidRPr="00BD5921">
        <w:rPr>
          <w:szCs w:val="22"/>
          <w:lang w:val="sk-SK"/>
        </w:rPr>
        <w:tab/>
      </w:r>
      <w:r w:rsidR="003E0CBC"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4A7C5B" w:rsidRPr="00BD5921" w:rsidRDefault="00C9279C">
      <w:pPr>
        <w:numPr>
          <w:ilvl w:val="0"/>
          <w:numId w:val="7"/>
        </w:numPr>
        <w:rPr>
          <w:szCs w:val="22"/>
          <w:lang w:val="sk-SK"/>
        </w:rPr>
      </w:pPr>
      <w:r w:rsidRPr="00BD5921">
        <w:rPr>
          <w:szCs w:val="22"/>
          <w:lang w:val="sk-SK"/>
        </w:rPr>
        <w:t xml:space="preserve">Účtovná závierka bola zostavená ku dňu xx. xx. 20xx </w:t>
      </w:r>
    </w:p>
    <w:p w:rsidR="004A7C5B" w:rsidRPr="00BD5921" w:rsidRDefault="00C9279C">
      <w:pPr>
        <w:ind w:firstLine="360"/>
        <w:rPr>
          <w:szCs w:val="22"/>
          <w:lang w:val="sk-SK"/>
        </w:rPr>
      </w:pPr>
      <w:r w:rsidRPr="00BD5921">
        <w:rPr>
          <w:szCs w:val="22"/>
          <w:lang w:val="sk-SK"/>
        </w:rPr>
        <w:t>ako mimoriadna účtovná závierka z dôvodu:</w:t>
      </w:r>
    </w:p>
    <w:p w:rsidR="004A7C5B" w:rsidRPr="00BD5921" w:rsidRDefault="00C9279C" w:rsidP="00B41D19">
      <w:pPr>
        <w:numPr>
          <w:ilvl w:val="0"/>
          <w:numId w:val="8"/>
        </w:numPr>
        <w:ind w:left="720"/>
        <w:rPr>
          <w:szCs w:val="22"/>
          <w:lang w:val="sk-SK"/>
        </w:rPr>
      </w:pPr>
      <w:r w:rsidRPr="00BD5921">
        <w:rPr>
          <w:szCs w:val="22"/>
          <w:lang w:val="sk-SK"/>
        </w:rPr>
        <w:t>zrušenia bez  likvidácie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3E0CBC"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 xml:space="preserve">vstupu spoločnosti do likvidácie </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3E0CBC"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z dôvodu vyhlásenia konkurzu</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3E0CBC" w:rsidRPr="00BD5921">
        <w:rPr>
          <w:szCs w:val="22"/>
          <w:lang w:val="sk-SK"/>
        </w:rPr>
        <w:fldChar w:fldCharType="begin">
          <w:ffData>
            <w:name w:val="Kontrollkästchen4"/>
            <w:enabled/>
            <w:calcOnExit w:val="0"/>
            <w:checkBox>
              <w:sizeAuto/>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4A7C5B" w:rsidRPr="00BD5921" w:rsidRDefault="00C9279C" w:rsidP="007E70D9">
      <w:pPr>
        <w:pStyle w:val="Nadpis2"/>
        <w:rPr>
          <w:lang w:val="sk-SK"/>
        </w:rPr>
      </w:pPr>
      <w:bookmarkStart w:id="18" w:name="_Toc156113568"/>
      <w:r w:rsidRPr="00BD5921">
        <w:rPr>
          <w:lang w:val="sk-SK"/>
        </w:rPr>
        <w:lastRenderedPageBreak/>
        <w:t>Schválenie účtovnej závierky zostavenej za predchádzajúce obdobie</w:t>
      </w:r>
      <w:bookmarkEnd w:id="18"/>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3E0CBC">
        <w:rPr>
          <w:szCs w:val="22"/>
          <w:lang w:val="sk-SK"/>
        </w:rPr>
        <w:fldChar w:fldCharType="begin">
          <w:ffData>
            <w:name w:val="Kontrollkästchen5"/>
            <w:enabled/>
            <w:calcOnExit w:val="0"/>
            <w:checkBox>
              <w:sizeAuto/>
              <w:default w:val="1"/>
            </w:checkBox>
          </w:ffData>
        </w:fldChar>
      </w:r>
      <w:bookmarkStart w:id="19" w:name="Kontrollkästchen5"/>
      <w:r w:rsidR="00C63D9C">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bookmarkEnd w:id="19"/>
      <w:r w:rsidRPr="00BD5921">
        <w:rPr>
          <w:szCs w:val="22"/>
          <w:lang w:val="sk-SK"/>
        </w:rPr>
        <w:t xml:space="preserve"> ÁNO</w:t>
      </w:r>
      <w:r w:rsidRPr="00BD5921">
        <w:rPr>
          <w:szCs w:val="22"/>
          <w:lang w:val="sk-SK"/>
        </w:rPr>
        <w:tab/>
      </w:r>
      <w:r w:rsidR="003E0CBC"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247FBA">
        <w:rPr>
          <w:szCs w:val="22"/>
          <w:lang w:val="sk-SK"/>
        </w:rPr>
        <w:t>9</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C67B60">
        <w:rPr>
          <w:szCs w:val="22"/>
          <w:lang w:val="sk-SK"/>
        </w:rPr>
        <w:t>23.11.2020.</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7D1AC8" w:rsidRDefault="00C9279C" w:rsidP="005B031B">
      <w:pPr>
        <w:pStyle w:val="Zkladntext"/>
        <w:rPr>
          <w:b/>
          <w:bCs/>
          <w:szCs w:val="22"/>
          <w:lang w:val="sk-SK"/>
        </w:rPr>
      </w:pPr>
      <w:r w:rsidRPr="00BD5921">
        <w:rPr>
          <w:szCs w:val="22"/>
          <w:lang w:val="sk-SK"/>
        </w:rPr>
        <w:t>Účtovná závierka S</w:t>
      </w:r>
      <w:r w:rsidR="000D23A4" w:rsidRPr="00BD5921">
        <w:rPr>
          <w:szCs w:val="22"/>
          <w:lang w:val="sk-SK"/>
        </w:rPr>
        <w:t xml:space="preserve">poločnosti </w:t>
      </w:r>
      <w:r w:rsidR="00EC31C4">
        <w:rPr>
          <w:szCs w:val="22"/>
          <w:lang w:val="sk-SK"/>
        </w:rPr>
        <w:t>k 31.12</w:t>
      </w:r>
      <w:r w:rsidR="000D23A4" w:rsidRPr="00BD5921">
        <w:rPr>
          <w:szCs w:val="22"/>
          <w:lang w:val="sk-SK"/>
        </w:rPr>
        <w:t>. 201</w:t>
      </w:r>
      <w:r w:rsidR="00247FBA">
        <w:rPr>
          <w:szCs w:val="22"/>
          <w:lang w:val="sk-SK"/>
        </w:rPr>
        <w:t>9</w:t>
      </w:r>
      <w:r w:rsidRPr="00BD5921">
        <w:rPr>
          <w:szCs w:val="22"/>
          <w:lang w:val="sk-SK"/>
        </w:rPr>
        <w:t xml:space="preserve"> </w:t>
      </w:r>
      <w:r w:rsidRPr="00205590">
        <w:rPr>
          <w:szCs w:val="22"/>
          <w:lang w:val="sk-SK"/>
        </w:rPr>
        <w:t>spolu s výročnou správou a správou audítora o overení účtovnej závierky k</w:t>
      </w:r>
      <w:r w:rsidR="00EC31C4" w:rsidRPr="00205590">
        <w:rPr>
          <w:szCs w:val="22"/>
          <w:lang w:val="sk-SK"/>
        </w:rPr>
        <w:t> 31.12.201</w:t>
      </w:r>
      <w:r w:rsidR="00247FBA" w:rsidRPr="00205590">
        <w:rPr>
          <w:szCs w:val="22"/>
          <w:lang w:val="sk-SK"/>
        </w:rPr>
        <w:t>9</w:t>
      </w:r>
      <w:r w:rsidR="00277F62" w:rsidRPr="00205590">
        <w:rPr>
          <w:szCs w:val="22"/>
          <w:lang w:val="sk-SK"/>
        </w:rPr>
        <w:t xml:space="preserve"> </w:t>
      </w:r>
      <w:r w:rsidRPr="00BD5921">
        <w:rPr>
          <w:szCs w:val="22"/>
          <w:lang w:val="sk-SK"/>
        </w:rPr>
        <w:t>bola uložená do zbierky listín o</w:t>
      </w:r>
      <w:r w:rsidR="000D23A4" w:rsidRPr="00BD5921">
        <w:rPr>
          <w:szCs w:val="22"/>
          <w:lang w:val="sk-SK"/>
        </w:rPr>
        <w:t xml:space="preserve">bchodného registra dňa </w:t>
      </w:r>
      <w:r w:rsidR="00205590" w:rsidRPr="007322AF">
        <w:rPr>
          <w:b/>
          <w:bCs/>
          <w:szCs w:val="22"/>
          <w:lang w:val="sk-SK"/>
        </w:rPr>
        <w:t>31.3.2020</w:t>
      </w:r>
    </w:p>
    <w:p w:rsidR="00205590" w:rsidRPr="00205590" w:rsidRDefault="00205590" w:rsidP="005B031B">
      <w:pPr>
        <w:pStyle w:val="Zkladntext"/>
        <w:rPr>
          <w:b/>
          <w:bCs/>
          <w:szCs w:val="22"/>
          <w:lang w:val="sk-SK"/>
        </w:rPr>
      </w:pPr>
    </w:p>
    <w:p w:rsidR="005B031B" w:rsidRPr="00BD5921" w:rsidRDefault="00C9279C" w:rsidP="007E70D9">
      <w:pPr>
        <w:pStyle w:val="Nadpis2"/>
        <w:rPr>
          <w:lang w:val="sk-SK"/>
        </w:rPr>
      </w:pPr>
      <w:r w:rsidRPr="00BD5921">
        <w:rPr>
          <w:lang w:val="sk-SK"/>
        </w:rPr>
        <w:t>Schválenie audítora</w:t>
      </w:r>
    </w:p>
    <w:p w:rsidR="005B031B" w:rsidRPr="00BD5921" w:rsidRDefault="005B031B" w:rsidP="005B031B">
      <w:pPr>
        <w:rPr>
          <w:b/>
          <w:szCs w:val="22"/>
          <w:lang w:val="sk-SK"/>
        </w:rPr>
      </w:pPr>
    </w:p>
    <w:p w:rsidR="00FA4FC1" w:rsidRDefault="00C9279C" w:rsidP="003D72D6">
      <w:pPr>
        <w:rPr>
          <w:szCs w:val="22"/>
          <w:lang w:val="sk-SK"/>
        </w:rPr>
      </w:pPr>
      <w:r w:rsidRPr="00BD5921">
        <w:rPr>
          <w:szCs w:val="22"/>
          <w:lang w:val="sk-SK"/>
        </w:rPr>
        <w:t xml:space="preserve">Valné zhromaždenie dňa </w:t>
      </w:r>
      <w:r w:rsidR="00F460E2">
        <w:rPr>
          <w:szCs w:val="22"/>
          <w:lang w:val="sk-SK"/>
        </w:rPr>
        <w:t>02.05.2018</w:t>
      </w:r>
      <w:r w:rsidR="00127FAF">
        <w:rPr>
          <w:szCs w:val="22"/>
          <w:lang w:val="sk-SK"/>
        </w:rPr>
        <w:t xml:space="preserve"> </w:t>
      </w:r>
      <w:r w:rsidRPr="00BD5921">
        <w:rPr>
          <w:szCs w:val="22"/>
          <w:lang w:val="sk-SK"/>
        </w:rPr>
        <w:t xml:space="preserve">schválilo </w:t>
      </w:r>
      <w:r w:rsidR="00EC31C4">
        <w:rPr>
          <w:szCs w:val="22"/>
          <w:lang w:val="sk-SK"/>
        </w:rPr>
        <w:t>Ing. Rumanová Jarmila a Ing. Matychová Blažena</w:t>
      </w:r>
      <w:r w:rsidRPr="00BD5921">
        <w:rPr>
          <w:szCs w:val="22"/>
          <w:lang w:val="sk-SK"/>
        </w:rPr>
        <w:t xml:space="preserve"> ako audítor</w:t>
      </w:r>
      <w:r w:rsidR="00FA4FC1">
        <w:rPr>
          <w:szCs w:val="22"/>
          <w:lang w:val="sk-SK"/>
        </w:rPr>
        <w:t>ov na dobu neurčitú</w:t>
      </w:r>
    </w:p>
    <w:p w:rsidR="00313194" w:rsidRPr="00BD5921" w:rsidRDefault="00C9279C" w:rsidP="003D72D6">
      <w:pPr>
        <w:rPr>
          <w:szCs w:val="22"/>
          <w:lang w:val="sk-SK"/>
        </w:rPr>
      </w:pPr>
      <w:r w:rsidRPr="00BD5921">
        <w:rPr>
          <w:szCs w:val="22"/>
          <w:lang w:val="sk-SK"/>
        </w:rPr>
        <w:t>.</w:t>
      </w:r>
      <w:bookmarkStart w:id="20" w:name="_Toc156113569"/>
    </w:p>
    <w:bookmarkEnd w:id="20"/>
    <w:p w:rsidR="00370875" w:rsidRDefault="00370875" w:rsidP="00A3148F">
      <w:pPr>
        <w:tabs>
          <w:tab w:val="right" w:pos="8506"/>
        </w:tabs>
        <w:rPr>
          <w:b/>
          <w:szCs w:val="22"/>
          <w:lang w:val="sk-SK"/>
        </w:rPr>
      </w:pPr>
    </w:p>
    <w:p w:rsidR="00DE6DC1" w:rsidRDefault="00DE6DC1" w:rsidP="00A3148F">
      <w:pPr>
        <w:tabs>
          <w:tab w:val="right" w:pos="8506"/>
        </w:tabs>
        <w:rPr>
          <w:b/>
          <w:szCs w:val="22"/>
          <w:lang w:val="sk-SK"/>
        </w:rPr>
      </w:pPr>
    </w:p>
    <w:p w:rsidR="00DE6DC1" w:rsidRPr="00BD5921" w:rsidRDefault="00DE6DC1" w:rsidP="00DE6DC1">
      <w:pPr>
        <w:pStyle w:val="Nadpis1"/>
      </w:pPr>
      <w:r w:rsidRPr="00BD5921">
        <w:t xml:space="preserve">INFORMÁCIE O ČLENOCH ŠTATUTÁRNYCH ORGÁNOV, DOZORNÝCH A INÝCH ORGÁNOv SPOLOČNOSTI </w:t>
      </w:r>
    </w:p>
    <w:p w:rsidR="00DE6DC1" w:rsidRPr="00BD5921" w:rsidRDefault="00DE6DC1" w:rsidP="00A3148F">
      <w:pPr>
        <w:tabs>
          <w:tab w:val="right" w:pos="8506"/>
        </w:tabs>
        <w:rPr>
          <w:b/>
          <w:szCs w:val="22"/>
          <w:lang w:val="sk-SK"/>
        </w:rPr>
      </w:pPr>
    </w:p>
    <w:p w:rsidR="0003268B" w:rsidRPr="00BD5921" w:rsidRDefault="0003268B">
      <w:pPr>
        <w:tabs>
          <w:tab w:val="right" w:pos="8506"/>
        </w:tabs>
        <w:ind w:left="426" w:hanging="426"/>
        <w:rPr>
          <w:b/>
          <w:szCs w:val="22"/>
          <w:lang w:val="sk-SK"/>
        </w:rPr>
      </w:pPr>
    </w:p>
    <w:p w:rsidR="004A7C5B" w:rsidRPr="00BD5921" w:rsidRDefault="00C9279C" w:rsidP="00B04402">
      <w:pPr>
        <w:pStyle w:val="Nadpis1"/>
      </w:pPr>
      <w:bookmarkStart w:id="21" w:name="_Toc156113572"/>
      <w:r w:rsidRPr="00BD5921">
        <w:t>INFORMÁCIE O KONSOLIDOVANOM CELKU</w:t>
      </w:r>
      <w:bookmarkEnd w:id="21"/>
    </w:p>
    <w:p w:rsidR="005E7B95" w:rsidRPr="00BD5921" w:rsidRDefault="005E7B95">
      <w:pPr>
        <w:tabs>
          <w:tab w:val="right" w:pos="8506"/>
        </w:tabs>
        <w:rPr>
          <w:szCs w:val="22"/>
          <w:lang w:val="sk-SK"/>
        </w:rPr>
      </w:pPr>
    </w:p>
    <w:bookmarkStart w:id="22" w:name="_MON_1392030719"/>
    <w:bookmarkEnd w:id="22"/>
    <w:p w:rsidR="005F3C75" w:rsidRPr="00BD5921" w:rsidRDefault="00464809" w:rsidP="0003268B">
      <w:pPr>
        <w:tabs>
          <w:tab w:val="right" w:pos="8506"/>
        </w:tabs>
        <w:jc w:val="center"/>
        <w:rPr>
          <w:szCs w:val="22"/>
          <w:lang w:val="sk-SK"/>
        </w:rPr>
      </w:pPr>
      <w:r w:rsidRPr="00BD5921">
        <w:rPr>
          <w:szCs w:val="22"/>
          <w:lang w:val="sk-SK"/>
        </w:rPr>
        <w:object w:dxaOrig="9105" w:dyaOrig="1545">
          <v:shape id="_x0000_i1026" type="#_x0000_t75" style="width:456.75pt;height:83.25pt" o:ole="">
            <v:imagedata r:id="rId10" o:title=""/>
          </v:shape>
          <o:OLEObject Type="Embed" ProgID="Excel.Sheet.12" ShapeID="_x0000_i1026" DrawAspect="Content" ObjectID="_1677654978" r:id="rId11"/>
        </w:object>
      </w:r>
    </w:p>
    <w:p w:rsidR="00C94C16" w:rsidRPr="00BD5921" w:rsidRDefault="00C94C16" w:rsidP="0005448A">
      <w:pPr>
        <w:tabs>
          <w:tab w:val="right" w:pos="8506"/>
        </w:tabs>
        <w:jc w:val="both"/>
        <w:rPr>
          <w:szCs w:val="22"/>
          <w:lang w:val="sk-SK"/>
        </w:rPr>
      </w:pPr>
    </w:p>
    <w:p w:rsidR="00951764" w:rsidRPr="00BD5921" w:rsidRDefault="00246626" w:rsidP="0005448A">
      <w:pPr>
        <w:autoSpaceDE w:val="0"/>
        <w:autoSpaceDN w:val="0"/>
        <w:adjustRightInd w:val="0"/>
        <w:jc w:val="both"/>
        <w:rPr>
          <w:rFonts w:cs="TimesNewRomanPSMT"/>
          <w:i/>
          <w:szCs w:val="22"/>
          <w:lang w:val="sk-SK"/>
        </w:rPr>
      </w:pPr>
      <w:r w:rsidRPr="00BD5921">
        <w:rPr>
          <w:rFonts w:cs="TimesNewRomanPSMT"/>
          <w:i/>
          <w:szCs w:val="22"/>
          <w:lang w:val="sk-SK"/>
        </w:rPr>
        <w:t>Spoločnosť aplikovala výnimku z povinnosti zostaviť konsolidovanú účtovnú závierku a konsolidovanú výročnú správu</w:t>
      </w:r>
      <w:r w:rsidR="00951764" w:rsidRPr="00BD5921">
        <w:rPr>
          <w:rFonts w:cs="TimesNewRomanPSMT"/>
          <w:i/>
          <w:szCs w:val="22"/>
          <w:lang w:val="sk-SK"/>
        </w:rPr>
        <w:t xml:space="preserve"> </w:t>
      </w:r>
      <w:r w:rsidRPr="00BD5921">
        <w:rPr>
          <w:rFonts w:cs="TimesNewRomanPSMT"/>
          <w:i/>
          <w:szCs w:val="22"/>
          <w:lang w:val="sk-SK"/>
        </w:rPr>
        <w:t>v súlade s § 22 ods. 8 zákona o</w:t>
      </w:r>
      <w:r w:rsidR="00951764" w:rsidRPr="00BD5921">
        <w:rPr>
          <w:rFonts w:cs="TimesNewRomanPSMT"/>
          <w:i/>
          <w:szCs w:val="22"/>
          <w:lang w:val="sk-SK"/>
        </w:rPr>
        <w:t> </w:t>
      </w:r>
      <w:r w:rsidRPr="00BD5921">
        <w:rPr>
          <w:rFonts w:cs="TimesNewRomanPSMT"/>
          <w:i/>
          <w:szCs w:val="22"/>
          <w:lang w:val="sk-SK"/>
        </w:rPr>
        <w:t>účtovníctve</w:t>
      </w:r>
      <w:r w:rsidR="00951764" w:rsidRPr="00BD5921">
        <w:rPr>
          <w:rFonts w:cs="TimesNewRomanPSMT"/>
          <w:i/>
          <w:szCs w:val="22"/>
          <w:lang w:val="sk-SK"/>
        </w:rPr>
        <w:t>,</w:t>
      </w:r>
      <w:r w:rsidR="000A78A6" w:rsidRPr="00BD5921">
        <w:rPr>
          <w:rFonts w:cs="TimesNewRomanPSMT"/>
          <w:i/>
          <w:szCs w:val="22"/>
          <w:lang w:val="sk-SK"/>
        </w:rPr>
        <w:t xml:space="preserve"> pretože </w:t>
      </w:r>
      <w:r w:rsidR="00EC31C4">
        <w:rPr>
          <w:rFonts w:cs="TimesNewRomanPSMT"/>
          <w:i/>
          <w:szCs w:val="22"/>
          <w:lang w:val="sk-SK"/>
        </w:rPr>
        <w:t xml:space="preserve">Materská firma AJAS GmbH Währinger Strasse 144, Wien vlastní 76% podiel v Spoločnosti a zostavuje svoju konsolidovanú účtovnä závierku podľa IFRS v znení prijatom Európskou úniou. Do tejto konsolidovanej účtovnej závierky sa zahŕňa Spoločnosť a všetky jej dcérske spoločnosti. </w:t>
      </w:r>
    </w:p>
    <w:p w:rsidR="00951764" w:rsidRPr="00BD5921" w:rsidRDefault="00951764" w:rsidP="0005448A">
      <w:pPr>
        <w:autoSpaceDE w:val="0"/>
        <w:autoSpaceDN w:val="0"/>
        <w:adjustRightInd w:val="0"/>
        <w:jc w:val="both"/>
        <w:rPr>
          <w:rFonts w:cs="TimesNewRomanPSMT"/>
          <w:i/>
          <w:szCs w:val="22"/>
          <w:lang w:val="sk-SK"/>
        </w:rPr>
      </w:pPr>
    </w:p>
    <w:p w:rsidR="00951764" w:rsidRDefault="00951764" w:rsidP="00246626">
      <w:pPr>
        <w:tabs>
          <w:tab w:val="right" w:pos="8506"/>
        </w:tabs>
        <w:rPr>
          <w:szCs w:val="22"/>
          <w:lang w:val="sk-SK"/>
        </w:rPr>
      </w:pPr>
    </w:p>
    <w:p w:rsidR="00EC31C4" w:rsidRDefault="00EC31C4" w:rsidP="00246626">
      <w:pPr>
        <w:tabs>
          <w:tab w:val="right" w:pos="8506"/>
        </w:tabs>
        <w:rPr>
          <w:szCs w:val="22"/>
          <w:lang w:val="sk-SK"/>
        </w:rPr>
      </w:pPr>
    </w:p>
    <w:p w:rsidR="00EC31C4" w:rsidRDefault="00EC31C4" w:rsidP="00246626">
      <w:pPr>
        <w:tabs>
          <w:tab w:val="right" w:pos="8506"/>
        </w:tabs>
        <w:rPr>
          <w:szCs w:val="22"/>
          <w:lang w:val="sk-SK"/>
        </w:rPr>
      </w:pPr>
    </w:p>
    <w:p w:rsidR="00EC0EF2" w:rsidRDefault="00EC0EF2" w:rsidP="00246626">
      <w:pPr>
        <w:tabs>
          <w:tab w:val="right" w:pos="8506"/>
        </w:tabs>
        <w:rPr>
          <w:szCs w:val="22"/>
          <w:lang w:val="sk-SK"/>
        </w:rPr>
      </w:pPr>
    </w:p>
    <w:p w:rsidR="00EC0EF2" w:rsidRPr="00BD5921" w:rsidRDefault="00EC0EF2" w:rsidP="00246626">
      <w:pPr>
        <w:tabs>
          <w:tab w:val="right" w:pos="8506"/>
        </w:tabs>
        <w:rPr>
          <w:szCs w:val="22"/>
          <w:lang w:val="sk-SK"/>
        </w:rPr>
      </w:pPr>
    </w:p>
    <w:p w:rsidR="004A7C5B" w:rsidRPr="00BD5921" w:rsidRDefault="00C9279C" w:rsidP="00B04402">
      <w:pPr>
        <w:pStyle w:val="Nadpis1"/>
      </w:pPr>
      <w:bookmarkStart w:id="23" w:name="_Toc156113573"/>
      <w:r w:rsidRPr="00BD5921">
        <w:t>ĎALŠIE INFORMÁCIE UVÁDZANÉ V POZNÁMKACH</w:t>
      </w:r>
      <w:bookmarkEnd w:id="23"/>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0B23FA" w:rsidRDefault="000B23FA">
      <w:pPr>
        <w:tabs>
          <w:tab w:val="right" w:pos="8506"/>
        </w:tabs>
        <w:rPr>
          <w:szCs w:val="22"/>
          <w:lang w:val="sk-SK"/>
        </w:rPr>
      </w:pPr>
    </w:p>
    <w:p w:rsidR="00FA4FC1" w:rsidRDefault="00FA4FC1">
      <w:pPr>
        <w:tabs>
          <w:tab w:val="right" w:pos="8506"/>
        </w:tabs>
        <w:rPr>
          <w:szCs w:val="22"/>
          <w:lang w:val="sk-SK"/>
        </w:rPr>
      </w:pPr>
    </w:p>
    <w:p w:rsidR="00FA4FC1" w:rsidRDefault="00FA4FC1">
      <w:pPr>
        <w:tabs>
          <w:tab w:val="right" w:pos="8506"/>
        </w:tabs>
        <w:rPr>
          <w:szCs w:val="22"/>
          <w:lang w:val="sk-SK"/>
        </w:rPr>
      </w:pPr>
    </w:p>
    <w:p w:rsidR="00205590" w:rsidRDefault="00205590">
      <w:pPr>
        <w:tabs>
          <w:tab w:val="right" w:pos="8506"/>
        </w:tabs>
        <w:rPr>
          <w:szCs w:val="22"/>
          <w:lang w:val="sk-SK"/>
        </w:rPr>
      </w:pPr>
    </w:p>
    <w:p w:rsidR="00FA4FC1" w:rsidRDefault="00FA4FC1">
      <w:pPr>
        <w:tabs>
          <w:tab w:val="right" w:pos="8506"/>
        </w:tabs>
        <w:rPr>
          <w:szCs w:val="22"/>
          <w:lang w:val="sk-SK"/>
        </w:rPr>
      </w:pPr>
    </w:p>
    <w:p w:rsidR="00FA4FC1" w:rsidRDefault="00FA4FC1">
      <w:pPr>
        <w:tabs>
          <w:tab w:val="right" w:pos="8506"/>
        </w:tabs>
        <w:rPr>
          <w:szCs w:val="22"/>
          <w:lang w:val="sk-SK"/>
        </w:rPr>
      </w:pPr>
    </w:p>
    <w:p w:rsidR="00FA4FC1" w:rsidRDefault="00FA4FC1">
      <w:pPr>
        <w:tabs>
          <w:tab w:val="right" w:pos="8506"/>
        </w:tabs>
        <w:rPr>
          <w:szCs w:val="22"/>
          <w:lang w:val="sk-SK"/>
        </w:rPr>
      </w:pPr>
    </w:p>
    <w:p w:rsidR="00205590" w:rsidRDefault="00205590">
      <w:pPr>
        <w:tabs>
          <w:tab w:val="right" w:pos="8506"/>
        </w:tabs>
        <w:rPr>
          <w:szCs w:val="22"/>
          <w:lang w:val="sk-SK"/>
        </w:rPr>
      </w:pPr>
    </w:p>
    <w:p w:rsidR="00FA4FC1" w:rsidRDefault="00FA4FC1">
      <w:pPr>
        <w:tabs>
          <w:tab w:val="right" w:pos="8506"/>
        </w:tabs>
        <w:rPr>
          <w:szCs w:val="22"/>
          <w:lang w:val="sk-SK"/>
        </w:rPr>
      </w:pPr>
    </w:p>
    <w:p w:rsidR="00FA4FC1" w:rsidRDefault="00FA4FC1">
      <w:pPr>
        <w:tabs>
          <w:tab w:val="right" w:pos="8506"/>
        </w:tabs>
        <w:rPr>
          <w:szCs w:val="22"/>
          <w:lang w:val="sk-SK"/>
        </w:rPr>
      </w:pPr>
    </w:p>
    <w:p w:rsidR="00FA4FC1" w:rsidRPr="00BD5921" w:rsidRDefault="00FA4FC1">
      <w:pPr>
        <w:tabs>
          <w:tab w:val="right" w:pos="8506"/>
        </w:tabs>
        <w:rPr>
          <w:szCs w:val="22"/>
          <w:lang w:val="sk-SK"/>
        </w:rPr>
      </w:pPr>
    </w:p>
    <w:p w:rsidR="004A7C5B" w:rsidRPr="00BD5921" w:rsidRDefault="00C9279C" w:rsidP="00B04402">
      <w:pPr>
        <w:pStyle w:val="Nadpis1"/>
      </w:pPr>
      <w:bookmarkStart w:id="24" w:name="_Toc156113574"/>
      <w:r w:rsidRPr="00BD5921">
        <w:t>INFORMÁCE O POUŽITÝCH ÚČTOVNÝCH ZÁSADÁCH A ÚČTOVNÝCH METÓDACH</w:t>
      </w:r>
      <w:bookmarkEnd w:id="24"/>
    </w:p>
    <w:p w:rsidR="004A7C5B" w:rsidRPr="00BD5921" w:rsidRDefault="004A7C5B">
      <w:pPr>
        <w:rPr>
          <w:szCs w:val="22"/>
          <w:lang w:val="sk-SK"/>
        </w:rPr>
      </w:pPr>
    </w:p>
    <w:p w:rsidR="0003268B" w:rsidRPr="00BD5921" w:rsidRDefault="0003268B">
      <w:pPr>
        <w:rPr>
          <w:szCs w:val="22"/>
          <w:lang w:val="sk-SK"/>
        </w:rPr>
      </w:pPr>
    </w:p>
    <w:p w:rsidR="004A7C5B" w:rsidRPr="00BD5921" w:rsidRDefault="00C9279C" w:rsidP="007E70D9">
      <w:pPr>
        <w:pStyle w:val="Nadpis2"/>
        <w:rPr>
          <w:lang w:val="sk-SK"/>
        </w:rPr>
      </w:pPr>
      <w:bookmarkStart w:id="25" w:name="_Toc156113575"/>
      <w:r w:rsidRPr="00BD5921">
        <w:rPr>
          <w:lang w:val="sk-SK"/>
        </w:rPr>
        <w:t>Východiská pre zostavenie účtovnej závierky</w:t>
      </w:r>
      <w:bookmarkEnd w:id="25"/>
    </w:p>
    <w:p w:rsidR="004A7C5B" w:rsidRPr="00BD5921" w:rsidRDefault="004A7C5B">
      <w:pPr>
        <w:pStyle w:val="Hlavika"/>
        <w:rPr>
          <w:szCs w:val="22"/>
          <w:lang w:val="sk-SK"/>
        </w:rPr>
      </w:pPr>
    </w:p>
    <w:p w:rsidR="004A7C5B" w:rsidRPr="00205590" w:rsidRDefault="00C9279C" w:rsidP="0005448A">
      <w:pPr>
        <w:jc w:val="both"/>
        <w:rPr>
          <w:b/>
          <w:bCs/>
          <w:szCs w:val="22"/>
          <w:lang w:val="sk-SK"/>
        </w:rPr>
      </w:pPr>
      <w:r w:rsidRPr="00BD5921">
        <w:rPr>
          <w:szCs w:val="22"/>
          <w:lang w:val="sk-SK"/>
        </w:rPr>
        <w:t>Účtovná závierka bola zostavená za predpokladu nepretržitého trvania spoločnosti.</w:t>
      </w:r>
      <w:r w:rsidR="00205590">
        <w:rPr>
          <w:szCs w:val="22"/>
          <w:lang w:val="sk-SK"/>
        </w:rPr>
        <w:t xml:space="preserve"> </w:t>
      </w:r>
    </w:p>
    <w:p w:rsidR="004A7C5B" w:rsidRDefault="004A7C5B">
      <w:pPr>
        <w:rPr>
          <w:szCs w:val="22"/>
          <w:lang w:val="sk-SK"/>
        </w:rPr>
      </w:pPr>
    </w:p>
    <w:p w:rsidR="00E03F9E" w:rsidRPr="00B03550" w:rsidRDefault="00E03F9E" w:rsidP="00E03F9E">
      <w:pPr>
        <w:tabs>
          <w:tab w:val="right" w:pos="7938"/>
        </w:tabs>
        <w:jc w:val="both"/>
        <w:rPr>
          <w:b/>
          <w:i/>
          <w:szCs w:val="22"/>
          <w:lang w:val="sk-SK"/>
        </w:rPr>
      </w:pPr>
      <w:r w:rsidRPr="007322AF">
        <w:rPr>
          <w:rFonts w:cs="Helvetica"/>
          <w:b/>
          <w:i/>
          <w:color w:val="666666"/>
          <w:szCs w:val="22"/>
          <w:shd w:val="clear" w:color="auto" w:fill="FFFFFF"/>
        </w:rPr>
        <w:t>Pri posúdení schopnosti nepretržite pokračovať v činnosti priebežne vyhodnocujeme všetky dostupné informácie z médií súvisiace s COVID 19, ktoré tlmočia pripravované konania vládou SR za účelom ochrany/sanácie podnikateľského sektoru. Vzhľadom na nemožnosť odhadu trvania a dopadu vírusu, nie je možné ani predpokladať účinnosť opatrení zo strany štátu. Naša spoločnosť je pripravená urobiť všetko pre udržanie schopnosti pokračovať v predmete podnikania a máme v úmysle využiť za týmto účelom všetky ponúkané a dostupné opatrenia zo strany štátu/vlády SR.</w:t>
      </w:r>
      <w:r w:rsidRPr="00B03550">
        <w:rPr>
          <w:rFonts w:cs="Helvetica"/>
          <w:b/>
          <w:i/>
          <w:color w:val="353535"/>
          <w:szCs w:val="22"/>
          <w:shd w:val="clear" w:color="auto" w:fill="FFFFFF"/>
        </w:rPr>
        <w:t xml:space="preserve"> </w:t>
      </w:r>
    </w:p>
    <w:p w:rsidR="00773C99" w:rsidRPr="00BD5921" w:rsidRDefault="00773C99">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05448A">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05448A">
      <w:pPr>
        <w:pStyle w:val="Zkladntext"/>
        <w:jc w:val="both"/>
        <w:rPr>
          <w:szCs w:val="22"/>
          <w:lang w:val="sk-SK"/>
        </w:rPr>
      </w:pPr>
    </w:p>
    <w:p w:rsidR="00247400" w:rsidRPr="00BD5921" w:rsidRDefault="00247400" w:rsidP="0005448A">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05448A">
      <w:pPr>
        <w:pStyle w:val="odstavec"/>
        <w:jc w:val="both"/>
        <w:rPr>
          <w:lang w:val="sk-SK"/>
        </w:rPr>
      </w:pPr>
    </w:p>
    <w:p w:rsidR="00106FA1" w:rsidRPr="00BD5921" w:rsidRDefault="00C9279C" w:rsidP="0005448A">
      <w:pPr>
        <w:pStyle w:val="Zkladntext"/>
        <w:jc w:val="both"/>
        <w:rPr>
          <w:szCs w:val="22"/>
          <w:lang w:val="sk-SK"/>
        </w:rPr>
      </w:pPr>
      <w:r w:rsidRPr="00BD5921">
        <w:rPr>
          <w:szCs w:val="22"/>
          <w:lang w:val="sk-SK"/>
        </w:rPr>
        <w:t>Účtovné metódy a všeobecné účtovné zásady boli účtovnou jednotkou konzistentne aplikované okrem:</w:t>
      </w:r>
    </w:p>
    <w:p w:rsidR="00106FA1" w:rsidRPr="00BD5921" w:rsidRDefault="00106FA1" w:rsidP="0005448A">
      <w:pPr>
        <w:pStyle w:val="Zkladntext"/>
        <w:ind w:left="450"/>
        <w:jc w:val="both"/>
        <w:rPr>
          <w:szCs w:val="22"/>
          <w:lang w:val="sk-SK"/>
        </w:rPr>
      </w:pP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poistenia majetku určeného na prevádzkovú činnosť a iného poistného súvisiaceho s</w:t>
      </w:r>
      <w:r w:rsidR="005F3C75" w:rsidRPr="00BD5921">
        <w:rPr>
          <w:rFonts w:cs="TimesNewRomanPSMT"/>
          <w:szCs w:val="22"/>
          <w:lang w:val="sk-SK"/>
        </w:rPr>
        <w:t> </w:t>
      </w:r>
      <w:r w:rsidRPr="00BD5921">
        <w:rPr>
          <w:rFonts w:cs="TimesNewRomanPSMT"/>
          <w:szCs w:val="22"/>
          <w:lang w:val="sk-SK"/>
        </w:rPr>
        <w:t>prevádzkovou</w:t>
      </w:r>
      <w:r w:rsidR="005F3C75" w:rsidRPr="00BD5921">
        <w:rPr>
          <w:rFonts w:cs="TimesNewRomanPSMT"/>
          <w:szCs w:val="22"/>
          <w:lang w:val="sk-SK"/>
        </w:rPr>
        <w:t xml:space="preserve"> </w:t>
      </w:r>
      <w:r w:rsidRPr="00BD5921">
        <w:rPr>
          <w:rFonts w:cs="TimesNewRomanPSMT"/>
          <w:szCs w:val="22"/>
          <w:lang w:val="sk-SK"/>
        </w:rPr>
        <w:t>činnosťou. Takéto poistenie sa od 1. januára 2011 účtuje na účet 548 – Ostatné náklady na hospodársku činnosť;</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spôsobu účtovania zákazkovej výroby;</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 ostatnej (nie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obstarania nehnuteľnosti na účelom ďalšieho predaja;</w:t>
      </w:r>
    </w:p>
    <w:p w:rsidR="00452463" w:rsidRPr="00BD5921" w:rsidRDefault="00DE7E50" w:rsidP="0005448A">
      <w:pPr>
        <w:numPr>
          <w:ilvl w:val="0"/>
          <w:numId w:val="42"/>
        </w:numPr>
        <w:autoSpaceDE w:val="0"/>
        <w:autoSpaceDN w:val="0"/>
        <w:adjustRightInd w:val="0"/>
        <w:jc w:val="both"/>
        <w:rPr>
          <w:rFonts w:cs="TimesNewRoman"/>
          <w:szCs w:val="22"/>
          <w:lang w:val="sk-SK"/>
        </w:rPr>
      </w:pPr>
      <w:r w:rsidRPr="00BD5921">
        <w:rPr>
          <w:rFonts w:cs="TimesNewRomanPSMT"/>
          <w:szCs w:val="22"/>
          <w:lang w:val="sk-SK"/>
        </w:rPr>
        <w:t>účtovania koncesie u koncesionára.</w:t>
      </w:r>
    </w:p>
    <w:p w:rsidR="00247400" w:rsidRPr="00BD5921" w:rsidRDefault="00247400" w:rsidP="00247400">
      <w:pPr>
        <w:autoSpaceDE w:val="0"/>
        <w:autoSpaceDN w:val="0"/>
        <w:adjustRightInd w:val="0"/>
        <w:rPr>
          <w:rFonts w:cs="TimesNewRomanPSMT"/>
          <w:szCs w:val="22"/>
          <w:lang w:val="sk-SK"/>
        </w:rPr>
      </w:pPr>
    </w:p>
    <w:p w:rsidR="00247400"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Uvedené zmeny nemajú vplyv na výsledok hospodárenia vykázaný v predchádzajúcich účtovných obdobiach, keďže sa aplikujú prospektívne na účtovné prípady, ktoré vznikli po 1. januári 201</w:t>
      </w:r>
      <w:r w:rsidR="00EC31C4">
        <w:rPr>
          <w:rFonts w:cs="TimesNewRomanPSMT"/>
          <w:szCs w:val="22"/>
          <w:lang w:val="sk-SK"/>
        </w:rPr>
        <w:t>3</w:t>
      </w:r>
      <w:r w:rsidRPr="00BD5921">
        <w:rPr>
          <w:rFonts w:cs="TimesNewRomanPSMT"/>
          <w:szCs w:val="22"/>
          <w:lang w:val="sk-SK"/>
        </w:rPr>
        <w:t xml:space="preserve">. </w:t>
      </w:r>
    </w:p>
    <w:p w:rsidR="00247400" w:rsidRPr="00BD5921" w:rsidRDefault="00247400" w:rsidP="0005448A">
      <w:pPr>
        <w:autoSpaceDE w:val="0"/>
        <w:autoSpaceDN w:val="0"/>
        <w:adjustRightInd w:val="0"/>
        <w:jc w:val="both"/>
        <w:rPr>
          <w:rFonts w:cs="TimesNewRomanPSMT"/>
          <w:szCs w:val="22"/>
          <w:lang w:val="sk-SK"/>
        </w:rPr>
      </w:pPr>
    </w:p>
    <w:p w:rsidR="004B4713"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V súvislosti so zmenou účtovania zákazkovej výroby, zákazkovej výstavby nehnuteľnosti a obstarania nehnuteľnosti na účel ďalšieho predaja boli do súvahy a výkazu ziskov a strát doplnené nové účty.</w:t>
      </w:r>
    </w:p>
    <w:p w:rsidR="00247400" w:rsidRPr="00BD5921" w:rsidRDefault="00247400" w:rsidP="0005448A">
      <w:pPr>
        <w:autoSpaceDE w:val="0"/>
        <w:autoSpaceDN w:val="0"/>
        <w:adjustRightInd w:val="0"/>
        <w:jc w:val="both"/>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C64C64" w:rsidRPr="00BD5921" w:rsidRDefault="00C64C64" w:rsidP="007E70D9">
      <w:pPr>
        <w:pStyle w:val="Nadpis2"/>
        <w:rPr>
          <w:lang w:val="sk-SK"/>
        </w:rPr>
      </w:pPr>
      <w:bookmarkStart w:id="26" w:name="_Toc156113576"/>
      <w:r w:rsidRPr="00BD5921">
        <w:rPr>
          <w:lang w:val="sk-SK"/>
        </w:rPr>
        <w:t>Zmeny oproti predchádzajúcemu účtovnému obdobiu</w:t>
      </w:r>
    </w:p>
    <w:bookmarkEnd w:id="26"/>
    <w:p w:rsidR="009476FF" w:rsidRPr="00BD5921" w:rsidRDefault="009476FF">
      <w:pPr>
        <w:rPr>
          <w:szCs w:val="22"/>
          <w:lang w:val="sk-SK"/>
        </w:rPr>
      </w:pPr>
    </w:p>
    <w:bookmarkStart w:id="27" w:name="_MON_1392030767"/>
    <w:bookmarkEnd w:id="27"/>
    <w:p w:rsidR="009476FF" w:rsidRPr="00BD5921" w:rsidRDefault="00464809">
      <w:pPr>
        <w:rPr>
          <w:szCs w:val="22"/>
          <w:lang w:val="sk-SK"/>
        </w:rPr>
      </w:pPr>
      <w:r w:rsidRPr="00BD5921">
        <w:rPr>
          <w:szCs w:val="22"/>
          <w:lang w:val="sk-SK"/>
        </w:rPr>
        <w:object w:dxaOrig="9015" w:dyaOrig="3015">
          <v:shape id="_x0000_i1027" type="#_x0000_t75" style="width:451.5pt;height:159.75pt" o:ole="">
            <v:imagedata r:id="rId12" o:title=""/>
          </v:shape>
          <o:OLEObject Type="Embed" ProgID="Excel.Sheet.12" ShapeID="_x0000_i1027" DrawAspect="Content" ObjectID="_1677654979" r:id="rId13"/>
        </w:object>
      </w:r>
    </w:p>
    <w:p w:rsidR="009476FF" w:rsidRPr="00BD5921" w:rsidRDefault="009476FF">
      <w:pPr>
        <w:rPr>
          <w:szCs w:val="22"/>
          <w:lang w:val="sk-SK"/>
        </w:rPr>
      </w:pPr>
    </w:p>
    <w:p w:rsidR="00900E34" w:rsidRDefault="00900E34">
      <w:pPr>
        <w:rPr>
          <w:szCs w:val="22"/>
          <w:lang w:val="sk-SK"/>
        </w:rPr>
      </w:pPr>
    </w:p>
    <w:p w:rsidR="00FA4FC1" w:rsidRDefault="00FA4FC1">
      <w:pPr>
        <w:rPr>
          <w:szCs w:val="22"/>
          <w:lang w:val="sk-SK"/>
        </w:rPr>
      </w:pPr>
    </w:p>
    <w:p w:rsidR="00FA4FC1" w:rsidRDefault="00FA4FC1">
      <w:pPr>
        <w:rPr>
          <w:szCs w:val="22"/>
          <w:lang w:val="sk-SK"/>
        </w:rPr>
      </w:pPr>
    </w:p>
    <w:p w:rsidR="00FA4FC1" w:rsidRDefault="00FA4FC1">
      <w:pPr>
        <w:rPr>
          <w:szCs w:val="22"/>
          <w:lang w:val="sk-SK"/>
        </w:rPr>
      </w:pPr>
    </w:p>
    <w:p w:rsidR="00FA4FC1" w:rsidRDefault="00FA4FC1">
      <w:pPr>
        <w:rPr>
          <w:szCs w:val="22"/>
          <w:lang w:val="sk-SK"/>
        </w:rPr>
      </w:pPr>
    </w:p>
    <w:p w:rsidR="00FA4FC1" w:rsidRDefault="00FA4FC1">
      <w:pPr>
        <w:rPr>
          <w:szCs w:val="22"/>
          <w:lang w:val="sk-SK"/>
        </w:rPr>
      </w:pPr>
    </w:p>
    <w:p w:rsidR="00FA4FC1" w:rsidRPr="00BD5921" w:rsidRDefault="00FA4FC1">
      <w:pPr>
        <w:rPr>
          <w:szCs w:val="22"/>
          <w:lang w:val="sk-SK"/>
        </w:rPr>
      </w:pPr>
    </w:p>
    <w:p w:rsidR="004A7C5B" w:rsidRPr="00BD5921" w:rsidRDefault="00C9279C" w:rsidP="0005448A">
      <w:pPr>
        <w:pStyle w:val="Nadpis2"/>
        <w:jc w:val="both"/>
        <w:rPr>
          <w:lang w:val="sk-SK"/>
        </w:rPr>
      </w:pPr>
      <w:bookmarkStart w:id="28" w:name="_Toc156113578"/>
      <w:r w:rsidRPr="00BD5921">
        <w:rPr>
          <w:lang w:val="sk-SK"/>
        </w:rPr>
        <w:t>Spôsob ocenenia jednotlivých položiek majetku a záväzkov</w:t>
      </w:r>
      <w:bookmarkEnd w:id="28"/>
    </w:p>
    <w:p w:rsidR="00DA17CE" w:rsidRPr="00BD5921" w:rsidRDefault="00DA17CE" w:rsidP="0005448A">
      <w:pPr>
        <w:jc w:val="both"/>
        <w:rPr>
          <w:szCs w:val="22"/>
          <w:lang w:val="sk-SK"/>
        </w:rPr>
      </w:pPr>
    </w:p>
    <w:p w:rsidR="006C66D0" w:rsidRPr="00BD5921" w:rsidRDefault="006C66D0" w:rsidP="0005448A">
      <w:pPr>
        <w:pStyle w:val="Nadpis3"/>
        <w:jc w:val="both"/>
      </w:pPr>
      <w:bookmarkStart w:id="29" w:name="_Toc156113579"/>
      <w:r w:rsidRPr="00BD5921">
        <w:t>Dlhodobý nehmotný majetok a dlhodobý hmotný majetok</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D92D4C" w:rsidP="0005448A">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05448A">
      <w:pPr>
        <w:pStyle w:val="odstavec"/>
        <w:jc w:val="both"/>
        <w:rPr>
          <w:lang w:val="sk-SK"/>
        </w:rPr>
      </w:pPr>
    </w:p>
    <w:p w:rsidR="006C66D0" w:rsidRPr="00BD5921" w:rsidRDefault="006C66D0" w:rsidP="0005448A">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05448A">
      <w:pPr>
        <w:pStyle w:val="odstavec"/>
        <w:jc w:val="both"/>
        <w:rPr>
          <w:lang w:val="sk-SK"/>
        </w:rPr>
      </w:pPr>
    </w:p>
    <w:p w:rsidR="00887331" w:rsidRPr="00BD5921" w:rsidRDefault="00887331" w:rsidP="0005448A">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rsidR="006C66D0" w:rsidRPr="00BD5921" w:rsidRDefault="006C66D0" w:rsidP="0005448A">
      <w:pPr>
        <w:autoSpaceDE w:val="0"/>
        <w:autoSpaceDN w:val="0"/>
        <w:adjustRightInd w:val="0"/>
        <w:jc w:val="both"/>
        <w:rPr>
          <w:rFonts w:cs="TimesNewRomanPSMT"/>
          <w:color w:val="FF0000"/>
          <w:szCs w:val="22"/>
          <w:lang w:val="sk-SK"/>
        </w:rPr>
      </w:pPr>
    </w:p>
    <w:p w:rsidR="006C66D0" w:rsidRDefault="006C66D0" w:rsidP="0005448A">
      <w:pPr>
        <w:autoSpaceDE w:val="0"/>
        <w:autoSpaceDN w:val="0"/>
        <w:adjustRightInd w:val="0"/>
        <w:jc w:val="both"/>
        <w:rPr>
          <w:rFonts w:cs="TimesNewRomanPSMT"/>
          <w:color w:val="FF0000"/>
          <w:szCs w:val="22"/>
          <w:lang w:val="sk-SK"/>
        </w:rPr>
      </w:pPr>
    </w:p>
    <w:p w:rsidR="00FA4FC1" w:rsidRDefault="00FA4FC1" w:rsidP="0005448A">
      <w:pPr>
        <w:autoSpaceDE w:val="0"/>
        <w:autoSpaceDN w:val="0"/>
        <w:adjustRightInd w:val="0"/>
        <w:jc w:val="both"/>
        <w:rPr>
          <w:rFonts w:cs="TimesNewRomanPSMT"/>
          <w:color w:val="FF0000"/>
          <w:szCs w:val="22"/>
          <w:lang w:val="sk-SK"/>
        </w:rPr>
      </w:pPr>
    </w:p>
    <w:p w:rsidR="00FA4FC1" w:rsidRDefault="00FA4FC1" w:rsidP="0005448A">
      <w:pPr>
        <w:autoSpaceDE w:val="0"/>
        <w:autoSpaceDN w:val="0"/>
        <w:adjustRightInd w:val="0"/>
        <w:jc w:val="both"/>
        <w:rPr>
          <w:rFonts w:cs="TimesNewRomanPSMT"/>
          <w:color w:val="FF0000"/>
          <w:szCs w:val="22"/>
          <w:lang w:val="sk-SK"/>
        </w:rPr>
      </w:pPr>
    </w:p>
    <w:p w:rsidR="00FA4FC1" w:rsidRDefault="00FA4FC1" w:rsidP="0005448A">
      <w:pPr>
        <w:autoSpaceDE w:val="0"/>
        <w:autoSpaceDN w:val="0"/>
        <w:adjustRightInd w:val="0"/>
        <w:jc w:val="both"/>
        <w:rPr>
          <w:rFonts w:cs="TimesNewRomanPSMT"/>
          <w:color w:val="FF0000"/>
          <w:szCs w:val="22"/>
          <w:lang w:val="sk-SK"/>
        </w:rPr>
      </w:pPr>
    </w:p>
    <w:p w:rsidR="00FA4FC1" w:rsidRDefault="00FA4FC1" w:rsidP="0005448A">
      <w:pPr>
        <w:autoSpaceDE w:val="0"/>
        <w:autoSpaceDN w:val="0"/>
        <w:adjustRightInd w:val="0"/>
        <w:jc w:val="both"/>
        <w:rPr>
          <w:rFonts w:cs="TimesNewRomanPSMT"/>
          <w:color w:val="FF0000"/>
          <w:szCs w:val="22"/>
          <w:lang w:val="sk-SK"/>
        </w:rPr>
      </w:pPr>
    </w:p>
    <w:p w:rsidR="00FA4FC1" w:rsidRDefault="00FA4FC1" w:rsidP="0005448A">
      <w:pPr>
        <w:autoSpaceDE w:val="0"/>
        <w:autoSpaceDN w:val="0"/>
        <w:adjustRightInd w:val="0"/>
        <w:jc w:val="both"/>
        <w:rPr>
          <w:rFonts w:cs="TimesNewRomanPSMT"/>
          <w:color w:val="FF0000"/>
          <w:szCs w:val="22"/>
          <w:lang w:val="sk-SK"/>
        </w:rPr>
      </w:pPr>
    </w:p>
    <w:p w:rsidR="00FA4FC1" w:rsidRDefault="00FA4FC1" w:rsidP="0005448A">
      <w:pPr>
        <w:autoSpaceDE w:val="0"/>
        <w:autoSpaceDN w:val="0"/>
        <w:adjustRightInd w:val="0"/>
        <w:jc w:val="both"/>
        <w:rPr>
          <w:rFonts w:cs="TimesNewRomanPSMT"/>
          <w:color w:val="FF0000"/>
          <w:szCs w:val="22"/>
          <w:lang w:val="sk-SK"/>
        </w:rPr>
      </w:pPr>
    </w:p>
    <w:p w:rsidR="00FA4FC1" w:rsidRDefault="00FA4FC1" w:rsidP="0005448A">
      <w:pPr>
        <w:autoSpaceDE w:val="0"/>
        <w:autoSpaceDN w:val="0"/>
        <w:adjustRightInd w:val="0"/>
        <w:jc w:val="both"/>
        <w:rPr>
          <w:rFonts w:cs="TimesNewRomanPSMT"/>
          <w:color w:val="FF0000"/>
          <w:szCs w:val="22"/>
          <w:lang w:val="sk-SK"/>
        </w:rPr>
      </w:pPr>
    </w:p>
    <w:p w:rsidR="00FA4FC1" w:rsidRDefault="00FA4FC1" w:rsidP="0005448A">
      <w:pPr>
        <w:autoSpaceDE w:val="0"/>
        <w:autoSpaceDN w:val="0"/>
        <w:adjustRightInd w:val="0"/>
        <w:jc w:val="both"/>
        <w:rPr>
          <w:rFonts w:cs="TimesNewRomanPSMT"/>
          <w:color w:val="FF0000"/>
          <w:szCs w:val="22"/>
          <w:lang w:val="sk-SK"/>
        </w:rPr>
      </w:pPr>
    </w:p>
    <w:p w:rsidR="00FA4FC1" w:rsidRDefault="00FA4FC1" w:rsidP="0005448A">
      <w:pPr>
        <w:autoSpaceDE w:val="0"/>
        <w:autoSpaceDN w:val="0"/>
        <w:adjustRightInd w:val="0"/>
        <w:jc w:val="both"/>
        <w:rPr>
          <w:rFonts w:cs="TimesNewRomanPSMT"/>
          <w:color w:val="FF0000"/>
          <w:szCs w:val="22"/>
          <w:lang w:val="sk-SK"/>
        </w:rPr>
      </w:pPr>
    </w:p>
    <w:p w:rsidR="00FA4FC1" w:rsidRDefault="00FA4FC1" w:rsidP="0005448A">
      <w:pPr>
        <w:autoSpaceDE w:val="0"/>
        <w:autoSpaceDN w:val="0"/>
        <w:adjustRightInd w:val="0"/>
        <w:jc w:val="both"/>
        <w:rPr>
          <w:rFonts w:cs="TimesNewRomanPSMT"/>
          <w:color w:val="FF0000"/>
          <w:szCs w:val="22"/>
          <w:lang w:val="sk-SK"/>
        </w:rPr>
      </w:pPr>
    </w:p>
    <w:p w:rsidR="00FA4FC1" w:rsidRDefault="00FA4FC1" w:rsidP="0005448A">
      <w:pPr>
        <w:autoSpaceDE w:val="0"/>
        <w:autoSpaceDN w:val="0"/>
        <w:adjustRightInd w:val="0"/>
        <w:jc w:val="both"/>
        <w:rPr>
          <w:rFonts w:cs="TimesNewRomanPSMT"/>
          <w:color w:val="FF0000"/>
          <w:szCs w:val="22"/>
          <w:lang w:val="sk-SK"/>
        </w:rPr>
      </w:pPr>
    </w:p>
    <w:p w:rsidR="00FA4FC1" w:rsidRDefault="00FA4FC1" w:rsidP="0005448A">
      <w:pPr>
        <w:autoSpaceDE w:val="0"/>
        <w:autoSpaceDN w:val="0"/>
        <w:adjustRightInd w:val="0"/>
        <w:jc w:val="both"/>
        <w:rPr>
          <w:rFonts w:cs="TimesNewRomanPSMT"/>
          <w:color w:val="FF0000"/>
          <w:szCs w:val="22"/>
          <w:lang w:val="sk-SK"/>
        </w:rPr>
      </w:pPr>
    </w:p>
    <w:p w:rsidR="00FA4FC1" w:rsidRDefault="00FA4FC1" w:rsidP="0005448A">
      <w:pPr>
        <w:autoSpaceDE w:val="0"/>
        <w:autoSpaceDN w:val="0"/>
        <w:adjustRightInd w:val="0"/>
        <w:jc w:val="both"/>
        <w:rPr>
          <w:rFonts w:cs="TimesNewRomanPSMT"/>
          <w:color w:val="FF0000"/>
          <w:szCs w:val="22"/>
          <w:lang w:val="sk-SK"/>
        </w:rPr>
      </w:pPr>
    </w:p>
    <w:p w:rsidR="00FA4FC1" w:rsidRPr="00BD5921" w:rsidRDefault="00FA4FC1" w:rsidP="0005448A">
      <w:pPr>
        <w:autoSpaceDE w:val="0"/>
        <w:autoSpaceDN w:val="0"/>
        <w:adjustRightInd w:val="0"/>
        <w:jc w:val="both"/>
        <w:rPr>
          <w:rFonts w:cs="TimesNewRomanPSMT"/>
          <w:color w:val="FF0000"/>
          <w:szCs w:val="22"/>
          <w:lang w:val="sk-SK"/>
        </w:rPr>
      </w:pPr>
    </w:p>
    <w:p w:rsidR="006C66D0" w:rsidRPr="00BD5921" w:rsidRDefault="006C66D0" w:rsidP="0005448A">
      <w:pPr>
        <w:pStyle w:val="Nadpis2"/>
        <w:jc w:val="both"/>
        <w:rPr>
          <w:lang w:val="sk-SK"/>
        </w:rPr>
      </w:pPr>
      <w:r w:rsidRPr="00BD5921">
        <w:rPr>
          <w:lang w:val="sk-SK"/>
        </w:rPr>
        <w:t>Spôsob zostavenia odpisového plánu (účtovné odpisy)</w:t>
      </w:r>
    </w:p>
    <w:p w:rsidR="006C66D0" w:rsidRPr="00BD5921" w:rsidRDefault="006C66D0" w:rsidP="0005448A">
      <w:pPr>
        <w:pStyle w:val="Zkladntext"/>
        <w:jc w:val="both"/>
        <w:rPr>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BD5921" w:rsidRDefault="006C66D0" w:rsidP="0005448A">
      <w:pPr>
        <w:autoSpaceDE w:val="0"/>
        <w:autoSpaceDN w:val="0"/>
        <w:adjustRightInd w:val="0"/>
        <w:jc w:val="both"/>
        <w:rPr>
          <w:color w:val="FF0000"/>
          <w:szCs w:val="22"/>
          <w:lang w:val="sk-SK"/>
        </w:rPr>
      </w:pPr>
    </w:p>
    <w:bookmarkStart w:id="30" w:name="_MON_1393587430"/>
    <w:bookmarkStart w:id="31" w:name="_MON_1392030803"/>
    <w:bookmarkStart w:id="32" w:name="_MON_1392032960"/>
    <w:bookmarkEnd w:id="30"/>
    <w:bookmarkEnd w:id="31"/>
    <w:bookmarkEnd w:id="32"/>
    <w:bookmarkStart w:id="33" w:name="_MON_1393587404"/>
    <w:bookmarkEnd w:id="33"/>
    <w:p w:rsidR="006C66D0" w:rsidRPr="00BD5921" w:rsidRDefault="0021652F" w:rsidP="006C66D0">
      <w:pPr>
        <w:pStyle w:val="Zkladntext"/>
        <w:jc w:val="center"/>
        <w:rPr>
          <w:szCs w:val="22"/>
          <w:lang w:val="sk-SK"/>
        </w:rPr>
      </w:pPr>
      <w:r w:rsidRPr="00BD5921">
        <w:rPr>
          <w:szCs w:val="22"/>
          <w:lang w:val="sk-SK"/>
        </w:rPr>
        <w:object w:dxaOrig="9092" w:dyaOrig="4191">
          <v:shape id="_x0000_i1028" type="#_x0000_t75" style="width:455.25pt;height:209.25pt" o:ole="">
            <v:imagedata r:id="rId14" o:title=""/>
          </v:shape>
          <o:OLEObject Type="Embed" ProgID="Excel.Sheet.12" ShapeID="_x0000_i1028" DrawAspect="Content" ObjectID="_1677654980" r:id="rId15"/>
        </w:object>
      </w:r>
    </w:p>
    <w:p w:rsidR="0003268B" w:rsidRPr="00BD5921" w:rsidRDefault="0003268B"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05448A">
      <w:pPr>
        <w:jc w:val="both"/>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03268B" w:rsidRPr="00BD5921" w:rsidRDefault="0003268B" w:rsidP="006C66D0">
      <w:pPr>
        <w:autoSpaceDE w:val="0"/>
        <w:autoSpaceDN w:val="0"/>
        <w:adjustRightInd w:val="0"/>
        <w:rPr>
          <w:color w:val="FF0000"/>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CE07E5">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6C66D0" w:rsidRPr="00BD5921" w:rsidRDefault="006C66D0" w:rsidP="006C66D0">
      <w:pPr>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6C66D0" w:rsidRPr="00BD5921" w:rsidRDefault="006C66D0" w:rsidP="0005448A">
      <w:pPr>
        <w:pStyle w:val="Hlavika"/>
        <w:jc w:val="both"/>
        <w:rPr>
          <w:szCs w:val="22"/>
          <w:lang w:val="sk-SK"/>
        </w:rPr>
      </w:pPr>
    </w:p>
    <w:p w:rsidR="00887331" w:rsidRPr="00BD5921" w:rsidRDefault="00887331" w:rsidP="0005448A">
      <w:pPr>
        <w:pStyle w:val="odstavec"/>
        <w:jc w:val="both"/>
        <w:rPr>
          <w:lang w:val="sk-SK"/>
        </w:rPr>
      </w:pPr>
      <w:r w:rsidRPr="00BD5921">
        <w:rPr>
          <w:lang w:val="sk-SK"/>
        </w:rPr>
        <w:t>Hodnota obstarávaného dlhodobého hmotného majetku, ktorý sa používa, sa zníži o opravnú položku vo výške zodpovedajúcej opotrebeniu.</w:t>
      </w:r>
    </w:p>
    <w:p w:rsidR="005F3C75" w:rsidRPr="00BD5921" w:rsidRDefault="005F3C75" w:rsidP="0005448A">
      <w:pPr>
        <w:pStyle w:val="odstavec"/>
        <w:jc w:val="both"/>
        <w:rPr>
          <w:lang w:val="sk-SK"/>
        </w:rPr>
      </w:pPr>
    </w:p>
    <w:p w:rsidR="00887331" w:rsidRPr="00BD5921" w:rsidRDefault="00887331" w:rsidP="0005448A">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05448A">
      <w:pPr>
        <w:autoSpaceDE w:val="0"/>
        <w:autoSpaceDN w:val="0"/>
        <w:adjustRightInd w:val="0"/>
        <w:jc w:val="both"/>
        <w:rPr>
          <w:rFonts w:cs="TimesNewRomanPS-BoldMT"/>
          <w:b/>
          <w:bCs/>
          <w:szCs w:val="22"/>
          <w:lang w:val="sk-SK"/>
        </w:rPr>
      </w:pPr>
    </w:p>
    <w:p w:rsidR="00971314" w:rsidRPr="00BD5921" w:rsidRDefault="00971314"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Cenné papiere a</w:t>
      </w:r>
      <w:r w:rsidR="00971314" w:rsidRPr="00BD5921">
        <w:t> </w:t>
      </w:r>
      <w:r w:rsidRPr="00BD5921">
        <w:t>podiely</w:t>
      </w:r>
    </w:p>
    <w:p w:rsidR="00971314" w:rsidRPr="00BD5921" w:rsidRDefault="00971314"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Cenné papiere a podiely sa oceňujú obstarávacími cenami vrátane nákladov súvisiacich s obstaraním. Od obstarávacej</w:t>
      </w:r>
      <w:r w:rsidR="00887331" w:rsidRPr="00BD5921">
        <w:rPr>
          <w:rFonts w:cs="TimesNewRomanPSMT"/>
          <w:szCs w:val="22"/>
          <w:lang w:val="sk-SK"/>
        </w:rPr>
        <w:t xml:space="preserve"> </w:t>
      </w:r>
      <w:r w:rsidRPr="00BD5921">
        <w:rPr>
          <w:rFonts w:cs="TimesNewRomanPSMT"/>
          <w:szCs w:val="22"/>
          <w:lang w:val="sk-SK"/>
        </w:rPr>
        <w:t>ceny je odpočítané zníženie hodnoty cenných papierov a podielov.</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rsidR="00887331" w:rsidRPr="00BD5921" w:rsidRDefault="00887331" w:rsidP="0005448A">
      <w:pPr>
        <w:autoSpaceDE w:val="0"/>
        <w:autoSpaceDN w:val="0"/>
        <w:adjustRightInd w:val="0"/>
        <w:jc w:val="both"/>
        <w:rPr>
          <w:rFonts w:cs="TimesNewRomanPSMT"/>
          <w:szCs w:val="22"/>
          <w:lang w:val="sk-SK"/>
        </w:rPr>
      </w:pPr>
    </w:p>
    <w:p w:rsidR="00095AB3" w:rsidRPr="00BD5921" w:rsidRDefault="00095AB3"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Zásoby</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DA3E05" w:rsidRPr="00BD5921" w:rsidRDefault="00DA3E05" w:rsidP="0005448A">
      <w:pPr>
        <w:pStyle w:val="odstavec"/>
        <w:jc w:val="both"/>
        <w:rPr>
          <w:i/>
          <w:lang w:val="sk-SK"/>
        </w:rPr>
      </w:pPr>
      <w:r w:rsidRPr="00BD5921">
        <w:rPr>
          <w:lang w:val="sk-SK"/>
        </w:rPr>
        <w:t>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w:t>
      </w:r>
      <w:r w:rsidR="00EE314E">
        <w:rPr>
          <w:lang w:val="sk-SK"/>
        </w:rPr>
        <w:t xml:space="preserve">u </w:t>
      </w:r>
      <w:r w:rsidRPr="00BD5921">
        <w:rPr>
          <w:i/>
          <w:lang w:val="sk-SK"/>
        </w:rPr>
        <w:t>vá</w:t>
      </w:r>
      <w:r w:rsidR="00EE314E">
        <w:rPr>
          <w:i/>
          <w:lang w:val="sk-SK"/>
        </w:rPr>
        <w:t>ženého aritmetického priemeru.</w:t>
      </w:r>
    </w:p>
    <w:p w:rsidR="00DA3E05" w:rsidRPr="00BD5921" w:rsidRDefault="00DA3E05"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pStyle w:val="odstavec"/>
        <w:jc w:val="both"/>
        <w:rPr>
          <w:b/>
          <w:sz w:val="20"/>
          <w:szCs w:val="20"/>
          <w:lang w:val="sk-SK"/>
        </w:rPr>
      </w:pP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autoSpaceDE w:val="0"/>
        <w:autoSpaceDN w:val="0"/>
        <w:adjustRightInd w:val="0"/>
        <w:jc w:val="both"/>
        <w:rPr>
          <w:rFonts w:cs="TimesNewRomanPSMT"/>
          <w:szCs w:val="22"/>
          <w:lang w:val="sk-SK"/>
        </w:rPr>
      </w:pPr>
      <w:r w:rsidRPr="00BD5921">
        <w:rPr>
          <w:rFonts w:cs="TimesNewRomanPSMT"/>
          <w:szCs w:val="22"/>
          <w:lang w:val="sk-SK"/>
        </w:rPr>
        <w:t>Čistá realizačná hodnota je predpokladaná predajná cena znížená o predpokladané náklady na ich dokončenie</w:t>
      </w:r>
      <w:r w:rsidR="00095AB3" w:rsidRPr="00BD5921">
        <w:rPr>
          <w:rFonts w:cs="TimesNewRomanPSMT"/>
          <w:szCs w:val="22"/>
          <w:lang w:val="sk-SK"/>
        </w:rPr>
        <w:t xml:space="preserve"> </w:t>
      </w:r>
      <w:r w:rsidRPr="00BD5921">
        <w:rPr>
          <w:rFonts w:cs="TimesNewRomanPSMT"/>
          <w:szCs w:val="22"/>
          <w:lang w:val="sk-SK"/>
        </w:rPr>
        <w:t>a o predpokladané náklady súvisiace s ich predajom.</w:t>
      </w:r>
    </w:p>
    <w:p w:rsidR="00FA29DD" w:rsidRPr="00BD5921" w:rsidRDefault="00FA29D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6C66D0" w:rsidRPr="00BD5921" w:rsidRDefault="003765F7" w:rsidP="0005448A">
      <w:pPr>
        <w:pStyle w:val="Nadpis3"/>
        <w:jc w:val="both"/>
      </w:pPr>
      <w:r>
        <w:br w:type="page"/>
      </w:r>
      <w:r w:rsidR="006C66D0" w:rsidRPr="00BD5921">
        <w:t>Zákazková výroba</w:t>
      </w:r>
    </w:p>
    <w:p w:rsidR="00887331" w:rsidRPr="00BD5921" w:rsidRDefault="00887331" w:rsidP="0005448A">
      <w:pPr>
        <w:autoSpaceDE w:val="0"/>
        <w:autoSpaceDN w:val="0"/>
        <w:adjustRightInd w:val="0"/>
        <w:jc w:val="both"/>
        <w:rPr>
          <w:rFonts w:cs="TimesNewRomanPS-BoldMT"/>
          <w:b/>
          <w:bCs/>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výroba sa vykazuje použitím metódy stupňa dokončenia zákazky (angl. percentage-of-completion-method).</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suppressAutoHyphens/>
        <w:autoSpaceDE w:val="0"/>
        <w:autoSpaceDN w:val="0"/>
        <w:adjustRightInd w:val="0"/>
        <w:jc w:val="both"/>
        <w:rPr>
          <w:szCs w:val="22"/>
          <w:lang w:val="sk-SK"/>
        </w:rPr>
      </w:pPr>
      <w:r w:rsidRPr="00BD5921">
        <w:rPr>
          <w:rFonts w:cs="Arial"/>
          <w:szCs w:val="22"/>
          <w:lang w:val="sk-SK"/>
        </w:rPr>
        <w:t>Ak výsledok zo zákazkovej výroby je možné spoľahlivo odhadnúť a existuje predpoklad, že zákazka nebude stratová, zmluvné výnosy a náklady pripadajúce na účtovné obdobie sa účtujú metódou stupňa dokončenia</w:t>
      </w:r>
      <w:r w:rsidR="00F02B52" w:rsidRPr="00BD5921">
        <w:rPr>
          <w:rFonts w:cs="Arial"/>
          <w:szCs w:val="22"/>
          <w:lang w:val="sk-SK"/>
        </w:rPr>
        <w:t>.</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Náklady na zákazku sa vykážu v období, v ktorom vznikli. Náklady vynaložené v bežnom roku a súvisiace s budúcou činnosťou na zákazke sa nezahrnú do výpočtu stupňa dokončenia.</w:t>
      </w:r>
    </w:p>
    <w:p w:rsidR="00FA29DD" w:rsidRPr="00BD5921" w:rsidRDefault="00FA29DD" w:rsidP="0005448A">
      <w:pPr>
        <w:suppressAutoHyphens/>
        <w:autoSpaceDE w:val="0"/>
        <w:autoSpaceDN w:val="0"/>
        <w:adjustRightInd w:val="0"/>
        <w:ind w:left="425"/>
        <w:jc w:val="both"/>
        <w:rPr>
          <w:rFonts w:cs="Arial"/>
          <w:szCs w:val="22"/>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FA29DD" w:rsidRPr="00BD5921" w:rsidRDefault="00FA29DD" w:rsidP="0005448A">
      <w:pPr>
        <w:suppressAutoHyphens/>
        <w:autoSpaceDE w:val="0"/>
        <w:autoSpaceDN w:val="0"/>
        <w:adjustRightInd w:val="0"/>
        <w:ind w:left="425"/>
        <w:jc w:val="both"/>
        <w:rPr>
          <w:rFonts w:cs="Arial"/>
          <w:szCs w:val="22"/>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rFonts w:cs="Arial"/>
          <w:szCs w:val="22"/>
          <w:lang w:val="sk-SK"/>
        </w:rPr>
      </w:pPr>
      <w:r w:rsidRPr="00BD5921">
        <w:rPr>
          <w:rFonts w:cs="Arial"/>
          <w:szCs w:val="22"/>
          <w:lang w:val="sk-SK"/>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FA29DD" w:rsidRPr="00BD5921" w:rsidRDefault="00FA29DD" w:rsidP="0005448A">
      <w:pPr>
        <w:pStyle w:val="odstavec"/>
        <w:jc w:val="both"/>
        <w:rPr>
          <w:lang w:val="sk-SK"/>
        </w:rPr>
      </w:pPr>
    </w:p>
    <w:p w:rsidR="00FA29DD" w:rsidRPr="00BD5921" w:rsidRDefault="00FA29DD" w:rsidP="0005448A">
      <w:pPr>
        <w:suppressAutoHyphens/>
        <w:autoSpaceDE w:val="0"/>
        <w:autoSpaceDN w:val="0"/>
        <w:adjustRightInd w:val="0"/>
        <w:jc w:val="both"/>
        <w:rPr>
          <w:szCs w:val="22"/>
          <w:lang w:val="sk-SK"/>
        </w:rPr>
      </w:pPr>
      <w:r w:rsidRPr="00BD5921">
        <w:rPr>
          <w:rFonts w:cs="Arial"/>
          <w:szCs w:val="22"/>
          <w:lang w:val="sk-SK"/>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Pr="00BD5921" w:rsidDel="004C71AC">
        <w:rPr>
          <w:szCs w:val="22"/>
          <w:lang w:val="sk-SK"/>
        </w:rPr>
        <w:t xml:space="preserve"> </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Zákazková výstavba nehnuteľnosti</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BoldItalicMT"/>
          <w:b/>
          <w:bCs/>
          <w:i/>
          <w:iCs/>
          <w:szCs w:val="22"/>
          <w:lang w:val="sk-SK"/>
        </w:rPr>
      </w:pPr>
      <w:r w:rsidRPr="00BD5921">
        <w:rPr>
          <w:rFonts w:cs="TimesNewRomanPS-BoldItalicMT"/>
          <w:b/>
          <w:bCs/>
          <w:i/>
          <w:iCs/>
          <w:szCs w:val="22"/>
          <w:lang w:val="sk-SK"/>
        </w:rPr>
        <w:t>Zákazková výstavba nehnuteľnosti – priebežný transfer</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výstavba nehnuteľnosti určenej na predaj sa vykazuje podľa metódy stupňa dokončenia.</w:t>
      </w:r>
    </w:p>
    <w:p w:rsidR="00887331" w:rsidRPr="00BD5921" w:rsidRDefault="00887331" w:rsidP="0005448A">
      <w:pPr>
        <w:autoSpaceDE w:val="0"/>
        <w:autoSpaceDN w:val="0"/>
        <w:adjustRightInd w:val="0"/>
        <w:jc w:val="both"/>
        <w:rPr>
          <w:rFonts w:cs="TimesNewRomanPS-BoldItalicMT"/>
          <w:b/>
          <w:bCs/>
          <w:i/>
          <w:iCs/>
          <w:szCs w:val="22"/>
          <w:lang w:val="sk-SK"/>
        </w:rPr>
      </w:pPr>
    </w:p>
    <w:p w:rsidR="006C66D0" w:rsidRPr="00BD5921" w:rsidRDefault="006C66D0" w:rsidP="0005448A">
      <w:pPr>
        <w:autoSpaceDE w:val="0"/>
        <w:autoSpaceDN w:val="0"/>
        <w:adjustRightInd w:val="0"/>
        <w:jc w:val="both"/>
        <w:rPr>
          <w:rFonts w:cs="TimesNewRomanPS-BoldItalicMT"/>
          <w:b/>
          <w:bCs/>
          <w:i/>
          <w:iCs/>
          <w:szCs w:val="22"/>
          <w:lang w:val="sk-SK"/>
        </w:rPr>
      </w:pPr>
      <w:r w:rsidRPr="00BD5921">
        <w:rPr>
          <w:rFonts w:cs="TimesNewRomanPS-BoldItalicMT"/>
          <w:b/>
          <w:bCs/>
          <w:i/>
          <w:iCs/>
          <w:szCs w:val="22"/>
          <w:lang w:val="sk-SK"/>
        </w:rPr>
        <w:t>Zákazková výstavba nehnuteľnosti – ostatná (nie priebežný transfer)</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Zákazková výstavba nehnuteľnosti určenej na predaj – ostatná (nie priebežný transfer) sa vykazuje metódou tzv.</w:t>
      </w:r>
      <w:r w:rsidR="005B653D" w:rsidRPr="00BD5921">
        <w:rPr>
          <w:rFonts w:cs="TimesNewRomanPSMT"/>
          <w:szCs w:val="22"/>
          <w:lang w:val="sk-SK"/>
        </w:rPr>
        <w:t xml:space="preserve"> </w:t>
      </w:r>
      <w:r w:rsidRPr="00BD5921">
        <w:rPr>
          <w:rFonts w:cs="TimesNewRomanPSMT"/>
          <w:szCs w:val="22"/>
          <w:lang w:val="sk-SK"/>
        </w:rPr>
        <w:t>nulového zisku, t. j. zisk sa vykáže pri predaji nehnuteľnosti.</w:t>
      </w:r>
    </w:p>
    <w:p w:rsidR="005B653D" w:rsidRPr="00BD5921" w:rsidRDefault="005B653D" w:rsidP="0005448A">
      <w:pPr>
        <w:autoSpaceDE w:val="0"/>
        <w:autoSpaceDN w:val="0"/>
        <w:adjustRightInd w:val="0"/>
        <w:jc w:val="both"/>
        <w:rPr>
          <w:rFonts w:cs="TimesNewRomanPS-BoldMT"/>
          <w:b/>
          <w:bCs/>
          <w:szCs w:val="22"/>
          <w:lang w:val="sk-SK"/>
        </w:rPr>
      </w:pPr>
    </w:p>
    <w:p w:rsidR="001F087D" w:rsidRDefault="001F087D"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Default="00EC0EF2" w:rsidP="0005448A">
      <w:pPr>
        <w:autoSpaceDE w:val="0"/>
        <w:autoSpaceDN w:val="0"/>
        <w:adjustRightInd w:val="0"/>
        <w:jc w:val="both"/>
        <w:rPr>
          <w:rFonts w:cs="TimesNewRomanPS-BoldMT"/>
          <w:b/>
          <w:bCs/>
          <w:szCs w:val="22"/>
          <w:lang w:val="sk-SK"/>
        </w:rPr>
      </w:pPr>
    </w:p>
    <w:p w:rsidR="00EC0EF2" w:rsidRPr="00BD5921" w:rsidRDefault="00EC0EF2"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Pohľadávky</w:t>
      </w:r>
    </w:p>
    <w:p w:rsidR="00887331" w:rsidRPr="00BD5921" w:rsidRDefault="00887331" w:rsidP="0005448A">
      <w:pPr>
        <w:pStyle w:val="Normlnysozarkami"/>
        <w:jc w:val="both"/>
        <w:rPr>
          <w:lang w:val="sk-SK"/>
        </w:rPr>
      </w:pPr>
    </w:p>
    <w:p w:rsidR="00887331"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92352" w:rsidRPr="00BD5921" w:rsidRDefault="00792352" w:rsidP="0005448A">
      <w:pPr>
        <w:autoSpaceDE w:val="0"/>
        <w:autoSpaceDN w:val="0"/>
        <w:adjustRightInd w:val="0"/>
        <w:jc w:val="both"/>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Peňažné prostriedky a ceniny</w:t>
      </w:r>
    </w:p>
    <w:p w:rsidR="00792352" w:rsidRPr="00BD5921" w:rsidRDefault="0079235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792352" w:rsidP="0005448A">
      <w:pPr>
        <w:pStyle w:val="Nadpis3"/>
        <w:jc w:val="both"/>
      </w:pPr>
      <w:r w:rsidRPr="00BD5921">
        <w:t xml:space="preserve"> </w:t>
      </w:r>
      <w:r w:rsidR="006C66D0" w:rsidRPr="00BD5921">
        <w:t>Náklady budúcich období a príjmy budúcich období</w:t>
      </w:r>
    </w:p>
    <w:p w:rsidR="00792352" w:rsidRPr="00BD5921" w:rsidRDefault="00792352"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05448A">
      <w:pPr>
        <w:autoSpaceDE w:val="0"/>
        <w:autoSpaceDN w:val="0"/>
        <w:adjustRightInd w:val="0"/>
        <w:jc w:val="both"/>
        <w:rPr>
          <w:rFonts w:cs="TimesNewRomanPSMT"/>
          <w:szCs w:val="22"/>
          <w:lang w:val="sk-SK"/>
        </w:rPr>
      </w:pPr>
    </w:p>
    <w:p w:rsidR="00971314" w:rsidRPr="00BD5921" w:rsidRDefault="00971314"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Rezervy</w:t>
      </w:r>
    </w:p>
    <w:p w:rsidR="00792352" w:rsidRPr="00BD5921" w:rsidRDefault="00792352" w:rsidP="0005448A">
      <w:pPr>
        <w:autoSpaceDE w:val="0"/>
        <w:autoSpaceDN w:val="0"/>
        <w:adjustRightInd w:val="0"/>
        <w:jc w:val="both"/>
        <w:rPr>
          <w:rFonts w:cs="TimesNewRomanPS-BoldMT"/>
          <w:b/>
          <w:bCs/>
          <w:szCs w:val="22"/>
          <w:lang w:val="sk-SK"/>
        </w:rPr>
      </w:pPr>
    </w:p>
    <w:p w:rsidR="006C66D0" w:rsidRPr="00BD5921" w:rsidRDefault="00EB3F82" w:rsidP="0005448A">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05448A">
      <w:pPr>
        <w:pStyle w:val="odstavec"/>
        <w:jc w:val="both"/>
        <w:rPr>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 xml:space="preserve"> Záväzky</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4562D0" w:rsidRPr="00BD5921" w:rsidRDefault="004562D0" w:rsidP="0005448A">
      <w:pPr>
        <w:pStyle w:val="Nadpis3"/>
        <w:jc w:val="both"/>
      </w:pPr>
      <w:r w:rsidRPr="00BD5921">
        <w:t>Zamestnanecké požitky</w:t>
      </w:r>
    </w:p>
    <w:p w:rsidR="004562D0" w:rsidRPr="00BD5921" w:rsidRDefault="004562D0" w:rsidP="0005448A">
      <w:pPr>
        <w:pStyle w:val="ABC-paragrahinNotes"/>
        <w:suppressAutoHyphens/>
        <w:spacing w:after="0"/>
        <w:rPr>
          <w:rFonts w:ascii="Garamond" w:hAnsi="Garamond"/>
          <w:sz w:val="24"/>
          <w:lang w:val="sk-SK" w:eastAsia="sk-SK"/>
        </w:rPr>
      </w:pPr>
    </w:p>
    <w:p w:rsidR="004562D0" w:rsidRPr="00BD5921" w:rsidRDefault="004562D0" w:rsidP="0005448A">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1F087D" w:rsidRPr="00BD5921" w:rsidRDefault="001F087D" w:rsidP="0005448A">
      <w:pPr>
        <w:suppressAutoHyphens/>
        <w:spacing w:after="120"/>
        <w:jc w:val="both"/>
        <w:rPr>
          <w:rFonts w:cs="Arial"/>
          <w:b/>
          <w:color w:val="FF0000"/>
          <w:szCs w:val="22"/>
          <w:highlight w:val="yellow"/>
          <w:lang w:val="sk-SK"/>
        </w:rPr>
      </w:pPr>
    </w:p>
    <w:p w:rsidR="004562D0" w:rsidRDefault="004562D0" w:rsidP="0005448A">
      <w:pPr>
        <w:pStyle w:val="ABC-paragrahinNotes"/>
        <w:suppressAutoHyphens/>
        <w:spacing w:after="0"/>
        <w:ind w:left="425"/>
        <w:rPr>
          <w:rFonts w:ascii="Garamond" w:hAnsi="Garamond" w:cs="Arial"/>
          <w:sz w:val="20"/>
          <w:lang w:val="sk-SK"/>
        </w:rPr>
      </w:pPr>
    </w:p>
    <w:p w:rsidR="00EC0EF2" w:rsidRDefault="00EC0EF2" w:rsidP="0005448A">
      <w:pPr>
        <w:pStyle w:val="ABC-paragrahinNotes"/>
        <w:suppressAutoHyphens/>
        <w:spacing w:after="0"/>
        <w:ind w:left="425"/>
        <w:rPr>
          <w:rFonts w:ascii="Garamond" w:hAnsi="Garamond" w:cs="Arial"/>
          <w:sz w:val="20"/>
          <w:lang w:val="sk-SK"/>
        </w:rPr>
      </w:pPr>
    </w:p>
    <w:p w:rsidR="00EC0EF2" w:rsidRDefault="00EC0EF2" w:rsidP="0005448A">
      <w:pPr>
        <w:pStyle w:val="ABC-paragrahinNotes"/>
        <w:suppressAutoHyphens/>
        <w:spacing w:after="0"/>
        <w:ind w:left="425"/>
        <w:rPr>
          <w:rFonts w:ascii="Garamond" w:hAnsi="Garamond" w:cs="Arial"/>
          <w:sz w:val="20"/>
          <w:lang w:val="sk-SK"/>
        </w:rPr>
      </w:pPr>
    </w:p>
    <w:p w:rsidR="00EC0EF2" w:rsidRPr="00BD5921" w:rsidRDefault="00EC0EF2" w:rsidP="0005448A">
      <w:pPr>
        <w:pStyle w:val="ABC-paragrahinNotes"/>
        <w:suppressAutoHyphens/>
        <w:spacing w:after="0"/>
        <w:ind w:left="425"/>
        <w:rPr>
          <w:rFonts w:ascii="Garamond" w:hAnsi="Garamond" w:cs="Arial"/>
          <w:sz w:val="20"/>
          <w:lang w:val="sk-SK"/>
        </w:rPr>
      </w:pPr>
    </w:p>
    <w:p w:rsidR="005B653D" w:rsidRPr="00BD5921" w:rsidRDefault="005B653D"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Nadpis3"/>
        <w:jc w:val="both"/>
      </w:pPr>
      <w:r w:rsidRPr="00BD5921">
        <w:t>Splatná daň z príjmu</w:t>
      </w:r>
    </w:p>
    <w:p w:rsidR="004562D0" w:rsidRPr="00BD5921" w:rsidRDefault="004562D0"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05448A">
      <w:pPr>
        <w:pStyle w:val="odstavec"/>
        <w:jc w:val="both"/>
        <w:rPr>
          <w:lang w:val="sk-SK"/>
        </w:rPr>
      </w:pPr>
    </w:p>
    <w:p w:rsidR="005B653D" w:rsidRDefault="005B653D" w:rsidP="0005448A">
      <w:pPr>
        <w:pStyle w:val="odstavec"/>
        <w:jc w:val="both"/>
        <w:rPr>
          <w:lang w:val="sk-SK"/>
        </w:rPr>
      </w:pPr>
    </w:p>
    <w:p w:rsidR="00EE314E" w:rsidRPr="00BD5921" w:rsidRDefault="00EE314E" w:rsidP="0005448A">
      <w:pPr>
        <w:pStyle w:val="odstavec"/>
        <w:jc w:val="both"/>
        <w:rPr>
          <w:lang w:val="sk-SK"/>
        </w:rPr>
      </w:pPr>
    </w:p>
    <w:p w:rsidR="006C66D0" w:rsidRPr="00BD5921" w:rsidRDefault="006C66D0" w:rsidP="0005448A">
      <w:pPr>
        <w:pStyle w:val="Nadpis3"/>
        <w:jc w:val="both"/>
      </w:pPr>
      <w:r w:rsidRPr="00BD5921">
        <w:t>Odložené dane</w:t>
      </w:r>
    </w:p>
    <w:p w:rsidR="00EB3F82" w:rsidRPr="00BD5921" w:rsidRDefault="00EB3F82" w:rsidP="0005448A">
      <w:pPr>
        <w:autoSpaceDE w:val="0"/>
        <w:autoSpaceDN w:val="0"/>
        <w:adjustRightInd w:val="0"/>
        <w:jc w:val="both"/>
        <w:rPr>
          <w:rFonts w:cs="TimesNewRomanPS-BoldMT"/>
          <w:b/>
          <w:bCs/>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05448A">
      <w:pPr>
        <w:autoSpaceDE w:val="0"/>
        <w:autoSpaceDN w:val="0"/>
        <w:adjustRightInd w:val="0"/>
        <w:jc w:val="both"/>
        <w:rPr>
          <w:rFonts w:cs="TimesNewRomanPSMT"/>
          <w:szCs w:val="22"/>
          <w:lang w:val="sk-SK"/>
        </w:rPr>
      </w:pPr>
    </w:p>
    <w:p w:rsidR="00EB3F82" w:rsidRPr="00BD5921" w:rsidRDefault="00EB3F82" w:rsidP="0005448A">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05448A">
      <w:pPr>
        <w:jc w:val="both"/>
        <w:rPr>
          <w:rFonts w:cs="Arial"/>
          <w:sz w:val="20"/>
          <w:lang w:val="sk-SK"/>
        </w:rPr>
      </w:pPr>
    </w:p>
    <w:p w:rsidR="005B653D" w:rsidRPr="00BD5921" w:rsidRDefault="005B653D" w:rsidP="0005448A">
      <w:pPr>
        <w:jc w:val="both"/>
        <w:rPr>
          <w:rFonts w:cs="Arial"/>
          <w:sz w:val="20"/>
          <w:lang w:val="sk-SK"/>
        </w:rPr>
      </w:pPr>
    </w:p>
    <w:p w:rsidR="006C66D0" w:rsidRPr="00BD5921" w:rsidRDefault="006C66D0" w:rsidP="0005448A">
      <w:pPr>
        <w:pStyle w:val="Nadpis3"/>
        <w:jc w:val="both"/>
      </w:pPr>
      <w:r w:rsidRPr="00BD5921">
        <w:t>Výdavky budúcich období a výnosy budúcich období</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Emisné kvóty</w:t>
      </w:r>
    </w:p>
    <w:p w:rsidR="00EB3F82" w:rsidRPr="00BD5921" w:rsidRDefault="00EB3F82" w:rsidP="0005448A">
      <w:pPr>
        <w:pStyle w:val="Normlnysozarkami"/>
        <w:jc w:val="both"/>
        <w:rPr>
          <w:lang w:val="sk-SK"/>
        </w:rPr>
      </w:pPr>
    </w:p>
    <w:p w:rsidR="00EB3F82" w:rsidRPr="00BD5921" w:rsidRDefault="00EB3F82" w:rsidP="0005448A">
      <w:pPr>
        <w:pStyle w:val="odstavec"/>
        <w:jc w:val="both"/>
        <w:rPr>
          <w:lang w:val="sk-SK"/>
        </w:rPr>
      </w:pPr>
      <w:r w:rsidRPr="00BD5921">
        <w:rPr>
          <w:lang w:val="sk-SK"/>
        </w:rPr>
        <w:t>Bezodplatne pridelené emisné kvóty sú vykázané ako krátkodobý finančný majetok súvzťažne s účtom výnosov budúcich období. Bezodplatne pridelené emisné kvóty sa oceňujú reprodukčnou obstarávacou cenou ku dňu ich pripísania na účet Národného registra emisných kvót. Ako referenčnú burzu na stanovenie reprodukčnej obstarávacej ceny Spoločnosť používa Európsku energetickú burzu.</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Nakúpené emisné kvóty sa ku dňu, ku ktorému sa zostavuje účtovná závierka oceňujú reálnou hodnotou, pričom zmena reálnej hodnoty sa účtuje podľa charakteru ako náklady na precenenie cenných papierov alebo výnosy z precenenia cenných papierov. Výnos z predaja emisných kvót sa vykazuje ako tržby z predaja cenných papierov a podielov.</w:t>
      </w:r>
    </w:p>
    <w:p w:rsidR="00EB3F82" w:rsidRPr="00BD5921" w:rsidRDefault="00EB3F82" w:rsidP="0005448A">
      <w:pPr>
        <w:pStyle w:val="odstavec"/>
        <w:jc w:val="both"/>
        <w:rPr>
          <w:lang w:val="sk-SK"/>
        </w:rPr>
      </w:pPr>
    </w:p>
    <w:p w:rsidR="00EB3F82" w:rsidRPr="00BD5921" w:rsidRDefault="00EB3F82" w:rsidP="0005448A">
      <w:pPr>
        <w:pStyle w:val="odstavec"/>
        <w:jc w:val="both"/>
        <w:rPr>
          <w:lang w:val="sk-SK"/>
        </w:rPr>
      </w:pPr>
      <w:r w:rsidRPr="00BD5921">
        <w:rPr>
          <w:lang w:val="sk-SK"/>
        </w:rPr>
        <w:t>Ku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Tvorba rezervy sa vykáže ako ostatné náklady na hospodársku činnosť pričom sa zároveň zúčtuje časové rozlíšenie výnosov budúcich období ako ostatné výnosy z hospodárskej činnosti v časovej a vecnej súvislosti s použitím bezodplatne pridelených emisných kvót.</w:t>
      </w:r>
    </w:p>
    <w:p w:rsidR="00EB3F82" w:rsidRPr="00BD5921" w:rsidRDefault="00EB3F82" w:rsidP="0005448A">
      <w:pPr>
        <w:jc w:val="both"/>
        <w:rPr>
          <w:rFonts w:cs="TimesNewRomanPSMT"/>
          <w:szCs w:val="22"/>
          <w:lang w:val="sk-SK"/>
        </w:rPr>
      </w:pPr>
    </w:p>
    <w:p w:rsidR="005B653D" w:rsidRDefault="005B653D" w:rsidP="0005448A">
      <w:pPr>
        <w:jc w:val="both"/>
        <w:rPr>
          <w:rFonts w:cs="TimesNewRomanPSMT"/>
          <w:szCs w:val="22"/>
          <w:lang w:val="sk-SK"/>
        </w:rPr>
      </w:pPr>
    </w:p>
    <w:p w:rsidR="00EC0EF2" w:rsidRDefault="00EC0EF2" w:rsidP="0005448A">
      <w:pPr>
        <w:jc w:val="both"/>
        <w:rPr>
          <w:rFonts w:cs="TimesNewRomanPSMT"/>
          <w:szCs w:val="22"/>
          <w:lang w:val="sk-SK"/>
        </w:rPr>
      </w:pPr>
    </w:p>
    <w:p w:rsidR="00EC0EF2" w:rsidRDefault="00EC0EF2" w:rsidP="0005448A">
      <w:pPr>
        <w:jc w:val="both"/>
        <w:rPr>
          <w:rFonts w:cs="TimesNewRomanPSMT"/>
          <w:szCs w:val="22"/>
          <w:lang w:val="sk-SK"/>
        </w:rPr>
      </w:pPr>
    </w:p>
    <w:p w:rsidR="00EC0EF2" w:rsidRDefault="00EC0EF2" w:rsidP="0005448A">
      <w:pPr>
        <w:jc w:val="both"/>
        <w:rPr>
          <w:rFonts w:cs="TimesNewRomanPSMT"/>
          <w:szCs w:val="22"/>
          <w:lang w:val="sk-SK"/>
        </w:rPr>
      </w:pPr>
    </w:p>
    <w:p w:rsidR="00EC0EF2" w:rsidRDefault="00EC0EF2" w:rsidP="0005448A">
      <w:pPr>
        <w:jc w:val="both"/>
        <w:rPr>
          <w:rFonts w:cs="TimesNewRomanPSMT"/>
          <w:szCs w:val="22"/>
          <w:lang w:val="sk-SK"/>
        </w:rPr>
      </w:pPr>
    </w:p>
    <w:p w:rsidR="00EC0EF2" w:rsidRDefault="00EC0EF2" w:rsidP="0005448A">
      <w:pPr>
        <w:jc w:val="both"/>
        <w:rPr>
          <w:rFonts w:cs="TimesNewRomanPSMT"/>
          <w:szCs w:val="22"/>
          <w:lang w:val="sk-SK"/>
        </w:rPr>
      </w:pPr>
    </w:p>
    <w:p w:rsidR="00EC0EF2" w:rsidRPr="00BD5921" w:rsidRDefault="00EC0EF2" w:rsidP="0005448A">
      <w:pPr>
        <w:jc w:val="both"/>
        <w:rPr>
          <w:rFonts w:cs="TimesNewRomanPSMT"/>
          <w:szCs w:val="22"/>
          <w:lang w:val="sk-SK"/>
        </w:rPr>
      </w:pPr>
    </w:p>
    <w:p w:rsidR="006C66D0" w:rsidRPr="00BD5921" w:rsidRDefault="0052556C" w:rsidP="0005448A">
      <w:pPr>
        <w:pStyle w:val="Nadpis3"/>
        <w:jc w:val="both"/>
      </w:pPr>
      <w:r w:rsidRPr="00BD5921">
        <w:t>Lízing</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pStyle w:val="odstavec"/>
        <w:jc w:val="both"/>
        <w:rPr>
          <w:lang w:val="sk-SK"/>
        </w:rPr>
      </w:pPr>
      <w:r w:rsidRPr="00BD5921">
        <w:rPr>
          <w:lang w:val="sk-SK"/>
        </w:rPr>
        <w:t xml:space="preserve">Finančný lízing </w:t>
      </w:r>
      <w:r w:rsidR="006C66D0" w:rsidRPr="00BD5921">
        <w:rPr>
          <w:lang w:val="sk-SK"/>
        </w:rPr>
        <w:t xml:space="preserve">(s kúpnou opciou; bez kúpnej opcie je považovaný za </w:t>
      </w:r>
      <w:r w:rsidRPr="00BD5921">
        <w:rPr>
          <w:lang w:val="sk-SK"/>
        </w:rPr>
        <w:t>operatívny prenájom</w:t>
      </w:r>
      <w:r w:rsidR="006C66D0" w:rsidRPr="00BD5921">
        <w:rPr>
          <w:lang w:val="sk-SK"/>
        </w:rPr>
        <w:t>). Majetok prenajatý na</w:t>
      </w:r>
      <w:r w:rsidRPr="00BD5921">
        <w:rPr>
          <w:lang w:val="sk-SK"/>
        </w:rPr>
        <w:t xml:space="preserve"> </w:t>
      </w:r>
      <w:r w:rsidR="006C66D0" w:rsidRPr="00BD5921">
        <w:rPr>
          <w:lang w:val="sk-SK"/>
        </w:rPr>
        <w:t>základe zmluvy uzatvorenej do 31. decembra 2003 vykazuje ako svoj majetok jeho vlastník, nie nájomca. Majetok</w:t>
      </w:r>
      <w:r w:rsidRPr="00BD5921">
        <w:rPr>
          <w:lang w:val="sk-SK"/>
        </w:rPr>
        <w:t xml:space="preserve"> </w:t>
      </w:r>
      <w:r w:rsidR="006C66D0" w:rsidRPr="00BD5921">
        <w:rPr>
          <w:lang w:val="sk-SK"/>
        </w:rPr>
        <w:t xml:space="preserve">prenajatý na základe zmluvy uzatvorenej 1. januára </w:t>
      </w:r>
      <w:smartTag w:uri="urn:schemas-microsoft-com:office:smarttags" w:element="metricconverter">
        <w:smartTagPr>
          <w:attr w:name="ProductID" w:val="2004 a"/>
        </w:smartTagPr>
        <w:r w:rsidR="006C66D0" w:rsidRPr="00BD5921">
          <w:rPr>
            <w:lang w:val="sk-SK"/>
          </w:rPr>
          <w:t>2004 a</w:t>
        </w:r>
      </w:smartTag>
      <w:r w:rsidR="006C66D0" w:rsidRPr="00BD5921">
        <w:rPr>
          <w:lang w:val="sk-SK"/>
        </w:rPr>
        <w:t xml:space="preserve"> neskôr vykazuje ako svoj majetok jeho nájomca, nie vlastník.</w:t>
      </w:r>
      <w:r w:rsidRPr="00BD5921">
        <w:rPr>
          <w:lang w:val="sk-SK"/>
        </w:rPr>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52556C" w:rsidRDefault="0052556C" w:rsidP="0005448A">
      <w:pPr>
        <w:autoSpaceDE w:val="0"/>
        <w:autoSpaceDN w:val="0"/>
        <w:adjustRightInd w:val="0"/>
        <w:jc w:val="both"/>
        <w:rPr>
          <w:rFonts w:cs="TimesNewRomanPSMT"/>
          <w:szCs w:val="22"/>
          <w:lang w:val="sk-SK"/>
        </w:rPr>
      </w:pPr>
    </w:p>
    <w:p w:rsidR="00EE314E" w:rsidRDefault="00EE314E" w:rsidP="0005448A">
      <w:pPr>
        <w:autoSpaceDE w:val="0"/>
        <w:autoSpaceDN w:val="0"/>
        <w:adjustRightInd w:val="0"/>
        <w:jc w:val="both"/>
        <w:rPr>
          <w:rFonts w:cs="TimesNewRomanPSMT"/>
          <w:szCs w:val="22"/>
          <w:lang w:val="sk-SK"/>
        </w:rPr>
      </w:pPr>
    </w:p>
    <w:p w:rsidR="00EE314E" w:rsidRPr="00BD5921" w:rsidRDefault="00EE314E"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 xml:space="preserve"> Deriváty</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Deriváty sa oceňujú reálnou hodnotou.</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zabezpečovacích derivátov sa účtujú bez vplyvu na výsledok hospodárenia, priamo do vlastného</w:t>
      </w:r>
      <w:r w:rsidR="0052556C" w:rsidRPr="00BD5921">
        <w:rPr>
          <w:rFonts w:cs="TimesNewRomanPSMT"/>
          <w:szCs w:val="22"/>
          <w:lang w:val="sk-SK"/>
        </w:rPr>
        <w:t xml:space="preserve"> </w:t>
      </w:r>
      <w:r w:rsidRPr="00BD5921">
        <w:rPr>
          <w:rFonts w:cs="TimesNewRomanPSMT"/>
          <w:szCs w:val="22"/>
          <w:lang w:val="sk-SK"/>
        </w:rPr>
        <w:t>imania.</w:t>
      </w:r>
      <w:r w:rsidR="0052556C" w:rsidRPr="00BD5921">
        <w:rPr>
          <w:rFonts w:cs="TimesNewRomanPSMT"/>
          <w:szCs w:val="22"/>
          <w:lang w:val="sk-SK"/>
        </w:rPr>
        <w:t xml:space="preserve"> </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tuzemskej burze, zahraničnej burze alebo na inom</w:t>
      </w:r>
      <w:r w:rsidR="0052556C" w:rsidRPr="00BD5921">
        <w:rPr>
          <w:rFonts w:cs="TimesNewRomanPSMT"/>
          <w:szCs w:val="22"/>
          <w:lang w:val="sk-SK"/>
        </w:rPr>
        <w:t xml:space="preserve"> </w:t>
      </w:r>
      <w:r w:rsidRPr="00BD5921">
        <w:rPr>
          <w:rFonts w:cs="TimesNewRomanPSMT"/>
          <w:szCs w:val="22"/>
          <w:lang w:val="sk-SK"/>
        </w:rPr>
        <w:t>verejnom trhu sa účtujú s vplyvom na výsledok hospodárenia.</w:t>
      </w:r>
    </w:p>
    <w:p w:rsidR="0052556C" w:rsidRPr="00BD5921" w:rsidRDefault="0052556C"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Zmeny reálnych hodnôt derivátov určených na obchodovanie na neverejnom trhu sa účtujú bez vplyvu na výsledok</w:t>
      </w:r>
      <w:r w:rsidR="0052556C" w:rsidRPr="00BD5921">
        <w:rPr>
          <w:rFonts w:cs="TimesNewRomanPSMT"/>
          <w:szCs w:val="22"/>
          <w:lang w:val="sk-SK"/>
        </w:rPr>
        <w:t xml:space="preserve"> </w:t>
      </w:r>
      <w:r w:rsidRPr="00BD5921">
        <w:rPr>
          <w:rFonts w:cs="TimesNewRomanPSMT"/>
          <w:szCs w:val="22"/>
          <w:lang w:val="sk-SK"/>
        </w:rPr>
        <w:t>hospodárenia, priamo do vlastného imania.</w:t>
      </w:r>
    </w:p>
    <w:p w:rsidR="0052556C" w:rsidRPr="00BD5921" w:rsidRDefault="0052556C" w:rsidP="0005448A">
      <w:pPr>
        <w:autoSpaceDE w:val="0"/>
        <w:autoSpaceDN w:val="0"/>
        <w:adjustRightInd w:val="0"/>
        <w:jc w:val="both"/>
        <w:rPr>
          <w:rFonts w:cs="TimesNewRomanPSMT"/>
          <w:szCs w:val="22"/>
          <w:lang w:val="sk-SK"/>
        </w:rPr>
      </w:pPr>
    </w:p>
    <w:p w:rsidR="0052556C" w:rsidRPr="00BD5921" w:rsidRDefault="0052556C" w:rsidP="0005448A">
      <w:pPr>
        <w:jc w:val="both"/>
        <w:rPr>
          <w:rFonts w:cs="TimesNewRomanPSMT"/>
          <w:szCs w:val="22"/>
          <w:lang w:val="sk-SK"/>
        </w:rPr>
      </w:pPr>
    </w:p>
    <w:p w:rsidR="006C66D0" w:rsidRPr="00BD5921" w:rsidRDefault="006C66D0" w:rsidP="0005448A">
      <w:pPr>
        <w:pStyle w:val="Nadpis3"/>
        <w:jc w:val="both"/>
      </w:pPr>
      <w:r w:rsidRPr="00BD5921">
        <w:t>Majetok a záväzky zabezpečené derivátmi</w:t>
      </w:r>
    </w:p>
    <w:p w:rsidR="0052556C" w:rsidRPr="00BD5921" w:rsidRDefault="0052556C"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Majetok a záväzky zabezpečené derivátmi sa oceňujú reálnou hodnotou. Zmeny reálnych hodnôt majetku a</w:t>
      </w:r>
      <w:r w:rsidR="005B653D" w:rsidRPr="00BD5921">
        <w:rPr>
          <w:rFonts w:cs="TimesNewRomanPSMT"/>
          <w:szCs w:val="22"/>
          <w:lang w:val="sk-SK"/>
        </w:rPr>
        <w:t> </w:t>
      </w:r>
      <w:r w:rsidRPr="00BD5921">
        <w:rPr>
          <w:rFonts w:cs="TimesNewRomanPSMT"/>
          <w:szCs w:val="22"/>
          <w:lang w:val="sk-SK"/>
        </w:rPr>
        <w:t>záväzkov</w:t>
      </w:r>
      <w:r w:rsidR="005B653D" w:rsidRPr="00BD5921">
        <w:rPr>
          <w:rFonts w:cs="TimesNewRomanPSMT"/>
          <w:szCs w:val="22"/>
          <w:lang w:val="sk-SK"/>
        </w:rPr>
        <w:t xml:space="preserve"> </w:t>
      </w:r>
      <w:r w:rsidRPr="00BD5921">
        <w:rPr>
          <w:rFonts w:cs="TimesNewRomanPSMT"/>
          <w:szCs w:val="22"/>
          <w:lang w:val="sk-SK"/>
        </w:rPr>
        <w:t>zabezpečených derivátmi sa účtujú bez vplyvu na výsledok hospodárenia, priamo do vlastného imania.</w:t>
      </w: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Výnosy</w:t>
      </w:r>
    </w:p>
    <w:p w:rsidR="00971314" w:rsidRPr="00BD5921" w:rsidRDefault="00971314" w:rsidP="0005448A">
      <w:pPr>
        <w:pStyle w:val="Normlnysozarkami"/>
        <w:jc w:val="both"/>
        <w:rPr>
          <w:lang w:val="sk-SK"/>
        </w:rPr>
      </w:pPr>
    </w:p>
    <w:p w:rsidR="004562D0" w:rsidRPr="00BD5921" w:rsidRDefault="004562D0" w:rsidP="0005448A">
      <w:pPr>
        <w:pStyle w:val="odstavec"/>
        <w:jc w:val="both"/>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05448A">
      <w:pPr>
        <w:pStyle w:val="odstavec"/>
        <w:jc w:val="both"/>
        <w:rPr>
          <w:lang w:val="sk-SK"/>
        </w:rPr>
      </w:pPr>
    </w:p>
    <w:p w:rsidR="004562D0" w:rsidRPr="00BD5921" w:rsidRDefault="004562D0" w:rsidP="0005448A">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05448A">
      <w:pPr>
        <w:pStyle w:val="odstavec"/>
        <w:jc w:val="both"/>
        <w:rPr>
          <w:lang w:val="sk-SK"/>
        </w:rPr>
      </w:pPr>
    </w:p>
    <w:p w:rsidR="005B653D" w:rsidRDefault="005B653D" w:rsidP="0005448A">
      <w:pPr>
        <w:pStyle w:val="odstavec"/>
        <w:jc w:val="both"/>
        <w:rPr>
          <w:lang w:val="sk-SK"/>
        </w:rPr>
      </w:pPr>
    </w:p>
    <w:p w:rsidR="00EC0EF2" w:rsidRDefault="00EC0EF2" w:rsidP="0005448A">
      <w:pPr>
        <w:pStyle w:val="odstavec"/>
        <w:jc w:val="both"/>
        <w:rPr>
          <w:lang w:val="sk-SK"/>
        </w:rPr>
      </w:pPr>
    </w:p>
    <w:p w:rsidR="00EC0EF2" w:rsidRDefault="00EC0EF2" w:rsidP="0005448A">
      <w:pPr>
        <w:pStyle w:val="odstavec"/>
        <w:jc w:val="both"/>
        <w:rPr>
          <w:lang w:val="sk-SK"/>
        </w:rPr>
      </w:pPr>
    </w:p>
    <w:p w:rsidR="00EC0EF2" w:rsidRDefault="00EC0EF2" w:rsidP="0005448A">
      <w:pPr>
        <w:pStyle w:val="odstavec"/>
        <w:jc w:val="both"/>
        <w:rPr>
          <w:lang w:val="sk-SK"/>
        </w:rPr>
      </w:pPr>
    </w:p>
    <w:p w:rsidR="00EC0EF2" w:rsidRPr="00BD5921" w:rsidRDefault="00EC0EF2" w:rsidP="0005448A">
      <w:pPr>
        <w:pStyle w:val="odstavec"/>
        <w:jc w:val="both"/>
        <w:rPr>
          <w:lang w:val="sk-SK"/>
        </w:rPr>
      </w:pPr>
    </w:p>
    <w:p w:rsidR="004A7C5B" w:rsidRPr="00BD5921" w:rsidRDefault="00C9279C" w:rsidP="0005448A">
      <w:pPr>
        <w:pStyle w:val="Nadpis3"/>
        <w:jc w:val="both"/>
      </w:pPr>
      <w:bookmarkStart w:id="34" w:name="_Toc156113580"/>
      <w:bookmarkEnd w:id="29"/>
      <w:r w:rsidRPr="00BD5921">
        <w:t>Prepočet údajov v cudzích menách na euro men</w:t>
      </w:r>
      <w:bookmarkEnd w:id="34"/>
      <w:r w:rsidRPr="00BD5921">
        <w:t>u</w:t>
      </w:r>
    </w:p>
    <w:p w:rsidR="00DE0D4C" w:rsidRPr="00BD5921" w:rsidRDefault="00DE0D4C">
      <w:pPr>
        <w:rPr>
          <w:szCs w:val="22"/>
          <w:lang w:val="sk-SK"/>
        </w:rPr>
      </w:pPr>
    </w:p>
    <w:p w:rsidR="009466F8" w:rsidRPr="00BD5921" w:rsidRDefault="00C9279C" w:rsidP="0005448A">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05448A">
      <w:pPr>
        <w:pStyle w:val="Zkladntext"/>
        <w:jc w:val="both"/>
        <w:rPr>
          <w:szCs w:val="22"/>
          <w:lang w:val="sk-SK"/>
        </w:rPr>
      </w:pPr>
    </w:p>
    <w:p w:rsidR="009466F8" w:rsidRPr="00BD5921" w:rsidRDefault="00C9279C" w:rsidP="0005448A">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9466F8" w:rsidRPr="00BD5921" w:rsidRDefault="009466F8" w:rsidP="0005448A">
      <w:pPr>
        <w:pStyle w:val="Zkladntext"/>
        <w:jc w:val="both"/>
        <w:rPr>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5B653D" w:rsidRPr="00BD5921" w:rsidRDefault="005B653D" w:rsidP="0005448A">
      <w:pPr>
        <w:autoSpaceDE w:val="0"/>
        <w:autoSpaceDN w:val="0"/>
        <w:adjustRightInd w:val="0"/>
        <w:jc w:val="both"/>
        <w:rPr>
          <w:rFonts w:cs="TimesNewRomanPSMT"/>
          <w:szCs w:val="22"/>
          <w:lang w:val="sk-SK"/>
        </w:rPr>
      </w:pPr>
    </w:p>
    <w:p w:rsidR="0052556C" w:rsidRPr="00BD5921" w:rsidRDefault="0052556C" w:rsidP="0005448A">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Pr="00BD5921" w:rsidRDefault="00C9279C" w:rsidP="0005448A">
      <w:pPr>
        <w:pStyle w:val="Zkladntext"/>
        <w:jc w:val="both"/>
        <w:rPr>
          <w:szCs w:val="22"/>
          <w:lang w:val="sk-SK"/>
        </w:rPr>
      </w:pPr>
      <w:r w:rsidRPr="00BD5921">
        <w:rPr>
          <w:szCs w:val="22"/>
          <w:lang w:val="sk-SK"/>
        </w:rPr>
        <w:t xml:space="preserve">Ku dňu, ku ktorému sa zostavuje účtovná závierka, sa na menu euro už neprepočítavajú. </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4A7C5B" w:rsidRPr="00BD5921" w:rsidRDefault="00C9279C" w:rsidP="007E70D9">
      <w:pPr>
        <w:pStyle w:val="Nadpis3"/>
      </w:pPr>
      <w:bookmarkStart w:id="35" w:name="_Toc156113581"/>
      <w:r w:rsidRPr="00BD5921">
        <w:t xml:space="preserve">Dotácie </w:t>
      </w:r>
      <w:r w:rsidR="0052556C" w:rsidRPr="00BD5921">
        <w:t>zo štátneho rozpočtu</w:t>
      </w:r>
      <w:bookmarkEnd w:id="35"/>
    </w:p>
    <w:p w:rsidR="00941062" w:rsidRPr="00BD5921" w:rsidRDefault="00941062">
      <w:pPr>
        <w:pStyle w:val="Zkladntext"/>
        <w:rPr>
          <w:b/>
          <w:szCs w:val="22"/>
          <w:lang w:val="sk-SK"/>
        </w:rPr>
      </w:pPr>
    </w:p>
    <w:bookmarkStart w:id="36" w:name="_MON_1392030877"/>
    <w:bookmarkEnd w:id="36"/>
    <w:p w:rsidR="008F7449" w:rsidRPr="00BD5921" w:rsidRDefault="00464809">
      <w:pPr>
        <w:pStyle w:val="Zkladntext"/>
        <w:rPr>
          <w:b/>
          <w:szCs w:val="22"/>
          <w:lang w:val="sk-SK"/>
        </w:rPr>
      </w:pPr>
      <w:r w:rsidRPr="00BD5921">
        <w:rPr>
          <w:b/>
          <w:szCs w:val="22"/>
          <w:lang w:val="sk-SK"/>
        </w:rPr>
        <w:object w:dxaOrig="9045" w:dyaOrig="1035">
          <v:shape id="_x0000_i1029" type="#_x0000_t75" style="width:453pt;height:54pt" o:ole="">
            <v:imagedata r:id="rId16" o:title=""/>
          </v:shape>
          <o:OLEObject Type="Embed" ProgID="Excel.Sheet.12" ShapeID="_x0000_i1029" DrawAspect="Content" ObjectID="_1677654981" r:id="rId17"/>
        </w:object>
      </w:r>
    </w:p>
    <w:p w:rsidR="008F7449" w:rsidRPr="00BD5921" w:rsidRDefault="008F7449">
      <w:pPr>
        <w:pStyle w:val="Zkladntext"/>
        <w:rPr>
          <w:b/>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O nároku na dotácie</w:t>
      </w:r>
      <w:r w:rsidR="0052556C" w:rsidRPr="00BD5921">
        <w:rPr>
          <w:rFonts w:cs="TimesNewRoman"/>
          <w:szCs w:val="22"/>
          <w:lang w:val="sk-SK"/>
        </w:rPr>
        <w:t xml:space="preserve"> zo štátneho rozpočtu </w:t>
      </w:r>
      <w:r w:rsidRPr="00BD5921">
        <w:rPr>
          <w:rFonts w:cs="TimesNewRoman"/>
          <w:szCs w:val="22"/>
          <w:lang w:val="sk-SK"/>
        </w:rPr>
        <w:t>sa účtuje, ak je takmer isté, že na základe splnených podmienok na poskytnutie dotácie sa Spoločnosti daná dotácia poskytne.</w:t>
      </w:r>
    </w:p>
    <w:p w:rsidR="003C71F2" w:rsidRPr="00BD5921" w:rsidRDefault="003C71F2" w:rsidP="0005448A">
      <w:pPr>
        <w:autoSpaceDE w:val="0"/>
        <w:autoSpaceDN w:val="0"/>
        <w:adjustRightInd w:val="0"/>
        <w:jc w:val="both"/>
        <w:rPr>
          <w:rFonts w:cs="TimesNewRoman"/>
          <w:szCs w:val="22"/>
          <w:lang w:val="sk-SK"/>
        </w:rPr>
      </w:pPr>
    </w:p>
    <w:p w:rsidR="003C71F2"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3C71F2" w:rsidRPr="00BD5921" w:rsidRDefault="003C71F2" w:rsidP="0005448A">
      <w:pPr>
        <w:autoSpaceDE w:val="0"/>
        <w:autoSpaceDN w:val="0"/>
        <w:adjustRightInd w:val="0"/>
        <w:jc w:val="both"/>
        <w:rPr>
          <w:rFonts w:cs="TimesNewRoman"/>
          <w:szCs w:val="22"/>
          <w:lang w:val="sk-SK"/>
        </w:rPr>
      </w:pPr>
    </w:p>
    <w:p w:rsidR="004A7C5B" w:rsidRPr="00BD5921" w:rsidRDefault="00C9279C" w:rsidP="0005448A">
      <w:pPr>
        <w:autoSpaceDE w:val="0"/>
        <w:autoSpaceDN w:val="0"/>
        <w:adjustRightInd w:val="0"/>
        <w:jc w:val="both"/>
        <w:rPr>
          <w:rFonts w:cs="TimesNewRoman"/>
          <w:szCs w:val="22"/>
          <w:lang w:val="sk-SK"/>
        </w:rPr>
      </w:pPr>
      <w:r w:rsidRPr="00BD5921">
        <w:rPr>
          <w:rFonts w:cs="TimesNewRoman"/>
          <w:szCs w:val="22"/>
          <w:lang w:val="sk-SK"/>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1926DE" w:rsidRPr="00BD5921" w:rsidRDefault="001926DE" w:rsidP="0005448A">
      <w:pPr>
        <w:autoSpaceDE w:val="0"/>
        <w:autoSpaceDN w:val="0"/>
        <w:adjustRightInd w:val="0"/>
        <w:jc w:val="both"/>
        <w:rPr>
          <w:rFonts w:cs="TimesNewRoman"/>
          <w:szCs w:val="22"/>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5B653D" w:rsidRPr="00BD5921" w:rsidRDefault="005B653D" w:rsidP="006C12B1">
      <w:pPr>
        <w:pStyle w:val="odstavec"/>
        <w:rPr>
          <w:lang w:val="sk-SK"/>
        </w:rPr>
      </w:pPr>
    </w:p>
    <w:p w:rsidR="004A7C5B" w:rsidRPr="00BD5921" w:rsidRDefault="003765F7" w:rsidP="00B04402">
      <w:pPr>
        <w:pStyle w:val="Nadpis1"/>
      </w:pPr>
      <w:bookmarkStart w:id="37" w:name="_Toc156113582"/>
      <w:r>
        <w:br w:type="page"/>
      </w:r>
      <w:r w:rsidR="00C9279C" w:rsidRPr="00BD5921">
        <w:t>INFORMÁCIE O AKTÍVACH</w:t>
      </w:r>
      <w:bookmarkEnd w:id="37"/>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w:t>
      </w:r>
      <w:r w:rsidR="00C67B60">
        <w:rPr>
          <w:rFonts w:cs="TimesNewRomanPSMT"/>
          <w:szCs w:val="22"/>
          <w:lang w:val="sk-SK"/>
        </w:rPr>
        <w:t>20</w:t>
      </w:r>
      <w:r w:rsidRPr="00BD5921">
        <w:rPr>
          <w:rFonts w:cs="TimesNewRomanPSMT"/>
          <w:szCs w:val="22"/>
          <w:lang w:val="sk-SK"/>
        </w:rPr>
        <w:t xml:space="preserve"> do 31. decembra 20</w:t>
      </w:r>
      <w:r w:rsidR="00C67B60">
        <w:rPr>
          <w:rFonts w:cs="TimesNewRomanPSMT"/>
          <w:szCs w:val="22"/>
          <w:lang w:val="sk-SK"/>
        </w:rPr>
        <w:t>20</w:t>
      </w:r>
      <w:r w:rsidRPr="00BD5921">
        <w:rPr>
          <w:rFonts w:cs="TimesNewRomanPSMT"/>
          <w:szCs w:val="22"/>
          <w:lang w:val="sk-SK"/>
        </w:rPr>
        <w:t xml:space="preserve"> a za porovnateľné obdobie od 1. januára 20</w:t>
      </w:r>
      <w:r w:rsidR="00C67B60">
        <w:rPr>
          <w:rFonts w:cs="TimesNewRomanPSMT"/>
          <w:szCs w:val="22"/>
          <w:lang w:val="sk-SK"/>
        </w:rPr>
        <w:t>19</w:t>
      </w:r>
      <w:r w:rsidR="002C6D5D">
        <w:rPr>
          <w:rFonts w:cs="TimesNewRomanPSMT"/>
          <w:szCs w:val="22"/>
          <w:lang w:val="sk-SK"/>
        </w:rPr>
        <w:t xml:space="preserve"> </w:t>
      </w:r>
      <w:r w:rsidRPr="00BD5921">
        <w:rPr>
          <w:rFonts w:cs="TimesNewRomanPSMT"/>
          <w:szCs w:val="22"/>
          <w:lang w:val="sk-SK"/>
        </w:rPr>
        <w:t>do 31. decembra 20</w:t>
      </w:r>
      <w:r w:rsidR="00C67B60">
        <w:rPr>
          <w:rFonts w:cs="TimesNewRomanPSMT"/>
          <w:szCs w:val="22"/>
          <w:lang w:val="sk-SK"/>
        </w:rPr>
        <w:t>19</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38" w:name="_MON_1387701632"/>
    <w:bookmarkStart w:id="39" w:name="_MON_1387701654"/>
    <w:bookmarkStart w:id="40" w:name="_MON_1387701679"/>
    <w:bookmarkStart w:id="41" w:name="_MON_1387701747"/>
    <w:bookmarkStart w:id="42" w:name="_MON_1387701767"/>
    <w:bookmarkStart w:id="43" w:name="_MON_1387701806"/>
    <w:bookmarkStart w:id="44" w:name="_MON_1387701983"/>
    <w:bookmarkStart w:id="45" w:name="_MON_1387702399"/>
    <w:bookmarkStart w:id="46" w:name="_MON_1387957758"/>
    <w:bookmarkStart w:id="47" w:name="_MON_1387958607"/>
    <w:bookmarkStart w:id="48" w:name="_MON_1387958660"/>
    <w:bookmarkStart w:id="49" w:name="_MON_1387958883"/>
    <w:bookmarkStart w:id="50" w:name="_MON_1387958914"/>
    <w:bookmarkStart w:id="51" w:name="_MON_1387959298"/>
    <w:bookmarkStart w:id="52" w:name="_MON_1387959787"/>
    <w:bookmarkStart w:id="53" w:name="_MON_1388472775"/>
    <w:bookmarkStart w:id="54" w:name="_MON_1388472854"/>
    <w:bookmarkStart w:id="55" w:name="_MON_1388472908"/>
    <w:bookmarkStart w:id="56" w:name="_MON_1388473228"/>
    <w:bookmarkStart w:id="57" w:name="_MON_1388473410"/>
    <w:bookmarkStart w:id="58" w:name="_MON_1388473461"/>
    <w:bookmarkStart w:id="59" w:name="_MON_1388473966"/>
    <w:bookmarkStart w:id="60" w:name="_MON_1388473997"/>
    <w:bookmarkStart w:id="61" w:name="_MON_1388474016"/>
    <w:bookmarkStart w:id="62" w:name="_MON_1388834286"/>
    <w:bookmarkStart w:id="63" w:name="_MON_1388834303"/>
    <w:bookmarkStart w:id="64" w:name="_MON_1388834320"/>
    <w:bookmarkStart w:id="65" w:name="_MON_1389446630"/>
    <w:bookmarkStart w:id="66" w:name="_MON_1387701047"/>
    <w:bookmarkStart w:id="67" w:name="_MON_1387701206"/>
    <w:bookmarkStart w:id="68" w:name="_MON_1387701236"/>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Start w:id="69" w:name="_MON_1387701274"/>
    <w:bookmarkEnd w:id="69"/>
    <w:p w:rsidR="0050193A" w:rsidRPr="00BD5921" w:rsidRDefault="00C67B60" w:rsidP="0050193A">
      <w:pPr>
        <w:rPr>
          <w:i/>
          <w:color w:val="FF0000"/>
          <w:szCs w:val="22"/>
          <w:lang w:val="sk-SK"/>
        </w:rPr>
      </w:pPr>
      <w:r w:rsidRPr="00BD5921">
        <w:rPr>
          <w:lang w:val="sk-SK"/>
        </w:rPr>
        <w:object w:dxaOrig="10456" w:dyaOrig="8511">
          <v:shape id="_x0000_i1030" type="#_x0000_t75" style="width:449.25pt;height:393pt" o:ole="">
            <v:imagedata r:id="rId18" o:title=""/>
          </v:shape>
          <o:OLEObject Type="Embed" ProgID="Excel.Sheet.12" ShapeID="_x0000_i1030" DrawAspect="Content" ObjectID="_1677654982" r:id="rId19"/>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Pr="00BD5921" w:rsidRDefault="00EE1A6A">
      <w:pPr>
        <w:rPr>
          <w:lang w:val="sk-SK"/>
        </w:rPr>
      </w:pPr>
    </w:p>
    <w:bookmarkStart w:id="70" w:name="_MON_1388834335"/>
    <w:bookmarkStart w:id="71" w:name="_MON_1389446661"/>
    <w:bookmarkStart w:id="72" w:name="_MON_1387705235"/>
    <w:bookmarkStart w:id="73" w:name="_MON_1387959861"/>
    <w:bookmarkStart w:id="74" w:name="_MON_1387959884"/>
    <w:bookmarkStart w:id="75" w:name="_MON_1388391671"/>
    <w:bookmarkStart w:id="76" w:name="_MON_1388472880"/>
    <w:bookmarkStart w:id="77" w:name="_MON_1388472921"/>
    <w:bookmarkStart w:id="78" w:name="_MON_1388472945"/>
    <w:bookmarkStart w:id="79" w:name="_MON_1388472961"/>
    <w:bookmarkStart w:id="80" w:name="_MON_1388473508"/>
    <w:bookmarkStart w:id="81" w:name="_MON_1388474085"/>
    <w:bookmarkStart w:id="82" w:name="_MON_1388581890"/>
    <w:bookmarkEnd w:id="70"/>
    <w:bookmarkEnd w:id="71"/>
    <w:bookmarkEnd w:id="72"/>
    <w:bookmarkEnd w:id="73"/>
    <w:bookmarkEnd w:id="74"/>
    <w:bookmarkEnd w:id="75"/>
    <w:bookmarkEnd w:id="76"/>
    <w:bookmarkEnd w:id="77"/>
    <w:bookmarkEnd w:id="78"/>
    <w:bookmarkEnd w:id="79"/>
    <w:bookmarkEnd w:id="80"/>
    <w:bookmarkEnd w:id="81"/>
    <w:bookmarkEnd w:id="82"/>
    <w:bookmarkStart w:id="83" w:name="_MON_1388581906"/>
    <w:bookmarkEnd w:id="83"/>
    <w:p w:rsidR="0050193A" w:rsidRPr="00BD5921" w:rsidRDefault="00C332CC" w:rsidP="0050193A">
      <w:pPr>
        <w:rPr>
          <w:i/>
          <w:color w:val="FF0000"/>
          <w:szCs w:val="22"/>
          <w:lang w:val="sk-SK"/>
        </w:rPr>
      </w:pPr>
      <w:r w:rsidRPr="00BD5921">
        <w:rPr>
          <w:lang w:val="sk-SK"/>
        </w:rPr>
        <w:object w:dxaOrig="10456" w:dyaOrig="8759">
          <v:shape id="_x0000_i1031" type="#_x0000_t75" style="width:446.25pt;height:402pt" o:ole="">
            <v:imagedata r:id="rId20" o:title=""/>
          </v:shape>
          <o:OLEObject Type="Embed" ProgID="Excel.Sheet.12" ShapeID="_x0000_i1031" DrawAspect="Content" ObjectID="_1677654983" r:id="rId21"/>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D10DEB" w:rsidRPr="00BD5921" w:rsidRDefault="00D10DEB">
      <w:pPr>
        <w:rPr>
          <w:szCs w:val="22"/>
          <w:lang w:val="sk-SK"/>
        </w:rPr>
      </w:pPr>
    </w:p>
    <w:p w:rsidR="00C65F36" w:rsidRPr="00BD5921" w:rsidRDefault="00C65F36">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7241C7" w:rsidRPr="00BD5921" w:rsidRDefault="003765F7" w:rsidP="007E70D9">
      <w:pPr>
        <w:pStyle w:val="Nadpis3"/>
      </w:pPr>
      <w:r>
        <w:br w:type="page"/>
      </w:r>
      <w:r w:rsidR="007241C7" w:rsidRPr="00BD5921">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w:t>
      </w:r>
      <w:r w:rsidR="00C67B60">
        <w:rPr>
          <w:rFonts w:cs="TimesNewRomanPSMT"/>
          <w:szCs w:val="22"/>
          <w:lang w:val="sk-SK"/>
        </w:rPr>
        <w:t>20</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w:t>
      </w:r>
      <w:r w:rsidR="00C67B60">
        <w:rPr>
          <w:rFonts w:cs="TimesNewRomanPSMT"/>
          <w:szCs w:val="22"/>
          <w:lang w:val="sk-SK"/>
        </w:rPr>
        <w:t>20</w:t>
      </w:r>
      <w:r w:rsidRPr="00BD5921">
        <w:rPr>
          <w:rFonts w:cs="TimesNewRomanPSMT"/>
          <w:szCs w:val="22"/>
          <w:lang w:val="sk-SK"/>
        </w:rPr>
        <w:t xml:space="preserve"> a za porovnateľné obdobie od 1. januára 201</w:t>
      </w:r>
      <w:r w:rsidR="00C67B60">
        <w:rPr>
          <w:rFonts w:cs="TimesNewRomanPSMT"/>
          <w:szCs w:val="22"/>
          <w:lang w:val="sk-SK"/>
        </w:rPr>
        <w:t>9</w:t>
      </w:r>
      <w:r w:rsidR="00E37C66">
        <w:rPr>
          <w:rFonts w:cs="TimesNewRomanPSMT"/>
          <w:szCs w:val="22"/>
          <w:lang w:val="sk-SK"/>
        </w:rPr>
        <w:t xml:space="preserve"> </w:t>
      </w:r>
      <w:r w:rsidRPr="00BD5921">
        <w:rPr>
          <w:rFonts w:cs="TimesNewRomanPSMT"/>
          <w:szCs w:val="22"/>
          <w:lang w:val="sk-SK"/>
        </w:rPr>
        <w:t>do 31. decembra 201</w:t>
      </w:r>
      <w:r w:rsidR="00C67B60">
        <w:rPr>
          <w:rFonts w:cs="TimesNewRomanPSMT"/>
          <w:szCs w:val="22"/>
          <w:lang w:val="sk-SK"/>
        </w:rPr>
        <w:t>9</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4" w:name="_MON_1387705483"/>
    <w:bookmarkStart w:id="85" w:name="_MON_1387705500"/>
    <w:bookmarkStart w:id="86" w:name="_MON_1387705580"/>
    <w:bookmarkStart w:id="87" w:name="_MON_1387960144"/>
    <w:bookmarkStart w:id="88" w:name="_MON_1388473054"/>
    <w:bookmarkStart w:id="89" w:name="_MON_1388473102"/>
    <w:bookmarkStart w:id="90" w:name="_MON_1388473536"/>
    <w:bookmarkStart w:id="91" w:name="_MON_1388474097"/>
    <w:bookmarkStart w:id="92" w:name="_MON_1388834346"/>
    <w:bookmarkStart w:id="93" w:name="_MON_1389446693"/>
    <w:bookmarkStart w:id="94" w:name="_MON_1389446705"/>
    <w:bookmarkStart w:id="95" w:name="_MON_1389446759"/>
    <w:bookmarkStart w:id="96" w:name="_MON_1387705333"/>
    <w:bookmarkStart w:id="97" w:name="_MON_1387705363"/>
    <w:bookmarkStart w:id="98" w:name="_MON_1387705429"/>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Start w:id="99" w:name="_MON_1387705454"/>
    <w:bookmarkEnd w:id="99"/>
    <w:p w:rsidR="0050193A" w:rsidRPr="00BD5921" w:rsidRDefault="00C332CC" w:rsidP="0050193A">
      <w:pPr>
        <w:rPr>
          <w:i/>
          <w:color w:val="FF0000"/>
          <w:szCs w:val="22"/>
          <w:lang w:val="sk-SK"/>
        </w:rPr>
      </w:pPr>
      <w:r w:rsidRPr="00BD5921">
        <w:rPr>
          <w:lang w:val="sk-SK"/>
        </w:rPr>
        <w:object w:dxaOrig="10456" w:dyaOrig="8742">
          <v:shape id="_x0000_i1032" type="#_x0000_t75" style="width:447.75pt;height:401.25pt" o:ole="">
            <v:imagedata r:id="rId22" o:title=""/>
          </v:shape>
          <o:OLEObject Type="Embed" ProgID="Excel.Sheet.12" ShapeID="_x0000_i1032" DrawAspect="Content" ObjectID="_1677654984" r:id="rId23"/>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100" w:name="_MON_1388473616"/>
    <w:bookmarkStart w:id="101" w:name="_MON_1388474546"/>
    <w:bookmarkStart w:id="102" w:name="_MON_1388834362"/>
    <w:bookmarkEnd w:id="100"/>
    <w:bookmarkEnd w:id="101"/>
    <w:bookmarkEnd w:id="102"/>
    <w:bookmarkStart w:id="103" w:name="_MON_1389446782"/>
    <w:bookmarkEnd w:id="103"/>
    <w:p w:rsidR="0050193A" w:rsidRDefault="00C67B60" w:rsidP="0050193A">
      <w:pPr>
        <w:rPr>
          <w:i/>
          <w:color w:val="FF0000"/>
          <w:szCs w:val="22"/>
          <w:lang w:val="sk-SK"/>
        </w:rPr>
      </w:pPr>
      <w:r w:rsidRPr="00BD5921">
        <w:rPr>
          <w:lang w:val="sk-SK"/>
        </w:rPr>
        <w:object w:dxaOrig="10456" w:dyaOrig="8742">
          <v:shape id="_x0000_i1033" type="#_x0000_t75" style="width:454.5pt;height:408pt" o:ole="">
            <v:imagedata r:id="rId24" o:title=""/>
          </v:shape>
          <o:OLEObject Type="Embed" ProgID="Excel.Sheet.12" ShapeID="_x0000_i1033" DrawAspect="Content" ObjectID="_1677654985" r:id="rId25"/>
        </w:object>
      </w:r>
      <w:r w:rsidR="0050193A" w:rsidRPr="00BD5921">
        <w:rPr>
          <w:i/>
          <w:color w:val="FF0000"/>
          <w:szCs w:val="22"/>
          <w:highlight w:val="yellow"/>
          <w:lang w:val="sk-SK"/>
        </w:rPr>
        <w:t xml:space="preserve"> </w:t>
      </w:r>
      <w:r w:rsidR="00F170AB">
        <w:rPr>
          <w:i/>
          <w:color w:val="FF0000"/>
          <w:szCs w:val="22"/>
          <w:lang w:val="sk-SK"/>
        </w:rPr>
        <w:t xml:space="preserve"> </w:t>
      </w: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Default="00A21D86" w:rsidP="0050193A">
      <w:pPr>
        <w:rPr>
          <w:i/>
          <w:color w:val="FF0000"/>
          <w:szCs w:val="22"/>
          <w:lang w:val="sk-SK"/>
        </w:rPr>
      </w:pPr>
    </w:p>
    <w:p w:rsidR="00A21D86" w:rsidRPr="00BD5921" w:rsidRDefault="00A21D86" w:rsidP="0050193A">
      <w:pPr>
        <w:rPr>
          <w:i/>
          <w:color w:val="FF0000"/>
          <w:szCs w:val="22"/>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104" w:name="_MON_1392030915"/>
    <w:bookmarkEnd w:id="104"/>
    <w:p w:rsidR="00452463" w:rsidRPr="00BD5921" w:rsidRDefault="00BA124E" w:rsidP="007E70D9">
      <w:pPr>
        <w:pStyle w:val="Normlnysozarkami"/>
        <w:ind w:left="0"/>
        <w:rPr>
          <w:szCs w:val="22"/>
          <w:lang w:val="sk-SK"/>
        </w:rPr>
      </w:pPr>
      <w:r w:rsidRPr="00BD5921">
        <w:rPr>
          <w:szCs w:val="22"/>
          <w:lang w:val="sk-SK"/>
        </w:rPr>
        <w:object w:dxaOrig="9537" w:dyaOrig="8934">
          <v:shape id="_x0000_i1034" type="#_x0000_t75" style="width:478.5pt;height:486.75pt" o:ole="">
            <v:imagedata r:id="rId26" o:title=""/>
          </v:shape>
          <o:OLEObject Type="Embed" ProgID="Excel.Sheet.12" ShapeID="_x0000_i1034" DrawAspect="Content" ObjectID="_1677654986" r:id="rId27"/>
        </w:object>
      </w: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3E0CBC">
        <w:rPr>
          <w:szCs w:val="22"/>
          <w:lang w:val="sk-SK"/>
        </w:rPr>
        <w:fldChar w:fldCharType="begin">
          <w:ffData>
            <w:name w:val=""/>
            <w:enabled/>
            <w:calcOnExit w:val="0"/>
            <w:checkBox>
              <w:size w:val="20"/>
              <w:default w:val="1"/>
            </w:checkBox>
          </w:ffData>
        </w:fldChar>
      </w:r>
      <w:r w:rsidR="00586072">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007A3F04" w:rsidRPr="00BD5921">
        <w:rPr>
          <w:szCs w:val="22"/>
          <w:lang w:val="sk-SK"/>
        </w:rPr>
        <w:t xml:space="preserve"> ÁNO</w:t>
      </w:r>
      <w:r w:rsidR="007A3F04" w:rsidRPr="00BD5921">
        <w:rPr>
          <w:szCs w:val="22"/>
          <w:lang w:val="sk-SK"/>
        </w:rPr>
        <w:tab/>
      </w:r>
      <w:r w:rsidR="003E0CBC">
        <w:rPr>
          <w:szCs w:val="22"/>
          <w:lang w:val="sk-SK"/>
        </w:rPr>
        <w:fldChar w:fldCharType="begin">
          <w:ffData>
            <w:name w:val=""/>
            <w:enabled/>
            <w:calcOnExit w:val="0"/>
            <w:checkBox>
              <w:size w:val="20"/>
              <w:default w:val="0"/>
            </w:checkBox>
          </w:ffData>
        </w:fldChar>
      </w:r>
      <w:r w:rsidR="00586072">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007A3F04" w:rsidRPr="00BD5921">
        <w:rPr>
          <w:szCs w:val="22"/>
          <w:lang w:val="sk-SK"/>
        </w:rPr>
        <w:t xml:space="preserve"> NIE</w:t>
      </w:r>
    </w:p>
    <w:p w:rsidR="005B653D" w:rsidRPr="00BD5921" w:rsidRDefault="005B653D" w:rsidP="005B653D">
      <w:pPr>
        <w:ind w:left="360"/>
        <w:rPr>
          <w:szCs w:val="22"/>
          <w:lang w:val="sk-SK"/>
        </w:rPr>
      </w:pPr>
    </w:p>
    <w:p w:rsidR="00C65F36"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00606AC0"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00606AC0" w:rsidRPr="00BD5921">
        <w:rPr>
          <w:szCs w:val="22"/>
          <w:lang w:val="sk-SK"/>
        </w:rPr>
        <w:t xml:space="preserve"> ÁNO</w:t>
      </w:r>
      <w:r w:rsidR="00606AC0" w:rsidRPr="00BD5921">
        <w:rPr>
          <w:szCs w:val="22"/>
          <w:lang w:val="sk-SK"/>
        </w:rPr>
        <w:tab/>
      </w:r>
      <w:r w:rsidR="003E0CBC">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00606AC0" w:rsidRPr="00BD5921">
        <w:rPr>
          <w:szCs w:val="22"/>
          <w:lang w:val="sk-SK"/>
        </w:rPr>
        <w:t xml:space="preserve"> NIE</w:t>
      </w:r>
    </w:p>
    <w:p w:rsidR="00971314" w:rsidRPr="00BD5921" w:rsidRDefault="00971314" w:rsidP="00194BD5">
      <w:pPr>
        <w:pStyle w:val="Normlnysozarkami"/>
        <w:ind w:left="0"/>
        <w:rPr>
          <w:rFonts w:cs="TimesNewRomanPSMT"/>
          <w:color w:val="FF0000"/>
          <w:szCs w:val="22"/>
          <w:lang w:val="sk-SK"/>
        </w:rPr>
      </w:pPr>
    </w:p>
    <w:p w:rsidR="008556B6" w:rsidRPr="00BD5921" w:rsidRDefault="008556B6" w:rsidP="00194BD5">
      <w:pPr>
        <w:pStyle w:val="Normlnysozarkami"/>
        <w:ind w:left="0"/>
        <w:rPr>
          <w:rFonts w:cs="TimesNewRomanPSMT"/>
          <w:szCs w:val="22"/>
          <w:lang w:val="sk-SK"/>
        </w:rPr>
      </w:pPr>
    </w:p>
    <w:p w:rsidR="00452463" w:rsidRPr="00BD5921" w:rsidRDefault="00194BD5" w:rsidP="00194BD5">
      <w:pPr>
        <w:pStyle w:val="Normlnysozarkami"/>
        <w:ind w:left="0"/>
        <w:rPr>
          <w:szCs w:val="22"/>
          <w:lang w:val="sk-SK"/>
        </w:rPr>
      </w:pPr>
      <w:r w:rsidRPr="00BD5921">
        <w:rPr>
          <w:rFonts w:cs="TimesNewRomanPSMT"/>
          <w:szCs w:val="22"/>
          <w:lang w:val="sk-SK"/>
        </w:rPr>
        <w:t>Údaje o záložných právach k dlhodobému nehmotnému majetku sú uvedené v nasledujúcom prehľade:</w:t>
      </w:r>
    </w:p>
    <w:p w:rsidR="00DE0D4C" w:rsidRPr="00BD5921" w:rsidRDefault="00DE0D4C">
      <w:pPr>
        <w:pStyle w:val="Normlnysozarkami"/>
        <w:rPr>
          <w:lang w:val="sk-SK"/>
        </w:rPr>
      </w:pPr>
    </w:p>
    <w:p w:rsidR="00DE0D4C" w:rsidRPr="00BD5921" w:rsidRDefault="003E0CBC" w:rsidP="007E70D9">
      <w:pPr>
        <w:pStyle w:val="Normlnysozarkami"/>
        <w:ind w:left="0"/>
        <w:rPr>
          <w:lang w:val="sk-SK"/>
        </w:rPr>
      </w:pPr>
      <w:bookmarkStart w:id="105" w:name="_MON_1389446830"/>
      <w:bookmarkStart w:id="106" w:name="_MON_1387787337"/>
      <w:bookmarkStart w:id="107" w:name="_MON_1392032981"/>
      <w:bookmarkStart w:id="108" w:name="_MON_1387960461"/>
      <w:bookmarkEnd w:id="105"/>
      <w:bookmarkEnd w:id="106"/>
      <w:bookmarkEnd w:id="107"/>
      <w:bookmarkEnd w:id="108"/>
      <w:r w:rsidRPr="003E0CBC">
        <w:rPr>
          <w:noProof/>
        </w:rPr>
        <w:pict>
          <v:shape id="_x0000_s1026" type="#_x0000_t75" style="position:absolute;margin-left:0;margin-top:.35pt;width:424.65pt;height:70.05pt;z-index:251660288;mso-position-horizontal:left;mso-position-horizontal-relative:text;mso-position-vertical-relative:text">
            <v:imagedata r:id="rId28" o:title=""/>
            <w10:wrap type="square" side="right"/>
          </v:shape>
          <o:OLEObject Type="Embed" ProgID="Excel.Sheet.12" ShapeID="_x0000_s1026" DrawAspect="Content" ObjectID="_1677655043" r:id="rId29"/>
        </w:pict>
      </w:r>
      <w:r w:rsidR="00586072">
        <w:rPr>
          <w:lang w:val="sk-SK"/>
        </w:rPr>
        <w:br w:type="textWrapping" w:clear="all"/>
      </w:r>
    </w:p>
    <w:p w:rsidR="00194BD5" w:rsidRPr="00BD5921" w:rsidRDefault="00194BD5" w:rsidP="00194BD5">
      <w:pPr>
        <w:pStyle w:val="Normlnysozarkami"/>
        <w:ind w:left="0"/>
        <w:rPr>
          <w:szCs w:val="22"/>
          <w:lang w:val="sk-SK"/>
        </w:rPr>
      </w:pPr>
      <w:r w:rsidRPr="00BD5921">
        <w:rPr>
          <w:rFonts w:cs="TimesNewRomanPSMT"/>
          <w:szCs w:val="22"/>
          <w:lang w:val="sk-SK"/>
        </w:rPr>
        <w:t>Údaje o záložných právach k dlhodobému hmotnému majetku sú uvedené v nasledujúcom prehľade:</w:t>
      </w:r>
    </w:p>
    <w:p w:rsidR="00DE0D4C" w:rsidRPr="00BD5921" w:rsidRDefault="00DE0D4C">
      <w:pPr>
        <w:pStyle w:val="Normlnysozarkami"/>
        <w:rPr>
          <w:lang w:val="sk-SK"/>
        </w:rPr>
      </w:pPr>
    </w:p>
    <w:bookmarkStart w:id="109" w:name="_MON_1392032988"/>
    <w:bookmarkStart w:id="110" w:name="_MON_1387960468"/>
    <w:bookmarkStart w:id="111" w:name="_MON_1388834416"/>
    <w:bookmarkStart w:id="112" w:name="_MON_1389446841"/>
    <w:bookmarkStart w:id="113" w:name="_MON_1389446853"/>
    <w:bookmarkStart w:id="114" w:name="_MON_1393667773"/>
    <w:bookmarkEnd w:id="109"/>
    <w:bookmarkEnd w:id="110"/>
    <w:bookmarkEnd w:id="111"/>
    <w:bookmarkEnd w:id="112"/>
    <w:bookmarkEnd w:id="113"/>
    <w:bookmarkEnd w:id="114"/>
    <w:bookmarkStart w:id="115" w:name="_MON_1387787416"/>
    <w:bookmarkEnd w:id="115"/>
    <w:p w:rsidR="00DE0D4C" w:rsidRPr="00BD5921" w:rsidRDefault="00C332CC" w:rsidP="007E70D9">
      <w:pPr>
        <w:pStyle w:val="Normlnysozarkami"/>
        <w:ind w:left="0"/>
        <w:rPr>
          <w:lang w:val="sk-SK"/>
        </w:rPr>
      </w:pPr>
      <w:r w:rsidRPr="00BD5921">
        <w:rPr>
          <w:lang w:val="sk-SK"/>
        </w:rPr>
        <w:object w:dxaOrig="8493" w:dyaOrig="4254">
          <v:shape id="_x0000_i1036" type="#_x0000_t75" style="width:401.25pt;height:201pt" o:ole="">
            <v:imagedata r:id="rId30" o:title=""/>
          </v:shape>
          <o:OLEObject Type="Embed" ProgID="Excel.Sheet.12" ShapeID="_x0000_i1036" DrawAspect="Content" ObjectID="_1677654987" r:id="rId31"/>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ÁNO</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p>
    <w:p w:rsidR="00DE0D4C" w:rsidRPr="00BD5921" w:rsidRDefault="00DE0D4C">
      <w:pPr>
        <w:pStyle w:val="Hlavika"/>
        <w:rPr>
          <w:szCs w:val="22"/>
          <w:lang w:val="sk-SK"/>
        </w:rPr>
      </w:pPr>
    </w:p>
    <w:bookmarkStart w:id="116" w:name="_MON_1392030948"/>
    <w:bookmarkStart w:id="117" w:name="_MON_1392032999"/>
    <w:bookmarkEnd w:id="116"/>
    <w:bookmarkEnd w:id="117"/>
    <w:bookmarkStart w:id="118" w:name="_MON_1392030968"/>
    <w:bookmarkEnd w:id="118"/>
    <w:p w:rsidR="003C6109" w:rsidRPr="00BD5921" w:rsidRDefault="0037685A" w:rsidP="003C6109">
      <w:pPr>
        <w:pStyle w:val="Hlavika"/>
        <w:rPr>
          <w:szCs w:val="22"/>
          <w:lang w:val="sk-SK"/>
        </w:rPr>
      </w:pPr>
      <w:r w:rsidRPr="00BD5921">
        <w:rPr>
          <w:szCs w:val="22"/>
          <w:lang w:val="sk-SK"/>
        </w:rPr>
        <w:object w:dxaOrig="9564" w:dyaOrig="2508">
          <v:shape id="_x0000_i1037" type="#_x0000_t75" style="width:453pt;height:128.25pt" o:ole="">
            <v:imagedata r:id="rId32" o:title=""/>
          </v:shape>
          <o:OLEObject Type="Embed" ProgID="Excel.Sheet.12" ShapeID="_x0000_i1037" DrawAspect="Content" ObjectID="_1677654988" r:id="rId33"/>
        </w:object>
      </w:r>
    </w:p>
    <w:p w:rsidR="00CF355B" w:rsidRPr="00BD5921" w:rsidRDefault="00CF355B">
      <w:pPr>
        <w:pStyle w:val="Hlavika"/>
        <w:rPr>
          <w:szCs w:val="22"/>
          <w:lang w:val="sk-SK"/>
        </w:rPr>
      </w:pPr>
    </w:p>
    <w:p w:rsidR="004A7C5B" w:rsidRPr="00BD5921" w:rsidRDefault="00C9279C" w:rsidP="00B41D19">
      <w:pPr>
        <w:numPr>
          <w:ilvl w:val="0"/>
          <w:numId w:val="30"/>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5E0180" w:rsidRPr="00BD5921">
        <w:rPr>
          <w:szCs w:val="22"/>
          <w:lang w:val="sk-SK"/>
        </w:rPr>
        <w:tab/>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ÁNO</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p>
    <w:p w:rsidR="00DE0D4C" w:rsidRPr="00BD5921" w:rsidRDefault="00DE0D4C" w:rsidP="00C248A1">
      <w:pPr>
        <w:rPr>
          <w:szCs w:val="22"/>
          <w:lang w:val="sk-SK"/>
        </w:rPr>
      </w:pPr>
    </w:p>
    <w:bookmarkStart w:id="119" w:name="_MON_1392033005"/>
    <w:bookmarkStart w:id="120" w:name="_MON_1392031024"/>
    <w:bookmarkStart w:id="121" w:name="_MON_1392031034"/>
    <w:bookmarkEnd w:id="119"/>
    <w:bookmarkEnd w:id="120"/>
    <w:bookmarkEnd w:id="121"/>
    <w:bookmarkStart w:id="122" w:name="_MON_1392031012"/>
    <w:bookmarkEnd w:id="122"/>
    <w:p w:rsidR="003C6109" w:rsidRPr="00BD5921" w:rsidRDefault="0037685A" w:rsidP="003C6109">
      <w:pPr>
        <w:pStyle w:val="Hlavika"/>
        <w:rPr>
          <w:szCs w:val="22"/>
          <w:lang w:val="sk-SK"/>
        </w:rPr>
      </w:pPr>
      <w:r w:rsidRPr="00BD5921">
        <w:rPr>
          <w:szCs w:val="22"/>
          <w:lang w:val="sk-SK"/>
        </w:rPr>
        <w:object w:dxaOrig="9564" w:dyaOrig="2195">
          <v:shape id="_x0000_i1038" type="#_x0000_t75" style="width:453pt;height:111pt" o:ole="">
            <v:imagedata r:id="rId34" o:title=""/>
          </v:shape>
          <o:OLEObject Type="Embed" ProgID="Excel.Sheet.12" ShapeID="_x0000_i1038" DrawAspect="Content" ObjectID="_1677654989" r:id="rId35"/>
        </w:object>
      </w:r>
    </w:p>
    <w:p w:rsidR="001F087D" w:rsidRPr="00BD5921" w:rsidRDefault="001F087D">
      <w:pPr>
        <w:pStyle w:val="Hlavika"/>
        <w:rPr>
          <w:szCs w:val="22"/>
          <w:lang w:val="sk-SK"/>
        </w:rPr>
      </w:pPr>
    </w:p>
    <w:p w:rsidR="001F087D" w:rsidRDefault="001F087D">
      <w:pPr>
        <w:pStyle w:val="Hlavika"/>
        <w:rPr>
          <w:szCs w:val="22"/>
          <w:lang w:val="sk-SK"/>
        </w:rPr>
      </w:pPr>
    </w:p>
    <w:p w:rsidR="00CF411A" w:rsidRDefault="00CF411A">
      <w:pPr>
        <w:pStyle w:val="Hlavika"/>
        <w:rPr>
          <w:szCs w:val="22"/>
          <w:lang w:val="sk-SK"/>
        </w:rPr>
      </w:pPr>
    </w:p>
    <w:p w:rsidR="00CF411A" w:rsidRDefault="00CF411A">
      <w:pPr>
        <w:pStyle w:val="Hlavika"/>
        <w:rPr>
          <w:szCs w:val="22"/>
          <w:lang w:val="sk-SK"/>
        </w:rPr>
      </w:pPr>
    </w:p>
    <w:p w:rsidR="00CF411A" w:rsidRDefault="00CF411A">
      <w:pPr>
        <w:pStyle w:val="Hlavika"/>
        <w:rPr>
          <w:szCs w:val="22"/>
          <w:lang w:val="sk-SK"/>
        </w:rPr>
      </w:pPr>
    </w:p>
    <w:p w:rsidR="00CF411A" w:rsidRDefault="00CF411A">
      <w:pPr>
        <w:pStyle w:val="Hlavika"/>
        <w:rPr>
          <w:szCs w:val="22"/>
          <w:lang w:val="sk-SK"/>
        </w:rPr>
      </w:pPr>
    </w:p>
    <w:p w:rsidR="00CF411A" w:rsidRDefault="00CF411A">
      <w:pPr>
        <w:pStyle w:val="Hlavika"/>
        <w:rPr>
          <w:szCs w:val="22"/>
          <w:lang w:val="sk-SK"/>
        </w:rPr>
      </w:pPr>
    </w:p>
    <w:p w:rsidR="00CF411A" w:rsidRDefault="00CF411A">
      <w:pPr>
        <w:pStyle w:val="Hlavika"/>
        <w:rPr>
          <w:szCs w:val="22"/>
          <w:lang w:val="sk-SK"/>
        </w:rPr>
      </w:pPr>
    </w:p>
    <w:p w:rsidR="00CF411A" w:rsidRDefault="00CF411A">
      <w:pPr>
        <w:pStyle w:val="Hlavika"/>
        <w:rPr>
          <w:szCs w:val="22"/>
          <w:lang w:val="sk-SK"/>
        </w:rPr>
      </w:pPr>
    </w:p>
    <w:p w:rsidR="00CF411A" w:rsidRDefault="00CF411A">
      <w:pPr>
        <w:pStyle w:val="Hlavika"/>
        <w:rPr>
          <w:szCs w:val="22"/>
          <w:lang w:val="sk-SK"/>
        </w:rPr>
      </w:pPr>
    </w:p>
    <w:p w:rsidR="00CF411A" w:rsidRDefault="00CF411A">
      <w:pPr>
        <w:pStyle w:val="Hlavika"/>
        <w:rPr>
          <w:szCs w:val="22"/>
          <w:lang w:val="sk-SK"/>
        </w:rPr>
      </w:pPr>
    </w:p>
    <w:p w:rsidR="00CF411A" w:rsidRDefault="00CF411A">
      <w:pPr>
        <w:pStyle w:val="Hlavika"/>
        <w:rPr>
          <w:szCs w:val="22"/>
          <w:lang w:val="sk-SK"/>
        </w:rPr>
      </w:pPr>
    </w:p>
    <w:p w:rsidR="00CF411A" w:rsidRPr="00BD5921" w:rsidRDefault="00CF411A">
      <w:pPr>
        <w:pStyle w:val="Hlavika"/>
        <w:rPr>
          <w:szCs w:val="22"/>
          <w:lang w:val="sk-SK"/>
        </w:rPr>
      </w:pPr>
    </w:p>
    <w:p w:rsidR="004A7C5B" w:rsidRPr="00BD5921" w:rsidRDefault="00772B87" w:rsidP="007E70D9">
      <w:pPr>
        <w:pStyle w:val="Nadpis2"/>
        <w:rPr>
          <w:lang w:val="sk-SK"/>
        </w:rPr>
      </w:pPr>
      <w:bookmarkStart w:id="123" w:name="_Toc156113585"/>
      <w:r>
        <w:rPr>
          <w:lang w:val="sk-SK"/>
        </w:rPr>
        <w:t>Ú</w:t>
      </w:r>
      <w:r w:rsidR="00C9279C" w:rsidRPr="00BD5921">
        <w:rPr>
          <w:lang w:val="sk-SK"/>
        </w:rPr>
        <w:t>čtovná jednotka previedla dlhodobý nehnuteľný majetok,</w:t>
      </w:r>
      <w:bookmarkEnd w:id="123"/>
      <w:r w:rsidR="00C9279C" w:rsidRPr="00BD5921">
        <w:rPr>
          <w:lang w:val="sk-SK"/>
        </w:rPr>
        <w:t xml:space="preserve"> </w:t>
      </w:r>
    </w:p>
    <w:p w:rsidR="004A7C5B" w:rsidRPr="00BD5921" w:rsidRDefault="004A7C5B">
      <w:pPr>
        <w:pStyle w:val="Hlavika"/>
        <w:rPr>
          <w:szCs w:val="22"/>
          <w:lang w:val="sk-SK"/>
        </w:rPr>
      </w:pPr>
    </w:p>
    <w:p w:rsidR="004A7C5B" w:rsidRPr="00BD5921" w:rsidRDefault="00C9279C" w:rsidP="00B41D19">
      <w:pPr>
        <w:numPr>
          <w:ilvl w:val="0"/>
          <w:numId w:val="29"/>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A248E8" w:rsidRPr="00BD5921">
        <w:rPr>
          <w:szCs w:val="22"/>
          <w:lang w:val="sk-SK"/>
        </w:rPr>
        <w:tab/>
      </w:r>
      <w:r w:rsidR="005E0180"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ÁNO</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p>
    <w:p w:rsidR="00C248A1" w:rsidRPr="00BD5921" w:rsidRDefault="00C248A1">
      <w:pPr>
        <w:pStyle w:val="Hlavika"/>
        <w:rPr>
          <w:szCs w:val="22"/>
          <w:lang w:val="sk-SK"/>
        </w:rPr>
      </w:pPr>
    </w:p>
    <w:bookmarkStart w:id="124" w:name="_MON_1392033009"/>
    <w:bookmarkEnd w:id="124"/>
    <w:bookmarkStart w:id="125" w:name="_MON_1392031055"/>
    <w:bookmarkEnd w:id="125"/>
    <w:p w:rsidR="003C6109" w:rsidRPr="00BD5921" w:rsidRDefault="0037685A" w:rsidP="003C6109">
      <w:pPr>
        <w:pStyle w:val="Hlavika"/>
        <w:rPr>
          <w:szCs w:val="22"/>
          <w:lang w:val="sk-SK"/>
        </w:rPr>
      </w:pPr>
      <w:r w:rsidRPr="00BD5921">
        <w:rPr>
          <w:szCs w:val="22"/>
          <w:lang w:val="sk-SK"/>
        </w:rPr>
        <w:object w:dxaOrig="9598" w:dyaOrig="2209">
          <v:shape id="_x0000_i1039" type="#_x0000_t75" style="width:453.75pt;height:113.25pt" o:ole="">
            <v:imagedata r:id="rId36" o:title=""/>
          </v:shape>
          <o:OLEObject Type="Embed" ProgID="Excel.Sheet.12" ShapeID="_x0000_i1039" DrawAspect="Content" ObjectID="_1677654990" r:id="rId37"/>
        </w:object>
      </w:r>
    </w:p>
    <w:p w:rsidR="00DE0D4C" w:rsidRPr="00BD5921" w:rsidRDefault="00DE0D4C">
      <w:pPr>
        <w:pStyle w:val="Hlavika"/>
        <w:rPr>
          <w:szCs w:val="22"/>
          <w:lang w:val="sk-SK"/>
        </w:rPr>
      </w:pPr>
    </w:p>
    <w:p w:rsidR="00452463" w:rsidRPr="00BD5921" w:rsidRDefault="00452463" w:rsidP="007E70D9">
      <w:pPr>
        <w:rPr>
          <w:lang w:val="sk-SK"/>
        </w:rPr>
      </w:pPr>
      <w:bookmarkStart w:id="126" w:name="_Toc156113587"/>
    </w:p>
    <w:p w:rsidR="00C65F36" w:rsidRPr="00BD5921" w:rsidRDefault="00276CB6" w:rsidP="007E70D9">
      <w:pPr>
        <w:pStyle w:val="Nadpis2"/>
        <w:rPr>
          <w:lang w:val="sk-SK"/>
        </w:rPr>
      </w:pPr>
      <w:r w:rsidRPr="00BD5921">
        <w:rPr>
          <w:lang w:val="sk-SK"/>
        </w:rPr>
        <w:t>Dlhodobý finančný majetok</w:t>
      </w:r>
    </w:p>
    <w:p w:rsidR="00194BD5" w:rsidRPr="00BD5921" w:rsidRDefault="00194BD5" w:rsidP="00194BD5">
      <w:pPr>
        <w:autoSpaceDE w:val="0"/>
        <w:autoSpaceDN w:val="0"/>
        <w:adjustRightInd w:val="0"/>
        <w:rPr>
          <w:rFonts w:cs="TimesNewRomanPSMT"/>
          <w:szCs w:val="22"/>
          <w:lang w:val="sk-SK"/>
        </w:rPr>
      </w:pPr>
    </w:p>
    <w:p w:rsidR="00452463" w:rsidRPr="00BD5921" w:rsidRDefault="00194BD5" w:rsidP="00194BD5">
      <w:pPr>
        <w:autoSpaceDE w:val="0"/>
        <w:autoSpaceDN w:val="0"/>
        <w:adjustRightInd w:val="0"/>
        <w:rPr>
          <w:rFonts w:cs="TimesNewRomanPSMT"/>
          <w:szCs w:val="22"/>
          <w:lang w:val="sk-SK"/>
        </w:rPr>
      </w:pPr>
      <w:r w:rsidRPr="00BD5921">
        <w:rPr>
          <w:rFonts w:cs="TimesNewRomanPSMT"/>
          <w:szCs w:val="22"/>
          <w:lang w:val="sk-SK"/>
        </w:rPr>
        <w:t>Prehľad o pohybe dlhodobého finančného majetku od 1. januára 20</w:t>
      </w:r>
      <w:r w:rsidR="00CF411A">
        <w:rPr>
          <w:rFonts w:cs="TimesNewRomanPSMT"/>
          <w:szCs w:val="22"/>
          <w:lang w:val="sk-SK"/>
        </w:rPr>
        <w:t>20</w:t>
      </w:r>
      <w:r w:rsidRPr="00BD5921">
        <w:rPr>
          <w:rFonts w:cs="TimesNewRomanPSMT"/>
          <w:szCs w:val="22"/>
          <w:lang w:val="sk-SK"/>
        </w:rPr>
        <w:t xml:space="preserve"> do 31. decembra 20</w:t>
      </w:r>
      <w:r w:rsidR="00CF411A">
        <w:rPr>
          <w:rFonts w:cs="TimesNewRomanPSMT"/>
          <w:szCs w:val="22"/>
          <w:lang w:val="sk-SK"/>
        </w:rPr>
        <w:t>20</w:t>
      </w:r>
      <w:r w:rsidRPr="00BD5921">
        <w:rPr>
          <w:rFonts w:cs="TimesNewRomanPSMT"/>
          <w:szCs w:val="22"/>
          <w:lang w:val="sk-SK"/>
        </w:rPr>
        <w:t xml:space="preserve"> a za porovnateľné obdobie od 1. januára 201</w:t>
      </w:r>
      <w:r w:rsidR="00CF411A">
        <w:rPr>
          <w:rFonts w:cs="TimesNewRomanPSMT"/>
          <w:szCs w:val="22"/>
          <w:lang w:val="sk-SK"/>
        </w:rPr>
        <w:t>9</w:t>
      </w:r>
      <w:r w:rsidR="00F26BC4">
        <w:rPr>
          <w:rFonts w:cs="TimesNewRomanPSMT"/>
          <w:szCs w:val="22"/>
          <w:lang w:val="sk-SK"/>
        </w:rPr>
        <w:t xml:space="preserve"> </w:t>
      </w:r>
      <w:r w:rsidRPr="00BD5921">
        <w:rPr>
          <w:rFonts w:cs="TimesNewRomanPSMT"/>
          <w:szCs w:val="22"/>
          <w:lang w:val="sk-SK"/>
        </w:rPr>
        <w:t>do 31. decembra 201</w:t>
      </w:r>
      <w:r w:rsidR="00CF411A">
        <w:rPr>
          <w:rFonts w:cs="TimesNewRomanPSMT"/>
          <w:szCs w:val="22"/>
          <w:lang w:val="sk-SK"/>
        </w:rPr>
        <w:t>9</w:t>
      </w:r>
      <w:r w:rsidRPr="00BD5921">
        <w:rPr>
          <w:rFonts w:cs="TimesNewRomanPSMT"/>
          <w:szCs w:val="22"/>
          <w:lang w:val="sk-SK"/>
        </w:rPr>
        <w:t xml:space="preserve"> je uvedený v nasledujúcej tabuľke</w:t>
      </w:r>
      <w:r w:rsidR="005B653D" w:rsidRPr="00BD5921">
        <w:rPr>
          <w:rFonts w:cs="TimesNewRomanPSMT"/>
          <w:szCs w:val="22"/>
          <w:lang w:val="sk-SK"/>
        </w:rPr>
        <w:t>:</w:t>
      </w:r>
    </w:p>
    <w:p w:rsidR="004E1629" w:rsidRPr="00BD5921" w:rsidRDefault="004E1629" w:rsidP="00194BD5">
      <w:pPr>
        <w:autoSpaceDE w:val="0"/>
        <w:autoSpaceDN w:val="0"/>
        <w:adjustRightInd w:val="0"/>
        <w:rPr>
          <w:color w:val="FF0000"/>
          <w:szCs w:val="22"/>
          <w:lang w:val="sk-SK"/>
        </w:rPr>
      </w:pPr>
    </w:p>
    <w:bookmarkStart w:id="127" w:name="_MON_1388474977"/>
    <w:bookmarkStart w:id="128" w:name="_MON_1388475110"/>
    <w:bookmarkStart w:id="129" w:name="_MON_1388834477"/>
    <w:bookmarkStart w:id="130" w:name="_MON_1389446939"/>
    <w:bookmarkStart w:id="131" w:name="_MON_1389446963"/>
    <w:bookmarkStart w:id="132" w:name="_MON_1387705771"/>
    <w:bookmarkStart w:id="133" w:name="_MON_1392033027"/>
    <w:bookmarkStart w:id="134" w:name="_MON_1387705801"/>
    <w:bookmarkStart w:id="135" w:name="_MON_1387705884"/>
    <w:bookmarkStart w:id="136" w:name="_MON_1387705922"/>
    <w:bookmarkStart w:id="137" w:name="_MON_1387705938"/>
    <w:bookmarkStart w:id="138" w:name="_MON_1387705968"/>
    <w:bookmarkStart w:id="139" w:name="_MON_1387706005"/>
    <w:bookmarkStart w:id="140" w:name="_MON_1387706028"/>
    <w:bookmarkStart w:id="141" w:name="_MON_1387706061"/>
    <w:bookmarkStart w:id="142" w:name="_MON_1387706086"/>
    <w:bookmarkStart w:id="143" w:name="_MON_1387706155"/>
    <w:bookmarkStart w:id="144" w:name="_MON_1387706207"/>
    <w:bookmarkStart w:id="145" w:name="_MON_1387706234"/>
    <w:bookmarkStart w:id="146" w:name="_MON_1387706360"/>
    <w:bookmarkStart w:id="147" w:name="_MON_1387706392"/>
    <w:bookmarkStart w:id="148" w:name="_MON_1387706419"/>
    <w:bookmarkStart w:id="149" w:name="_MON_1387706427"/>
    <w:bookmarkStart w:id="150" w:name="_MON_1387706462"/>
    <w:bookmarkStart w:id="151" w:name="_MON_1387706474"/>
    <w:bookmarkStart w:id="152" w:name="_MON_1387706500"/>
    <w:bookmarkStart w:id="153" w:name="_MON_1387706527"/>
    <w:bookmarkStart w:id="154" w:name="_MON_1387960716"/>
    <w:bookmarkStart w:id="155" w:name="_MON_1387960813"/>
    <w:bookmarkStart w:id="156" w:name="_MON_1387960823"/>
    <w:bookmarkStart w:id="157" w:name="_MON_1388473905"/>
    <w:bookmarkStart w:id="158" w:name="_MON_1388474573"/>
    <w:bookmarkStart w:id="159" w:name="_MON_1388474617"/>
    <w:bookmarkStart w:id="160" w:name="_MON_1388474634"/>
    <w:bookmarkStart w:id="161" w:name="_MON_1388474887"/>
    <w:bookmarkStart w:id="162" w:name="_MON_1388474945"/>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Start w:id="163" w:name="_MON_1388474959"/>
    <w:bookmarkEnd w:id="163"/>
    <w:p w:rsidR="0050193A" w:rsidRPr="00BD5921" w:rsidRDefault="00772B87" w:rsidP="0050193A">
      <w:pPr>
        <w:rPr>
          <w:i/>
          <w:color w:val="FF0000"/>
          <w:szCs w:val="22"/>
          <w:lang w:val="sk-SK"/>
        </w:rPr>
      </w:pPr>
      <w:r w:rsidRPr="00BD5921">
        <w:rPr>
          <w:lang w:val="sk-SK"/>
        </w:rPr>
        <w:object w:dxaOrig="10863" w:dyaOrig="8557">
          <v:shape id="_x0000_i1040" type="#_x0000_t75" style="width:444.75pt;height:363pt" o:ole="">
            <v:imagedata r:id="rId38" o:title=""/>
          </v:shape>
          <o:OLEObject Type="Embed" ProgID="Excel.Sheet.12" ShapeID="_x0000_i1040" DrawAspect="Content" ObjectID="_1677654991" r:id="rId39"/>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0063B4" w:rsidRPr="00BD5921" w:rsidRDefault="000063B4" w:rsidP="000063B4">
      <w:pPr>
        <w:rPr>
          <w:lang w:val="sk-SK"/>
        </w:rPr>
      </w:pPr>
    </w:p>
    <w:p w:rsidR="002A32D1" w:rsidRPr="00BD5921" w:rsidRDefault="002A32D1" w:rsidP="000063B4">
      <w:pPr>
        <w:rPr>
          <w:lang w:val="sk-SK"/>
        </w:rPr>
      </w:pPr>
    </w:p>
    <w:bookmarkStart w:id="164" w:name="_MON_1388475068"/>
    <w:bookmarkStart w:id="165" w:name="_MON_1388475091"/>
    <w:bookmarkStart w:id="166" w:name="_MON_1388834491"/>
    <w:bookmarkEnd w:id="164"/>
    <w:bookmarkEnd w:id="165"/>
    <w:bookmarkEnd w:id="166"/>
    <w:bookmarkStart w:id="167" w:name="_MON_1389446973"/>
    <w:bookmarkEnd w:id="167"/>
    <w:p w:rsidR="0050193A" w:rsidRPr="00BD5921" w:rsidRDefault="000143BF" w:rsidP="0050193A">
      <w:pPr>
        <w:rPr>
          <w:i/>
          <w:color w:val="FF0000"/>
          <w:szCs w:val="22"/>
          <w:lang w:val="sk-SK"/>
        </w:rPr>
      </w:pPr>
      <w:r w:rsidRPr="00BD5921">
        <w:rPr>
          <w:lang w:val="sk-SK"/>
        </w:rPr>
        <w:object w:dxaOrig="10805" w:dyaOrig="8556">
          <v:shape id="_x0000_i1041" type="#_x0000_t75" style="width:443.25pt;height:365.25pt" o:ole="">
            <v:imagedata r:id="rId40" o:title=""/>
          </v:shape>
          <o:OLEObject Type="Embed" ProgID="Excel.Sheet.12" ShapeID="_x0000_i1041" DrawAspect="Content" ObjectID="_1677654992" r:id="rId41"/>
        </w:object>
      </w:r>
      <w:r w:rsidR="0050193A" w:rsidRPr="00BD5921">
        <w:rPr>
          <w:i/>
          <w:color w:val="FF0000"/>
          <w:szCs w:val="22"/>
          <w:highlight w:val="yellow"/>
          <w:lang w:val="sk-SK"/>
        </w:rPr>
        <w:t xml:space="preserve"> </w:t>
      </w:r>
      <w:r w:rsidR="00F170AB">
        <w:rPr>
          <w:i/>
          <w:color w:val="FF0000"/>
          <w:szCs w:val="22"/>
          <w:lang w:val="sk-SK"/>
        </w:rPr>
        <w:t xml:space="preserve"> </w:t>
      </w:r>
    </w:p>
    <w:p w:rsidR="0050193A" w:rsidRPr="00BD5921" w:rsidRDefault="0050193A" w:rsidP="0050193A">
      <w:pPr>
        <w:tabs>
          <w:tab w:val="right" w:pos="8506"/>
        </w:tabs>
        <w:rPr>
          <w:b/>
          <w:szCs w:val="22"/>
          <w:lang w:val="sk-SK"/>
        </w:rPr>
      </w:pPr>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ysozarkami"/>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ÁNO</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5E0180"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ÁNO</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F170AB">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p>
    <w:p w:rsidR="00DE0D4C" w:rsidRPr="00BD5921" w:rsidRDefault="00DE0D4C">
      <w:pPr>
        <w:rPr>
          <w:b/>
          <w:lang w:val="sk-SK"/>
        </w:rPr>
      </w:pPr>
    </w:p>
    <w:p w:rsidR="00E26816" w:rsidRPr="00BD5921" w:rsidRDefault="00E26816">
      <w:pPr>
        <w:rPr>
          <w:b/>
          <w:lang w:val="sk-SK"/>
        </w:rPr>
      </w:pPr>
    </w:p>
    <w:bookmarkStart w:id="168" w:name="_MON_1389447013"/>
    <w:bookmarkStart w:id="169" w:name="_MON_1387788067"/>
    <w:bookmarkStart w:id="170" w:name="_MON_1392033034"/>
    <w:bookmarkStart w:id="171" w:name="_MON_1387788078"/>
    <w:bookmarkStart w:id="172" w:name="_MON_1387788097"/>
    <w:bookmarkStart w:id="173" w:name="_MON_1387961075"/>
    <w:bookmarkStart w:id="174" w:name="_MON_1388475131"/>
    <w:bookmarkStart w:id="175" w:name="_MON_1388475166"/>
    <w:bookmarkStart w:id="176" w:name="_MON_1388834503"/>
    <w:bookmarkEnd w:id="168"/>
    <w:bookmarkEnd w:id="169"/>
    <w:bookmarkEnd w:id="170"/>
    <w:bookmarkEnd w:id="171"/>
    <w:bookmarkEnd w:id="172"/>
    <w:bookmarkEnd w:id="173"/>
    <w:bookmarkEnd w:id="174"/>
    <w:bookmarkEnd w:id="175"/>
    <w:bookmarkEnd w:id="176"/>
    <w:bookmarkStart w:id="177" w:name="_MON_1389425428"/>
    <w:bookmarkEnd w:id="177"/>
    <w:p w:rsidR="004F5623" w:rsidRPr="00BD5921" w:rsidRDefault="0037685A">
      <w:pPr>
        <w:rPr>
          <w:b/>
          <w:lang w:val="sk-SK"/>
        </w:rPr>
      </w:pPr>
      <w:r w:rsidRPr="00BD5921">
        <w:rPr>
          <w:b/>
          <w:lang w:val="sk-SK"/>
        </w:rPr>
        <w:object w:dxaOrig="7964" w:dyaOrig="1271">
          <v:shape id="_x0000_i1042" type="#_x0000_t75" style="width:397.5pt;height:63.75pt" o:ole="">
            <v:imagedata r:id="rId42" o:title=""/>
          </v:shape>
          <o:OLEObject Type="Embed" ProgID="Excel.Sheet.12" ShapeID="_x0000_i1042" DrawAspect="Content" ObjectID="_1677654993" r:id="rId43"/>
        </w:object>
      </w:r>
    </w:p>
    <w:p w:rsidR="0050193A" w:rsidRPr="00BD5921" w:rsidRDefault="00F170AB" w:rsidP="0050193A">
      <w:pPr>
        <w:rPr>
          <w:i/>
          <w:color w:val="FF0000"/>
          <w:szCs w:val="22"/>
          <w:lang w:val="sk-SK"/>
        </w:rPr>
      </w:pPr>
      <w:r>
        <w:rPr>
          <w:i/>
          <w:color w:val="FF0000"/>
          <w:szCs w:val="22"/>
          <w:lang w:val="sk-SK"/>
        </w:rPr>
        <w:t xml:space="preserve"> </w:t>
      </w:r>
    </w:p>
    <w:p w:rsidR="0050193A" w:rsidRPr="00BD5921" w:rsidRDefault="0050193A" w:rsidP="0050193A">
      <w:pPr>
        <w:tabs>
          <w:tab w:val="right" w:pos="8506"/>
        </w:tabs>
        <w:rPr>
          <w:b/>
          <w:szCs w:val="22"/>
          <w:lang w:val="sk-SK"/>
        </w:rPr>
      </w:pPr>
    </w:p>
    <w:p w:rsidR="00DE0D4C" w:rsidRPr="00BD5921" w:rsidRDefault="00DE0D4C">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C65F36" w:rsidRPr="00BD5921" w:rsidRDefault="003765F7" w:rsidP="007E70D9">
      <w:pPr>
        <w:pStyle w:val="Nadpis2"/>
        <w:rPr>
          <w:lang w:val="sk-SK"/>
        </w:rPr>
      </w:pPr>
      <w:r>
        <w:rPr>
          <w:lang w:val="sk-SK"/>
        </w:rPr>
        <w:br w:type="page"/>
      </w:r>
      <w:r w:rsidR="00C9279C" w:rsidRPr="00BD5921">
        <w:rPr>
          <w:lang w:val="sk-SK"/>
        </w:rPr>
        <w:t>Údaje o skupine podnikov</w:t>
      </w:r>
    </w:p>
    <w:p w:rsidR="00452463" w:rsidRPr="00BD5921" w:rsidRDefault="00452463" w:rsidP="007E70D9">
      <w:pPr>
        <w:rPr>
          <w:lang w:val="sk-SK"/>
        </w:rPr>
      </w:pPr>
    </w:p>
    <w:p w:rsidR="00194BD5" w:rsidRPr="00BD5921" w:rsidRDefault="00194BD5" w:rsidP="00194BD5">
      <w:pPr>
        <w:autoSpaceDE w:val="0"/>
        <w:autoSpaceDN w:val="0"/>
        <w:adjustRightInd w:val="0"/>
        <w:rPr>
          <w:szCs w:val="22"/>
          <w:lang w:val="sk-SK"/>
        </w:rPr>
      </w:pPr>
      <w:r w:rsidRPr="00BD5921">
        <w:rPr>
          <w:rFonts w:cs="TimesNewRomanPSMT"/>
          <w:szCs w:val="22"/>
          <w:lang w:val="sk-SK"/>
        </w:rPr>
        <w:t>Výška vlastného imania k 31. decembru 20</w:t>
      </w:r>
      <w:r w:rsidR="00CF411A">
        <w:rPr>
          <w:rFonts w:cs="TimesNewRomanPSMT"/>
          <w:szCs w:val="22"/>
          <w:lang w:val="sk-SK"/>
        </w:rPr>
        <w:t>20</w:t>
      </w:r>
      <w:r w:rsidRPr="00BD5921">
        <w:rPr>
          <w:rFonts w:cs="TimesNewRomanPSMT"/>
          <w:szCs w:val="22"/>
          <w:lang w:val="sk-SK"/>
        </w:rPr>
        <w:t xml:space="preserve"> a výsledku hospodárenia za účtovné obdobie 20</w:t>
      </w:r>
      <w:r w:rsidR="00CF411A">
        <w:rPr>
          <w:rFonts w:cs="TimesNewRomanPSMT"/>
          <w:szCs w:val="22"/>
          <w:lang w:val="sk-SK"/>
        </w:rPr>
        <w:t>20</w:t>
      </w:r>
      <w:r w:rsidR="000143BF">
        <w:rPr>
          <w:rFonts w:cs="TimesNewRomanPSMT"/>
          <w:szCs w:val="22"/>
          <w:lang w:val="sk-SK"/>
        </w:rPr>
        <w:t xml:space="preserve"> </w:t>
      </w:r>
      <w:r w:rsidRPr="00BD5921">
        <w:rPr>
          <w:rFonts w:cs="TimesNewRomanPSMT"/>
          <w:szCs w:val="22"/>
          <w:lang w:val="sk-SK"/>
        </w:rPr>
        <w:t>podnikov je uvedená v nasledujúcom prehľade:</w:t>
      </w:r>
    </w:p>
    <w:p w:rsidR="004F5623" w:rsidRPr="00BD5921" w:rsidRDefault="004F5623" w:rsidP="004F5623">
      <w:pPr>
        <w:rPr>
          <w:color w:val="FF0000"/>
          <w:szCs w:val="22"/>
          <w:lang w:val="sk-SK"/>
        </w:rPr>
      </w:pPr>
    </w:p>
    <w:bookmarkStart w:id="178" w:name="_MON_1389447026"/>
    <w:bookmarkStart w:id="179" w:name="_MON_1387706754"/>
    <w:bookmarkStart w:id="180" w:name="_MON_1392033038"/>
    <w:bookmarkStart w:id="181" w:name="_MON_1387706786"/>
    <w:bookmarkStart w:id="182" w:name="_MON_1387961091"/>
    <w:bookmarkStart w:id="183" w:name="_MON_1387961112"/>
    <w:bookmarkStart w:id="184" w:name="_MON_1387961223"/>
    <w:bookmarkStart w:id="185" w:name="_MON_1387961256"/>
    <w:bookmarkStart w:id="186" w:name="_MON_1387961263"/>
    <w:bookmarkStart w:id="187" w:name="_MON_1388475191"/>
    <w:bookmarkStart w:id="188" w:name="_MON_1388475340"/>
    <w:bookmarkStart w:id="189" w:name="_MON_1388475500"/>
    <w:bookmarkStart w:id="190" w:name="_MON_1388834516"/>
    <w:bookmarkEnd w:id="178"/>
    <w:bookmarkEnd w:id="179"/>
    <w:bookmarkEnd w:id="180"/>
    <w:bookmarkEnd w:id="181"/>
    <w:bookmarkEnd w:id="182"/>
    <w:bookmarkEnd w:id="183"/>
    <w:bookmarkEnd w:id="184"/>
    <w:bookmarkEnd w:id="185"/>
    <w:bookmarkEnd w:id="186"/>
    <w:bookmarkEnd w:id="187"/>
    <w:bookmarkEnd w:id="188"/>
    <w:bookmarkEnd w:id="189"/>
    <w:bookmarkEnd w:id="190"/>
    <w:bookmarkStart w:id="191" w:name="_MON_1389425459"/>
    <w:bookmarkEnd w:id="191"/>
    <w:p w:rsidR="000865FD" w:rsidRDefault="00F26BC4" w:rsidP="0050193A">
      <w:pPr>
        <w:rPr>
          <w:lang w:val="sk-SK"/>
        </w:rPr>
      </w:pPr>
      <w:r w:rsidRPr="00BD5921">
        <w:rPr>
          <w:lang w:val="sk-SK"/>
        </w:rPr>
        <w:object w:dxaOrig="10201" w:dyaOrig="5953">
          <v:shape id="_x0000_i1043" type="#_x0000_t75" style="width:455.25pt;height:266.25pt" o:ole="">
            <v:imagedata r:id="rId44" o:title=""/>
          </v:shape>
          <o:OLEObject Type="Embed" ProgID="Excel.Sheet.12" ShapeID="_x0000_i1043" DrawAspect="Content" ObjectID="_1677654994" r:id="rId45"/>
        </w:object>
      </w:r>
    </w:p>
    <w:p w:rsidR="000865FD" w:rsidRDefault="000865FD" w:rsidP="0050193A">
      <w:pPr>
        <w:rPr>
          <w:lang w:val="sk-SK"/>
        </w:rPr>
      </w:pPr>
    </w:p>
    <w:p w:rsidR="000865FD" w:rsidRDefault="000865FD" w:rsidP="0050193A">
      <w:pPr>
        <w:rPr>
          <w:lang w:val="sk-SK"/>
        </w:rPr>
      </w:pPr>
    </w:p>
    <w:p w:rsidR="000865FD" w:rsidRDefault="000865FD" w:rsidP="0050193A">
      <w:pPr>
        <w:rPr>
          <w:lang w:val="sk-SK"/>
        </w:rPr>
      </w:pPr>
    </w:p>
    <w:p w:rsidR="0050193A" w:rsidRPr="00BD5921" w:rsidRDefault="0050193A" w:rsidP="0050193A">
      <w:pPr>
        <w:rPr>
          <w:i/>
          <w:color w:val="FF0000"/>
          <w:szCs w:val="22"/>
          <w:lang w:val="sk-SK"/>
        </w:rPr>
      </w:pPr>
      <w:r w:rsidRPr="00BD5921">
        <w:rPr>
          <w:i/>
          <w:color w:val="FF0000"/>
          <w:szCs w:val="22"/>
          <w:highlight w:val="yellow"/>
          <w:lang w:val="sk-SK"/>
        </w:rPr>
        <w:t xml:space="preserve"> </w:t>
      </w:r>
      <w:r w:rsidR="00F170AB">
        <w:rPr>
          <w:i/>
          <w:color w:val="FF0000"/>
          <w:szCs w:val="22"/>
          <w:lang w:val="sk-SK"/>
        </w:rPr>
        <w:t xml:space="preserve"> </w:t>
      </w:r>
    </w:p>
    <w:bookmarkEnd w:id="126"/>
    <w:p w:rsidR="00DB638F" w:rsidRPr="00BD5921" w:rsidRDefault="00C9279C" w:rsidP="007E70D9">
      <w:pPr>
        <w:pStyle w:val="Nadpis2"/>
        <w:rPr>
          <w:lang w:val="sk-SK"/>
        </w:rPr>
      </w:pPr>
      <w:r w:rsidRPr="00BD5921">
        <w:rPr>
          <w:lang w:val="sk-SK"/>
        </w:rPr>
        <w:t xml:space="preserve">Údaje o výskumnej a vývojovej činnosti   </w:t>
      </w:r>
    </w:p>
    <w:p w:rsidR="006A7751" w:rsidRPr="00BD5921" w:rsidRDefault="006A7751" w:rsidP="006A7751">
      <w:pPr>
        <w:rPr>
          <w:szCs w:val="22"/>
          <w:lang w:val="sk-SK"/>
        </w:rPr>
      </w:pPr>
      <w:bookmarkStart w:id="192" w:name="_Toc156113589"/>
    </w:p>
    <w:bookmarkStart w:id="193" w:name="_MON_1392033048"/>
    <w:bookmarkEnd w:id="193"/>
    <w:bookmarkStart w:id="194" w:name="_MON_1392031094"/>
    <w:bookmarkEnd w:id="194"/>
    <w:p w:rsidR="00452463" w:rsidRPr="00BD5921" w:rsidRDefault="00CF411A">
      <w:pPr>
        <w:jc w:val="center"/>
        <w:rPr>
          <w:szCs w:val="22"/>
          <w:lang w:val="sk-SK"/>
        </w:rPr>
      </w:pPr>
      <w:r w:rsidRPr="00BD5921">
        <w:rPr>
          <w:szCs w:val="22"/>
          <w:lang w:val="sk-SK"/>
        </w:rPr>
        <w:object w:dxaOrig="9492" w:dyaOrig="2068">
          <v:shape id="_x0000_i1044" type="#_x0000_t75" style="width:449.25pt;height:105pt" o:ole="">
            <v:imagedata r:id="rId46" o:title=""/>
          </v:shape>
          <o:OLEObject Type="Embed" ProgID="Excel.Sheet.12" ShapeID="_x0000_i1044" DrawAspect="Content" ObjectID="_1677654995" r:id="rId47"/>
        </w:object>
      </w:r>
    </w:p>
    <w:p w:rsidR="00EC3B98" w:rsidRDefault="00EC3B98" w:rsidP="00EC3B98">
      <w:pPr>
        <w:rPr>
          <w:szCs w:val="22"/>
          <w:lang w:val="sk-SK"/>
        </w:rPr>
      </w:pPr>
    </w:p>
    <w:p w:rsidR="000865FD" w:rsidRDefault="000865FD" w:rsidP="00EC3B98">
      <w:pPr>
        <w:rPr>
          <w:szCs w:val="22"/>
          <w:lang w:val="sk-SK"/>
        </w:rPr>
      </w:pPr>
    </w:p>
    <w:p w:rsidR="000865FD" w:rsidRDefault="000865FD" w:rsidP="00EC3B98">
      <w:pPr>
        <w:rPr>
          <w:szCs w:val="22"/>
          <w:lang w:val="sk-SK"/>
        </w:rPr>
      </w:pPr>
    </w:p>
    <w:p w:rsidR="000865FD" w:rsidRDefault="000865FD" w:rsidP="00EC3B98">
      <w:pPr>
        <w:rPr>
          <w:szCs w:val="22"/>
          <w:lang w:val="sk-SK"/>
        </w:rPr>
      </w:pPr>
    </w:p>
    <w:p w:rsidR="000865FD" w:rsidRDefault="000865FD" w:rsidP="00EC3B98">
      <w:pPr>
        <w:rPr>
          <w:szCs w:val="22"/>
          <w:lang w:val="sk-SK"/>
        </w:rPr>
      </w:pPr>
    </w:p>
    <w:p w:rsidR="000865FD" w:rsidRDefault="000865FD" w:rsidP="00EC3B98">
      <w:pPr>
        <w:rPr>
          <w:szCs w:val="22"/>
          <w:lang w:val="sk-SK"/>
        </w:rPr>
      </w:pPr>
    </w:p>
    <w:p w:rsidR="000865FD" w:rsidRDefault="000865FD" w:rsidP="00EC3B98">
      <w:pPr>
        <w:rPr>
          <w:szCs w:val="22"/>
          <w:lang w:val="sk-SK"/>
        </w:rPr>
      </w:pPr>
    </w:p>
    <w:p w:rsidR="000865FD" w:rsidRDefault="000865FD" w:rsidP="00EC3B98">
      <w:pPr>
        <w:rPr>
          <w:szCs w:val="22"/>
          <w:lang w:val="sk-SK"/>
        </w:rPr>
      </w:pPr>
    </w:p>
    <w:p w:rsidR="000865FD" w:rsidRDefault="000865FD" w:rsidP="00EC3B98">
      <w:pPr>
        <w:rPr>
          <w:szCs w:val="22"/>
          <w:lang w:val="sk-SK"/>
        </w:rPr>
      </w:pPr>
    </w:p>
    <w:p w:rsidR="000865FD" w:rsidRDefault="000865FD" w:rsidP="00EC3B98">
      <w:pPr>
        <w:rPr>
          <w:szCs w:val="22"/>
          <w:lang w:val="sk-SK"/>
        </w:rPr>
      </w:pPr>
    </w:p>
    <w:p w:rsidR="000865FD" w:rsidRDefault="000865FD" w:rsidP="00EC3B98">
      <w:pPr>
        <w:rPr>
          <w:szCs w:val="22"/>
          <w:lang w:val="sk-SK"/>
        </w:rPr>
      </w:pPr>
    </w:p>
    <w:p w:rsidR="000865FD" w:rsidRDefault="000865FD" w:rsidP="00EC3B98">
      <w:pPr>
        <w:rPr>
          <w:szCs w:val="22"/>
          <w:lang w:val="sk-SK"/>
        </w:rPr>
      </w:pPr>
    </w:p>
    <w:p w:rsidR="000865FD" w:rsidRDefault="000865FD" w:rsidP="00EC3B98">
      <w:pPr>
        <w:rPr>
          <w:szCs w:val="22"/>
          <w:lang w:val="sk-SK"/>
        </w:rPr>
      </w:pPr>
    </w:p>
    <w:p w:rsidR="000865FD" w:rsidRDefault="000865FD" w:rsidP="00EC3B98">
      <w:pPr>
        <w:rPr>
          <w:szCs w:val="22"/>
          <w:lang w:val="sk-SK"/>
        </w:rPr>
      </w:pPr>
    </w:p>
    <w:p w:rsidR="000865FD" w:rsidRDefault="000865FD" w:rsidP="00EC3B98">
      <w:pPr>
        <w:rPr>
          <w:szCs w:val="22"/>
          <w:lang w:val="sk-SK"/>
        </w:rPr>
      </w:pPr>
    </w:p>
    <w:p w:rsidR="000865FD" w:rsidRDefault="000865FD" w:rsidP="00EC3B98">
      <w:pPr>
        <w:rPr>
          <w:szCs w:val="22"/>
          <w:lang w:val="sk-SK"/>
        </w:rPr>
      </w:pPr>
    </w:p>
    <w:p w:rsidR="000865FD" w:rsidRDefault="000865FD" w:rsidP="00EC3B98">
      <w:pPr>
        <w:rPr>
          <w:szCs w:val="22"/>
          <w:lang w:val="sk-SK"/>
        </w:rPr>
      </w:pPr>
    </w:p>
    <w:p w:rsidR="000865FD" w:rsidRPr="00BD5921" w:rsidRDefault="000865FD" w:rsidP="00EC3B98">
      <w:pPr>
        <w:rPr>
          <w:szCs w:val="22"/>
          <w:lang w:val="sk-SK"/>
        </w:rPr>
      </w:pPr>
    </w:p>
    <w:p w:rsidR="002206FC" w:rsidRPr="00BD5921" w:rsidRDefault="00C9279C" w:rsidP="007E70D9">
      <w:pPr>
        <w:pStyle w:val="Nadpis2"/>
        <w:rPr>
          <w:lang w:val="sk-SK"/>
        </w:rPr>
      </w:pPr>
      <w:bookmarkStart w:id="195" w:name="_Toc156113590"/>
      <w:bookmarkEnd w:id="192"/>
      <w:r w:rsidRPr="00BD5921">
        <w:rPr>
          <w:lang w:val="sk-SK"/>
        </w:rPr>
        <w:t xml:space="preserve">Informácie o zásobách </w:t>
      </w:r>
    </w:p>
    <w:bookmarkEnd w:id="195"/>
    <w:p w:rsidR="00E26816" w:rsidRPr="00BD5921" w:rsidRDefault="00E26816">
      <w:pPr>
        <w:rPr>
          <w:szCs w:val="22"/>
          <w:lang w:val="sk-SK"/>
        </w:rPr>
      </w:pPr>
    </w:p>
    <w:p w:rsidR="004A7C5B" w:rsidRPr="00BD5921" w:rsidRDefault="00C9279C" w:rsidP="007E70D9">
      <w:pPr>
        <w:pStyle w:val="Nadpis3"/>
      </w:pPr>
      <w:bookmarkStart w:id="196" w:name="_Toc156113591"/>
      <w:r w:rsidRPr="00BD5921">
        <w:t>Prehľad o opravných položkách k zásobám</w:t>
      </w:r>
      <w:bookmarkEnd w:id="196"/>
    </w:p>
    <w:p w:rsidR="003B2F31" w:rsidRPr="00BD5921" w:rsidRDefault="003B2F31" w:rsidP="003B2F31">
      <w:pPr>
        <w:pStyle w:val="Normlnysozarkami"/>
        <w:rPr>
          <w:szCs w:val="22"/>
          <w:lang w:val="sk-SK"/>
        </w:rPr>
      </w:pPr>
    </w:p>
    <w:p w:rsidR="004F5623" w:rsidRPr="00BD5921" w:rsidRDefault="00194BD5" w:rsidP="00194BD5">
      <w:pPr>
        <w:pStyle w:val="Normlnysozarkami"/>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BD5921" w:rsidRDefault="00194BD5" w:rsidP="00194BD5">
      <w:pPr>
        <w:pStyle w:val="Normlnysozarkami"/>
        <w:ind w:left="0"/>
        <w:rPr>
          <w:color w:val="FF0000"/>
          <w:szCs w:val="22"/>
          <w:lang w:val="sk-SK"/>
        </w:rPr>
      </w:pPr>
    </w:p>
    <w:bookmarkStart w:id="197" w:name="_MON_1387707801"/>
    <w:bookmarkStart w:id="198" w:name="_MON_1387707840"/>
    <w:bookmarkStart w:id="199" w:name="_MON_1387707883"/>
    <w:bookmarkStart w:id="200" w:name="_MON_1387707897"/>
    <w:bookmarkStart w:id="201" w:name="_MON_1387961466"/>
    <w:bookmarkStart w:id="202" w:name="_MON_1388475959"/>
    <w:bookmarkStart w:id="203" w:name="_MON_1388475984"/>
    <w:bookmarkStart w:id="204" w:name="_MON_1389447082"/>
    <w:bookmarkStart w:id="205" w:name="_MON_1387707681"/>
    <w:bookmarkStart w:id="206" w:name="_MON_1392033060"/>
    <w:bookmarkEnd w:id="197"/>
    <w:bookmarkEnd w:id="198"/>
    <w:bookmarkEnd w:id="199"/>
    <w:bookmarkEnd w:id="200"/>
    <w:bookmarkEnd w:id="201"/>
    <w:bookmarkEnd w:id="202"/>
    <w:bookmarkEnd w:id="203"/>
    <w:bookmarkEnd w:id="204"/>
    <w:bookmarkEnd w:id="205"/>
    <w:bookmarkEnd w:id="206"/>
    <w:bookmarkStart w:id="207" w:name="_MON_1387707762"/>
    <w:bookmarkEnd w:id="207"/>
    <w:p w:rsidR="003143B7" w:rsidRPr="00BD5921" w:rsidRDefault="00CF411A" w:rsidP="003143B7">
      <w:pPr>
        <w:pStyle w:val="Normlnysozarkami"/>
        <w:ind w:left="0"/>
        <w:rPr>
          <w:szCs w:val="22"/>
          <w:lang w:val="sk-SK"/>
        </w:rPr>
      </w:pPr>
      <w:r w:rsidRPr="00BD5921">
        <w:rPr>
          <w:szCs w:val="22"/>
          <w:lang w:val="sk-SK"/>
        </w:rPr>
        <w:object w:dxaOrig="8808" w:dyaOrig="4229">
          <v:shape id="_x0000_i1045" type="#_x0000_t75" style="width:415.5pt;height:199.5pt" o:ole="">
            <v:imagedata r:id="rId48" o:title=""/>
          </v:shape>
          <o:OLEObject Type="Embed" ProgID="Excel.Sheet.12" ShapeID="_x0000_i1045" DrawAspect="Content" ObjectID="_1677654996" r:id="rId49"/>
        </w:object>
      </w:r>
    </w:p>
    <w:p w:rsidR="0050193A" w:rsidRPr="00BD5921" w:rsidRDefault="0050193A" w:rsidP="0050193A">
      <w:pPr>
        <w:tabs>
          <w:tab w:val="right" w:pos="8506"/>
        </w:tabs>
        <w:rPr>
          <w:b/>
          <w:szCs w:val="22"/>
          <w:lang w:val="sk-SK"/>
        </w:rPr>
      </w:pPr>
    </w:p>
    <w:p w:rsidR="009509B0" w:rsidRPr="00BD5921" w:rsidRDefault="009509B0" w:rsidP="009509B0">
      <w:pPr>
        <w:autoSpaceDE w:val="0"/>
        <w:autoSpaceDN w:val="0"/>
        <w:adjustRightInd w:val="0"/>
        <w:rPr>
          <w:i/>
          <w:szCs w:val="22"/>
          <w:lang w:val="sk-SK"/>
        </w:rPr>
      </w:pPr>
    </w:p>
    <w:p w:rsidR="009509B0" w:rsidRPr="00BD5921" w:rsidRDefault="009509B0">
      <w:pPr>
        <w:rPr>
          <w:szCs w:val="22"/>
          <w:lang w:val="sk-SK"/>
        </w:rPr>
      </w:pPr>
    </w:p>
    <w:p w:rsidR="005B653D" w:rsidRPr="00BD5921" w:rsidRDefault="005B653D">
      <w:pPr>
        <w:rPr>
          <w:szCs w:val="22"/>
          <w:lang w:val="sk-SK"/>
        </w:rPr>
      </w:pPr>
    </w:p>
    <w:p w:rsidR="004A7C5B" w:rsidRPr="00BD5921" w:rsidRDefault="00C9279C" w:rsidP="007E70D9">
      <w:pPr>
        <w:pStyle w:val="Nadpis3"/>
      </w:pPr>
      <w:bookmarkStart w:id="208" w:name="_Toc156113592"/>
      <w:r w:rsidRPr="00BD5921">
        <w:t>Účtovná jednotka vykazuje v účtovnej závierke zásoby,</w:t>
      </w:r>
      <w:bookmarkEnd w:id="208"/>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ÁNO</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ÁNO</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p>
    <w:p w:rsidR="004F5623" w:rsidRPr="00BD5921" w:rsidRDefault="004F5623" w:rsidP="004F5623">
      <w:pPr>
        <w:rPr>
          <w:szCs w:val="22"/>
          <w:lang w:val="sk-SK"/>
        </w:rPr>
      </w:pPr>
    </w:p>
    <w:bookmarkStart w:id="209" w:name="_MON_1388476065"/>
    <w:bookmarkStart w:id="210" w:name="_MON_1389447094"/>
    <w:bookmarkStart w:id="211" w:name="_MON_1387788183"/>
    <w:bookmarkStart w:id="212" w:name="_MON_1392033064"/>
    <w:bookmarkStart w:id="213" w:name="_MON_1392033974"/>
    <w:bookmarkStart w:id="214" w:name="_MON_1387788196"/>
    <w:bookmarkStart w:id="215" w:name="_MON_1387788213"/>
    <w:bookmarkStart w:id="216" w:name="_MON_1387788255"/>
    <w:bookmarkStart w:id="217" w:name="_MON_1387961639"/>
    <w:bookmarkStart w:id="218" w:name="_MON_1387961690"/>
    <w:bookmarkStart w:id="219" w:name="_MON_1388476026"/>
    <w:bookmarkEnd w:id="209"/>
    <w:bookmarkEnd w:id="210"/>
    <w:bookmarkEnd w:id="211"/>
    <w:bookmarkEnd w:id="212"/>
    <w:bookmarkEnd w:id="213"/>
    <w:bookmarkEnd w:id="214"/>
    <w:bookmarkEnd w:id="215"/>
    <w:bookmarkEnd w:id="216"/>
    <w:bookmarkEnd w:id="217"/>
    <w:bookmarkEnd w:id="218"/>
    <w:bookmarkEnd w:id="219"/>
    <w:bookmarkStart w:id="220" w:name="_MON_1388476044"/>
    <w:bookmarkEnd w:id="220"/>
    <w:p w:rsidR="004F5623" w:rsidRPr="00BD5921" w:rsidRDefault="0037685A" w:rsidP="004F5623">
      <w:pPr>
        <w:rPr>
          <w:szCs w:val="22"/>
          <w:lang w:val="sk-SK"/>
        </w:rPr>
      </w:pPr>
      <w:r w:rsidRPr="00BD5921">
        <w:rPr>
          <w:szCs w:val="22"/>
          <w:lang w:val="sk-SK"/>
        </w:rPr>
        <w:object w:dxaOrig="9077" w:dyaOrig="1020">
          <v:shape id="_x0000_i1046" type="#_x0000_t75" style="width:429pt;height:51.75pt" o:ole="">
            <v:imagedata r:id="rId50" o:title=""/>
          </v:shape>
          <o:OLEObject Type="Embed" ProgID="Excel.Sheet.12" ShapeID="_x0000_i1046" DrawAspect="Content" ObjectID="_1677654997" r:id="rId51"/>
        </w:object>
      </w:r>
    </w:p>
    <w:p w:rsidR="0050193A" w:rsidRPr="00BD5921" w:rsidRDefault="0050193A"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221" w:name="_Toc156113593"/>
      <w:r w:rsidRPr="00BD5921">
        <w:t>Spôsob a výška poistenia zásob</w:t>
      </w:r>
      <w:bookmarkEnd w:id="221"/>
    </w:p>
    <w:p w:rsidR="004F5623" w:rsidRPr="00BD5921" w:rsidRDefault="004F5623">
      <w:pPr>
        <w:rPr>
          <w:szCs w:val="22"/>
          <w:lang w:val="sk-SK"/>
        </w:rPr>
      </w:pPr>
    </w:p>
    <w:bookmarkStart w:id="222" w:name="_MON_1392033997"/>
    <w:bookmarkStart w:id="223" w:name="_MON_1392031113"/>
    <w:bookmarkStart w:id="224" w:name="_MON_1392033981"/>
    <w:bookmarkEnd w:id="222"/>
    <w:bookmarkEnd w:id="223"/>
    <w:bookmarkEnd w:id="224"/>
    <w:bookmarkStart w:id="225" w:name="_MON_1392033985"/>
    <w:bookmarkEnd w:id="225"/>
    <w:p w:rsidR="00452463" w:rsidRPr="00BD5921" w:rsidRDefault="00E203EB">
      <w:pPr>
        <w:jc w:val="center"/>
        <w:rPr>
          <w:szCs w:val="22"/>
          <w:lang w:val="sk-SK"/>
        </w:rPr>
      </w:pPr>
      <w:r w:rsidRPr="00BD5921">
        <w:rPr>
          <w:szCs w:val="22"/>
          <w:lang w:val="sk-SK"/>
        </w:rPr>
        <w:object w:dxaOrig="9504" w:dyaOrig="2001">
          <v:shape id="_x0000_i1047" type="#_x0000_t75" style="width:448.5pt;height:101.25pt" o:ole="">
            <v:imagedata r:id="rId52" o:title=""/>
          </v:shape>
          <o:OLEObject Type="Embed" ProgID="Excel.Sheet.12" ShapeID="_x0000_i1047" DrawAspect="Content" ObjectID="_1677654998" r:id="rId53"/>
        </w:object>
      </w:r>
    </w:p>
    <w:p w:rsidR="00C82914" w:rsidRPr="00BD5921" w:rsidRDefault="00C82914">
      <w:pPr>
        <w:rPr>
          <w:szCs w:val="22"/>
          <w:lang w:val="sk-SK"/>
        </w:rPr>
      </w:pPr>
    </w:p>
    <w:p w:rsidR="0050193A" w:rsidRPr="00BD5921" w:rsidRDefault="0050193A" w:rsidP="0050193A">
      <w:pPr>
        <w:tabs>
          <w:tab w:val="right" w:pos="8506"/>
        </w:tabs>
        <w:rPr>
          <w:b/>
          <w:szCs w:val="22"/>
          <w:lang w:val="sk-SK"/>
        </w:rPr>
      </w:pPr>
    </w:p>
    <w:p w:rsidR="00830C4A" w:rsidRPr="00BD5921" w:rsidRDefault="00830C4A">
      <w:pPr>
        <w:rPr>
          <w:szCs w:val="22"/>
          <w:lang w:val="sk-SK"/>
        </w:rPr>
      </w:pPr>
      <w:bookmarkStart w:id="226" w:name="_MON_1387788294"/>
      <w:bookmarkStart w:id="227" w:name="_MON_1392034012"/>
      <w:bookmarkStart w:id="228" w:name="_MON_1387961669"/>
      <w:bookmarkStart w:id="229" w:name="_MON_1388476141"/>
      <w:bookmarkStart w:id="230" w:name="_MON_1388476153"/>
      <w:bookmarkEnd w:id="226"/>
      <w:bookmarkEnd w:id="227"/>
      <w:bookmarkEnd w:id="228"/>
      <w:bookmarkEnd w:id="229"/>
      <w:bookmarkEnd w:id="230"/>
    </w:p>
    <w:p w:rsidR="004E5837" w:rsidRPr="00BD5921" w:rsidRDefault="004E5837">
      <w:pPr>
        <w:rPr>
          <w:szCs w:val="22"/>
          <w:lang w:val="sk-SK"/>
        </w:rPr>
      </w:pPr>
    </w:p>
    <w:p w:rsidR="004E5837" w:rsidRPr="00BD5921" w:rsidRDefault="004E5837">
      <w:pPr>
        <w:rPr>
          <w:szCs w:val="22"/>
          <w:lang w:val="sk-SK"/>
        </w:rPr>
      </w:pPr>
    </w:p>
    <w:p w:rsidR="000B23FA" w:rsidRPr="00BD5921" w:rsidRDefault="003765F7" w:rsidP="000515AF">
      <w:pPr>
        <w:pStyle w:val="Nadpis3"/>
        <w:numPr>
          <w:ilvl w:val="0"/>
          <w:numId w:val="0"/>
        </w:numPr>
        <w:ind w:left="601" w:hanging="601"/>
      </w:pPr>
      <w:bookmarkStart w:id="231" w:name="_Toc156113596"/>
      <w:r>
        <w:br w:type="page"/>
      </w:r>
      <w:bookmarkEnd w:id="231"/>
      <w:r w:rsidR="000515AF" w:rsidRPr="00BD5921">
        <w:t xml:space="preserve"> </w:t>
      </w:r>
    </w:p>
    <w:p w:rsidR="004A7C5B" w:rsidRPr="00BD5921" w:rsidRDefault="00C9279C" w:rsidP="007E70D9">
      <w:pPr>
        <w:pStyle w:val="Nadpis2"/>
        <w:rPr>
          <w:lang w:val="sk-SK"/>
        </w:rPr>
      </w:pPr>
      <w:bookmarkStart w:id="232" w:name="_Toc156113601"/>
      <w:r w:rsidRPr="00BD5921">
        <w:rPr>
          <w:lang w:val="sk-SK"/>
        </w:rPr>
        <w:t>Údaje o pohľadávkach</w:t>
      </w:r>
      <w:bookmarkEnd w:id="232"/>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ysozarkami"/>
        <w:ind w:left="0"/>
        <w:rPr>
          <w:rFonts w:cs="TimesNewRomanPSMT"/>
          <w:szCs w:val="22"/>
          <w:lang w:val="sk-SK"/>
        </w:rPr>
      </w:pPr>
    </w:p>
    <w:p w:rsidR="00BE6E14" w:rsidRPr="00BD5921" w:rsidRDefault="00BE6E14" w:rsidP="00BE6E14">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233" w:name="_MON_1389447376"/>
    <w:bookmarkStart w:id="234" w:name="_MON_1389447391"/>
    <w:bookmarkStart w:id="235" w:name="_MON_1387713526"/>
    <w:bookmarkStart w:id="236" w:name="_MON_1392034036"/>
    <w:bookmarkStart w:id="237" w:name="_MON_1387713553"/>
    <w:bookmarkStart w:id="238" w:name="_MON_1387713659"/>
    <w:bookmarkStart w:id="239" w:name="_MON_1387713741"/>
    <w:bookmarkStart w:id="240" w:name="_MON_1387713772"/>
    <w:bookmarkStart w:id="241" w:name="_MON_1387961872"/>
    <w:bookmarkStart w:id="242" w:name="_MON_1393608882"/>
    <w:bookmarkStart w:id="243" w:name="_MON_1387961972"/>
    <w:bookmarkEnd w:id="233"/>
    <w:bookmarkEnd w:id="234"/>
    <w:bookmarkEnd w:id="235"/>
    <w:bookmarkEnd w:id="236"/>
    <w:bookmarkEnd w:id="237"/>
    <w:bookmarkEnd w:id="238"/>
    <w:bookmarkEnd w:id="239"/>
    <w:bookmarkEnd w:id="240"/>
    <w:bookmarkEnd w:id="241"/>
    <w:bookmarkEnd w:id="242"/>
    <w:bookmarkEnd w:id="243"/>
    <w:bookmarkStart w:id="244" w:name="_MON_1388476266"/>
    <w:bookmarkEnd w:id="244"/>
    <w:p w:rsidR="008B1622" w:rsidRPr="00BD5921" w:rsidRDefault="00CF411A">
      <w:pPr>
        <w:rPr>
          <w:szCs w:val="22"/>
          <w:lang w:val="sk-SK"/>
        </w:rPr>
      </w:pPr>
      <w:r w:rsidRPr="00BD5921">
        <w:rPr>
          <w:szCs w:val="22"/>
          <w:lang w:val="sk-SK"/>
        </w:rPr>
        <w:object w:dxaOrig="9819" w:dyaOrig="4229">
          <v:shape id="_x0000_i1048" type="#_x0000_t75" style="width:451.5pt;height:194.25pt" o:ole="">
            <v:imagedata r:id="rId54" o:title=""/>
          </v:shape>
          <o:OLEObject Type="Embed" ProgID="Excel.Sheet.12" ShapeID="_x0000_i1048" DrawAspect="Content" ObjectID="_1677654999" r:id="rId55"/>
        </w:object>
      </w:r>
    </w:p>
    <w:p w:rsidR="0050193A" w:rsidRPr="00BD5921" w:rsidRDefault="0050193A" w:rsidP="0050193A">
      <w:pPr>
        <w:tabs>
          <w:tab w:val="right" w:pos="8506"/>
        </w:tabs>
        <w:rPr>
          <w:b/>
          <w:szCs w:val="22"/>
          <w:lang w:val="sk-SK"/>
        </w:rPr>
      </w:pPr>
      <w:bookmarkStart w:id="245" w:name="_Toc156113603"/>
    </w:p>
    <w:p w:rsidR="00131BC1" w:rsidRPr="00BD5921" w:rsidRDefault="00131BC1" w:rsidP="00826CB1">
      <w:pPr>
        <w:pStyle w:val="Nadpis4"/>
        <w:numPr>
          <w:ilvl w:val="0"/>
          <w:numId w:val="0"/>
        </w:numPr>
        <w:rPr>
          <w:b w:val="0"/>
          <w:szCs w:val="22"/>
        </w:rPr>
      </w:pPr>
    </w:p>
    <w:bookmarkEnd w:id="245"/>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BD5921" w:rsidRDefault="005B653D">
      <w:pPr>
        <w:rPr>
          <w:color w:val="FF0000"/>
          <w:szCs w:val="22"/>
          <w:lang w:val="sk-SK"/>
        </w:rPr>
      </w:pPr>
    </w:p>
    <w:bookmarkStart w:id="246" w:name="_MON_1387714241"/>
    <w:bookmarkStart w:id="247" w:name="_MON_1387962075"/>
    <w:bookmarkStart w:id="248" w:name="_MON_1387962125"/>
    <w:bookmarkStart w:id="249" w:name="_MON_1388476282"/>
    <w:bookmarkStart w:id="250" w:name="_MON_1389447395"/>
    <w:bookmarkStart w:id="251" w:name="_MON_1389447409"/>
    <w:bookmarkStart w:id="252" w:name="_MON_1387713986"/>
    <w:bookmarkStart w:id="253" w:name="_MON_1392034039"/>
    <w:bookmarkStart w:id="254" w:name="_MON_1387713999"/>
    <w:bookmarkStart w:id="255" w:name="_MON_1387714041"/>
    <w:bookmarkStart w:id="256" w:name="_MON_1387714059"/>
    <w:bookmarkStart w:id="257" w:name="_MON_1387714150"/>
    <w:bookmarkStart w:id="258" w:name="_MON_1387714166"/>
    <w:bookmarkStart w:id="259" w:name="_MON_1387714180"/>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Start w:id="260" w:name="_MON_1387714217"/>
    <w:bookmarkEnd w:id="260"/>
    <w:p w:rsidR="00826CB1" w:rsidRPr="00BD5921" w:rsidRDefault="009E5123">
      <w:pPr>
        <w:rPr>
          <w:szCs w:val="22"/>
          <w:lang w:val="sk-SK"/>
        </w:rPr>
      </w:pPr>
      <w:r w:rsidRPr="00BD5921">
        <w:rPr>
          <w:szCs w:val="22"/>
          <w:lang w:val="sk-SK"/>
        </w:rPr>
        <w:object w:dxaOrig="9804" w:dyaOrig="5467">
          <v:shape id="_x0000_i1049" type="#_x0000_t75" style="width:444pt;height:247.5pt" o:ole="">
            <v:imagedata r:id="rId56" o:title=""/>
          </v:shape>
          <o:OLEObject Type="Embed" ProgID="Excel.Sheet.12" ShapeID="_x0000_i1049" DrawAspect="Content" ObjectID="_1677655000" r:id="rId57"/>
        </w:object>
      </w:r>
    </w:p>
    <w:p w:rsidR="0050193A" w:rsidRPr="00BD5921" w:rsidRDefault="00EE672E" w:rsidP="0050193A">
      <w:pPr>
        <w:rPr>
          <w:i/>
          <w:color w:val="FF0000"/>
          <w:szCs w:val="22"/>
          <w:lang w:val="sk-SK"/>
        </w:rPr>
      </w:pPr>
      <w:r>
        <w:rPr>
          <w:i/>
          <w:color w:val="FF0000"/>
          <w:szCs w:val="22"/>
          <w:lang w:val="sk-SK"/>
        </w:rPr>
        <w:t xml:space="preserve"> </w:t>
      </w:r>
    </w:p>
    <w:p w:rsidR="0050193A" w:rsidRDefault="0050193A"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4C6932" w:rsidRDefault="004C6932"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Default="000515AF" w:rsidP="0050193A">
      <w:pPr>
        <w:tabs>
          <w:tab w:val="right" w:pos="8506"/>
        </w:tabs>
        <w:rPr>
          <w:b/>
          <w:szCs w:val="22"/>
          <w:lang w:val="sk-SK"/>
        </w:rPr>
      </w:pPr>
    </w:p>
    <w:p w:rsidR="000515AF" w:rsidRPr="00BD5921" w:rsidRDefault="000515AF" w:rsidP="0050193A">
      <w:pPr>
        <w:tabs>
          <w:tab w:val="right" w:pos="8506"/>
        </w:tabs>
        <w:rPr>
          <w:b/>
          <w:szCs w:val="22"/>
          <w:lang w:val="sk-SK"/>
        </w:rPr>
      </w:pPr>
    </w:p>
    <w:p w:rsidR="009F7AA9" w:rsidRPr="00BD5921" w:rsidRDefault="00BE6E14">
      <w:pPr>
        <w:rPr>
          <w:szCs w:val="22"/>
          <w:lang w:val="sk-SK"/>
        </w:rPr>
      </w:pPr>
      <w:r w:rsidRPr="00BD5921">
        <w:rPr>
          <w:rFonts w:cs="TimesNewRomanPSMT"/>
          <w:szCs w:val="22"/>
          <w:lang w:val="sk-SK"/>
        </w:rPr>
        <w:t>Pohľadávky podľa zostatkovej doby splatnosti sú uvedené v nasledujúcom prehľade:</w:t>
      </w:r>
    </w:p>
    <w:p w:rsidR="005D5102" w:rsidRPr="00BD5921" w:rsidRDefault="005D5102">
      <w:pPr>
        <w:rPr>
          <w:szCs w:val="22"/>
          <w:lang w:val="sk-SK"/>
        </w:rPr>
      </w:pPr>
    </w:p>
    <w:bookmarkStart w:id="261" w:name="_MON_1387714331"/>
    <w:bookmarkStart w:id="262" w:name="_MON_1387714340"/>
    <w:bookmarkStart w:id="263" w:name="_MON_1387962199"/>
    <w:bookmarkStart w:id="264" w:name="_MON_1388476323"/>
    <w:bookmarkStart w:id="265" w:name="_MON_1388476345"/>
    <w:bookmarkStart w:id="266" w:name="_MON_1388486868"/>
    <w:bookmarkStart w:id="267" w:name="_MON_1389447430"/>
    <w:bookmarkStart w:id="268" w:name="_MON_1387714286"/>
    <w:bookmarkStart w:id="269" w:name="_MON_1392034043"/>
    <w:bookmarkStart w:id="270" w:name="_MON_1392034054"/>
    <w:bookmarkEnd w:id="261"/>
    <w:bookmarkEnd w:id="262"/>
    <w:bookmarkEnd w:id="263"/>
    <w:bookmarkEnd w:id="264"/>
    <w:bookmarkEnd w:id="265"/>
    <w:bookmarkEnd w:id="266"/>
    <w:bookmarkEnd w:id="267"/>
    <w:bookmarkEnd w:id="268"/>
    <w:bookmarkEnd w:id="269"/>
    <w:bookmarkEnd w:id="270"/>
    <w:bookmarkStart w:id="271" w:name="_MON_1387714303"/>
    <w:bookmarkEnd w:id="271"/>
    <w:p w:rsidR="00A74386" w:rsidRPr="00BD5921" w:rsidRDefault="00FF0466">
      <w:pPr>
        <w:rPr>
          <w:szCs w:val="22"/>
          <w:lang w:val="sk-SK"/>
        </w:rPr>
      </w:pPr>
      <w:r w:rsidRPr="00BD5921">
        <w:rPr>
          <w:szCs w:val="22"/>
          <w:lang w:val="sk-SK"/>
        </w:rPr>
        <w:object w:dxaOrig="8825" w:dyaOrig="3239">
          <v:shape id="_x0000_i1050" type="#_x0000_t75" style="width:417.75pt;height:153.75pt" o:ole="">
            <v:imagedata r:id="rId58" o:title=""/>
          </v:shape>
          <o:OLEObject Type="Embed" ProgID="Excel.Sheet.12" ShapeID="_x0000_i1050" DrawAspect="Content" ObjectID="_1677655001" r:id="rId59"/>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272" w:name="_Toc156113606"/>
      <w:r w:rsidRPr="00BD5921">
        <w:t>Účtovná jednotka vykazuje v účtovnej závierke pohľadávky,</w:t>
      </w:r>
      <w:bookmarkEnd w:id="272"/>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3E0CBC">
        <w:rPr>
          <w:szCs w:val="22"/>
          <w:lang w:val="sk-SK"/>
        </w:rPr>
        <w:fldChar w:fldCharType="begin">
          <w:ffData>
            <w:name w:val=""/>
            <w:enabled/>
            <w:calcOnExit w:val="0"/>
            <w:checkBox>
              <w:size w:val="20"/>
              <w:default w:val="1"/>
            </w:checkBox>
          </w:ffData>
        </w:fldChar>
      </w:r>
      <w:r w:rsidR="00586072">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ÁNO</w:t>
      </w:r>
      <w:r w:rsidRPr="00BD5921">
        <w:rPr>
          <w:szCs w:val="22"/>
          <w:lang w:val="sk-SK"/>
        </w:rPr>
        <w:tab/>
      </w:r>
      <w:r w:rsidR="003E0CBC">
        <w:rPr>
          <w:szCs w:val="22"/>
          <w:lang w:val="sk-SK"/>
        </w:rPr>
        <w:fldChar w:fldCharType="begin">
          <w:ffData>
            <w:name w:val=""/>
            <w:enabled/>
            <w:calcOnExit w:val="0"/>
            <w:checkBox>
              <w:size w:val="20"/>
              <w:default w:val="0"/>
            </w:checkBox>
          </w:ffData>
        </w:fldChar>
      </w:r>
      <w:r w:rsidR="00586072">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ÁNO</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ÁNO</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p>
    <w:p w:rsidR="004A7C5B" w:rsidRPr="00BD5921" w:rsidRDefault="004A7C5B">
      <w:pPr>
        <w:rPr>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131BC1" w:rsidRPr="00BD5921" w:rsidRDefault="00BE6E14" w:rsidP="005B653D">
      <w:pPr>
        <w:autoSpaceDE w:val="0"/>
        <w:autoSpaceDN w:val="0"/>
        <w:adjustRightInd w:val="0"/>
        <w:rPr>
          <w:rFonts w:cs="TimesNewRomanPSMT"/>
          <w:szCs w:val="22"/>
          <w:lang w:val="sk-SK"/>
        </w:rPr>
      </w:pPr>
      <w:r w:rsidRPr="00BD5921">
        <w:rPr>
          <w:rFonts w:cs="TimesNewRomanPSMT"/>
          <w:szCs w:val="22"/>
          <w:lang w:val="sk-SK"/>
        </w:rPr>
        <w:t>Informácie o pohľadávkach zabezpečených záložným právom alebo inou formou zabezpečenia sú uvedené</w:t>
      </w:r>
      <w:r w:rsidR="005B653D" w:rsidRPr="00BD5921">
        <w:rPr>
          <w:rFonts w:cs="TimesNewRomanPSMT"/>
          <w:szCs w:val="22"/>
          <w:lang w:val="sk-SK"/>
        </w:rPr>
        <w:t xml:space="preserve"> </w:t>
      </w:r>
      <w:r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273" w:name="_MON_1393659604"/>
    <w:bookmarkStart w:id="274" w:name="_MON_1392034066"/>
    <w:bookmarkStart w:id="275" w:name="_MON_1392031603"/>
    <w:bookmarkStart w:id="276" w:name="_Toc156113607"/>
    <w:bookmarkEnd w:id="273"/>
    <w:bookmarkEnd w:id="274"/>
    <w:bookmarkEnd w:id="275"/>
    <w:bookmarkStart w:id="277" w:name="_MON_1392034058"/>
    <w:bookmarkEnd w:id="277"/>
    <w:p w:rsidR="005B653D" w:rsidRPr="00BD5921" w:rsidRDefault="00586072" w:rsidP="005B653D">
      <w:pPr>
        <w:rPr>
          <w:lang w:val="sk-SK"/>
        </w:rPr>
      </w:pPr>
      <w:r w:rsidRPr="00BD5921">
        <w:rPr>
          <w:lang w:val="sk-SK"/>
        </w:rPr>
        <w:object w:dxaOrig="8859" w:dyaOrig="1997">
          <v:shape id="_x0000_i1051" type="#_x0000_t75" style="width:420pt;height:95.25pt" o:ole="">
            <v:imagedata r:id="rId60" o:title=""/>
          </v:shape>
          <o:OLEObject Type="Embed" ProgID="Excel.Sheet.12" ShapeID="_x0000_i1051" DrawAspect="Content" ObjectID="_1677655002" r:id="rId61"/>
        </w:object>
      </w:r>
    </w:p>
    <w:p w:rsidR="004E5837" w:rsidRPr="00BD5921" w:rsidRDefault="004E5837" w:rsidP="0050193A">
      <w:pPr>
        <w:rPr>
          <w:i/>
          <w:color w:val="FF0000"/>
          <w:szCs w:val="22"/>
          <w:highlight w:val="yellow"/>
          <w:lang w:val="sk-SK"/>
        </w:rPr>
      </w:pPr>
    </w:p>
    <w:p w:rsidR="005B653D" w:rsidRPr="00BD5921" w:rsidRDefault="005B653D" w:rsidP="005B653D">
      <w:pPr>
        <w:pStyle w:val="Nadpis3"/>
        <w:numPr>
          <w:ilvl w:val="0"/>
          <w:numId w:val="0"/>
        </w:numPr>
        <w:ind w:left="601"/>
      </w:pPr>
    </w:p>
    <w:p w:rsidR="001F166F" w:rsidRDefault="001F166F" w:rsidP="001F166F">
      <w:pPr>
        <w:pStyle w:val="Nadpis3"/>
        <w:numPr>
          <w:ilvl w:val="0"/>
          <w:numId w:val="0"/>
        </w:numPr>
        <w:ind w:left="601"/>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Default="001F166F" w:rsidP="001F166F">
      <w:pPr>
        <w:pStyle w:val="Normlnysozarkami"/>
        <w:rPr>
          <w:lang w:val="sk-SK"/>
        </w:rPr>
      </w:pPr>
    </w:p>
    <w:p w:rsidR="001F166F" w:rsidRPr="001F166F" w:rsidRDefault="001F166F" w:rsidP="001F166F">
      <w:pPr>
        <w:pStyle w:val="Normlnysozarkami"/>
        <w:rPr>
          <w:lang w:val="sk-SK"/>
        </w:rPr>
      </w:pPr>
    </w:p>
    <w:p w:rsidR="004A7C5B" w:rsidRPr="00BD5921" w:rsidRDefault="00C9279C" w:rsidP="007E70D9">
      <w:pPr>
        <w:pStyle w:val="Nadpis3"/>
      </w:pPr>
      <w:r w:rsidRPr="00BD5921">
        <w:t>Popis tvorby odloženej daňovej pohľadávky</w:t>
      </w:r>
      <w:bookmarkEnd w:id="276"/>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278" w:name="_MON_1393765510"/>
    <w:bookmarkStart w:id="279" w:name="_MON_1393664133"/>
    <w:bookmarkStart w:id="280" w:name="_MON_1393612284"/>
    <w:bookmarkStart w:id="281" w:name="_MON_1392034093"/>
    <w:bookmarkStart w:id="282" w:name="_MON_1392034071"/>
    <w:bookmarkStart w:id="283" w:name="_MON_1392034082"/>
    <w:bookmarkStart w:id="284" w:name="_MON_1393663786"/>
    <w:bookmarkStart w:id="285" w:name="_MON_1393760046"/>
    <w:bookmarkStart w:id="286" w:name="_MON_1393760056"/>
    <w:bookmarkStart w:id="287" w:name="_MON_1393760146"/>
    <w:bookmarkEnd w:id="278"/>
    <w:bookmarkEnd w:id="279"/>
    <w:bookmarkEnd w:id="280"/>
    <w:bookmarkEnd w:id="281"/>
    <w:bookmarkEnd w:id="282"/>
    <w:bookmarkEnd w:id="283"/>
    <w:bookmarkEnd w:id="284"/>
    <w:bookmarkEnd w:id="285"/>
    <w:bookmarkEnd w:id="286"/>
    <w:bookmarkEnd w:id="287"/>
    <w:bookmarkStart w:id="288" w:name="_MON_1393765006"/>
    <w:bookmarkEnd w:id="288"/>
    <w:p w:rsidR="00452463" w:rsidRPr="00BD5921" w:rsidRDefault="00F4119C">
      <w:pPr>
        <w:jc w:val="center"/>
        <w:rPr>
          <w:szCs w:val="22"/>
          <w:lang w:val="sk-SK"/>
        </w:rPr>
      </w:pPr>
      <w:r w:rsidRPr="00BD5921">
        <w:rPr>
          <w:szCs w:val="22"/>
          <w:lang w:val="sk-SK"/>
        </w:rPr>
        <w:object w:dxaOrig="9787" w:dyaOrig="5467">
          <v:shape id="_x0000_i1052" type="#_x0000_t75" style="width:447.75pt;height:249pt" o:ole="">
            <v:imagedata r:id="rId62" o:title=""/>
          </v:shape>
          <o:OLEObject Type="Embed" ProgID="Excel.Sheet.12" ShapeID="_x0000_i1052" DrawAspect="Content" ObjectID="_1677655003" r:id="rId63"/>
        </w:object>
      </w:r>
    </w:p>
    <w:p w:rsidR="002850E2" w:rsidRPr="00BD5921" w:rsidRDefault="00492126">
      <w:pPr>
        <w:rPr>
          <w:i/>
          <w:color w:val="FF0000"/>
          <w:szCs w:val="22"/>
          <w:lang w:val="sk-SK"/>
        </w:rPr>
      </w:pPr>
      <w:r>
        <w:rPr>
          <w:i/>
          <w:color w:val="FF0000"/>
          <w:szCs w:val="22"/>
          <w:lang w:val="sk-SK"/>
        </w:rPr>
        <w:t xml:space="preserve"> </w:t>
      </w:r>
    </w:p>
    <w:p w:rsidR="002850E2" w:rsidRPr="00BD5921" w:rsidRDefault="002850E2">
      <w:pPr>
        <w:rPr>
          <w:szCs w:val="22"/>
          <w:lang w:val="sk-SK"/>
        </w:rPr>
      </w:pPr>
    </w:p>
    <w:p w:rsidR="00E26816" w:rsidRPr="00BD5921" w:rsidRDefault="00E26816">
      <w:pPr>
        <w:rPr>
          <w:szCs w:val="22"/>
          <w:lang w:val="sk-SK"/>
        </w:rPr>
      </w:pPr>
    </w:p>
    <w:p w:rsidR="004A7C5B" w:rsidRPr="00BD5921" w:rsidRDefault="00C9279C" w:rsidP="007E70D9">
      <w:pPr>
        <w:pStyle w:val="Nadpis2"/>
        <w:rPr>
          <w:lang w:val="sk-SK"/>
        </w:rPr>
      </w:pPr>
      <w:r w:rsidRPr="00BD5921">
        <w:rPr>
          <w:lang w:val="sk-SK"/>
        </w:rPr>
        <w:t xml:space="preserve"> </w:t>
      </w:r>
      <w:bookmarkStart w:id="289" w:name="_Toc156113608"/>
      <w:r w:rsidRPr="00BD5921">
        <w:rPr>
          <w:lang w:val="sk-SK"/>
        </w:rPr>
        <w:t>Údaje o finančnom majetku</w:t>
      </w:r>
      <w:bookmarkEnd w:id="289"/>
    </w:p>
    <w:p w:rsidR="00E26816" w:rsidRPr="00BD5921" w:rsidRDefault="00E26816">
      <w:pPr>
        <w:rPr>
          <w:b/>
          <w:szCs w:val="22"/>
          <w:lang w:val="sk-SK"/>
        </w:rPr>
      </w:pPr>
    </w:p>
    <w:p w:rsidR="004A7C5B" w:rsidRPr="00BD5921" w:rsidRDefault="00C9279C" w:rsidP="007E70D9">
      <w:pPr>
        <w:pStyle w:val="Nadpis3"/>
      </w:pPr>
      <w:bookmarkStart w:id="290" w:name="_Toc156113609"/>
      <w:r w:rsidRPr="00BD5921">
        <w:t xml:space="preserve">Peniaze a účty v bankách </w:t>
      </w:r>
      <w:bookmarkEnd w:id="290"/>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i/>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Pr="00BD5921">
        <w:rPr>
          <w:rFonts w:cs="TimesNewRomanPSMT"/>
          <w:i/>
          <w:szCs w:val="22"/>
          <w:lang w:val="sk-SK"/>
        </w:rPr>
        <w:t>.</w:t>
      </w:r>
    </w:p>
    <w:p w:rsidR="00BE6E14" w:rsidRPr="00BD5921" w:rsidRDefault="00BE6E14" w:rsidP="00BE6E14">
      <w:pPr>
        <w:autoSpaceDE w:val="0"/>
        <w:autoSpaceDN w:val="0"/>
        <w:adjustRightInd w:val="0"/>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291" w:name="_MON_1388476554"/>
    <w:bookmarkStart w:id="292" w:name="_MON_1388483153"/>
    <w:bookmarkStart w:id="293" w:name="_MON_1389447465"/>
    <w:bookmarkStart w:id="294" w:name="_MON_1387714403"/>
    <w:bookmarkStart w:id="295" w:name="_MON_1392034097"/>
    <w:bookmarkEnd w:id="291"/>
    <w:bookmarkEnd w:id="292"/>
    <w:bookmarkEnd w:id="293"/>
    <w:bookmarkEnd w:id="294"/>
    <w:bookmarkEnd w:id="295"/>
    <w:bookmarkStart w:id="296" w:name="_MON_1387962382"/>
    <w:bookmarkEnd w:id="296"/>
    <w:p w:rsidR="008608F5" w:rsidRPr="00BD5921" w:rsidRDefault="00F4119C">
      <w:pPr>
        <w:rPr>
          <w:szCs w:val="22"/>
          <w:lang w:val="sk-SK"/>
        </w:rPr>
      </w:pPr>
      <w:r w:rsidRPr="00BD5921">
        <w:rPr>
          <w:szCs w:val="22"/>
          <w:lang w:val="sk-SK"/>
        </w:rPr>
        <w:object w:dxaOrig="7593" w:dyaOrig="1753">
          <v:shape id="_x0000_i1053" type="#_x0000_t75" style="width:380.25pt;height:87pt" o:ole="">
            <v:imagedata r:id="rId64" o:title=""/>
          </v:shape>
          <o:OLEObject Type="Embed" ProgID="Excel.Sheet.12" ShapeID="_x0000_i1053" DrawAspect="Content" ObjectID="_1677655004" r:id="rId65"/>
        </w:object>
      </w:r>
    </w:p>
    <w:p w:rsidR="00CC11DC" w:rsidRPr="00BD5921" w:rsidRDefault="00EE672E" w:rsidP="00CC11DC">
      <w:pPr>
        <w:rPr>
          <w:i/>
          <w:color w:val="FF0000"/>
          <w:szCs w:val="22"/>
          <w:lang w:val="sk-SK"/>
        </w:rPr>
      </w:pPr>
      <w:r>
        <w:rPr>
          <w:i/>
          <w:color w:val="FF0000"/>
          <w:szCs w:val="22"/>
          <w:lang w:val="sk-SK"/>
        </w:rPr>
        <w:t xml:space="preserve"> </w:t>
      </w:r>
    </w:p>
    <w:p w:rsidR="00027B5E" w:rsidRDefault="00027B5E">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7C51C3" w:rsidRDefault="007C51C3">
      <w:pPr>
        <w:rPr>
          <w:szCs w:val="22"/>
          <w:lang w:val="sk-SK"/>
        </w:rPr>
      </w:pPr>
    </w:p>
    <w:p w:rsidR="004A7C5B" w:rsidRPr="00BD5921" w:rsidRDefault="00C9279C" w:rsidP="007E70D9">
      <w:pPr>
        <w:pStyle w:val="Nadpis3"/>
      </w:pPr>
      <w:bookmarkStart w:id="297" w:name="_Toc156113610"/>
      <w:r w:rsidRPr="00BD5921">
        <w:t xml:space="preserve">Krátkodobý finančný majetok </w:t>
      </w:r>
      <w:bookmarkEnd w:id="297"/>
    </w:p>
    <w:p w:rsidR="00CC0684" w:rsidRPr="00BD5921" w:rsidRDefault="00CC0684">
      <w:pPr>
        <w:rPr>
          <w:szCs w:val="22"/>
          <w:lang w:val="sk-SK"/>
        </w:rPr>
      </w:pPr>
    </w:p>
    <w:p w:rsidR="00B13926" w:rsidRPr="00BD5921" w:rsidRDefault="00B13926" w:rsidP="006C12B1">
      <w:pPr>
        <w:pStyle w:val="odstavec"/>
        <w:rPr>
          <w:lang w:val="sk-SK"/>
        </w:rPr>
      </w:pPr>
      <w:r w:rsidRPr="00BD5921">
        <w:rPr>
          <w:lang w:val="sk-SK"/>
        </w:rPr>
        <w:t>Prehľad krátkodobého finančného majetku v ocenení ku dňu, ku ktorému sa zostavuje účtovná závierka:</w:t>
      </w:r>
    </w:p>
    <w:p w:rsidR="00131BC1" w:rsidRPr="00BD5921" w:rsidRDefault="00131BC1">
      <w:pPr>
        <w:rPr>
          <w:szCs w:val="22"/>
          <w:lang w:val="sk-SK"/>
        </w:rPr>
      </w:pPr>
    </w:p>
    <w:bookmarkStart w:id="298" w:name="_MON_1388486397"/>
    <w:bookmarkStart w:id="299" w:name="_MON_1388486406"/>
    <w:bookmarkStart w:id="300" w:name="_MON_1388486439"/>
    <w:bookmarkStart w:id="301" w:name="_MON_1388486446"/>
    <w:bookmarkStart w:id="302" w:name="_MON_1388486501"/>
    <w:bookmarkStart w:id="303" w:name="_MON_1389447479"/>
    <w:bookmarkStart w:id="304" w:name="_MON_1387714480"/>
    <w:bookmarkStart w:id="305" w:name="_MON_1392034105"/>
    <w:bookmarkStart w:id="306" w:name="_MON_1387714494"/>
    <w:bookmarkStart w:id="307" w:name="_MON_1387714530"/>
    <w:bookmarkStart w:id="308" w:name="_MON_1387714580"/>
    <w:bookmarkStart w:id="309" w:name="_MON_1387962410"/>
    <w:bookmarkStart w:id="310" w:name="_MON_1387962466"/>
    <w:bookmarkStart w:id="311" w:name="_MON_1388486354"/>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Start w:id="312" w:name="_MON_1388486376"/>
    <w:bookmarkEnd w:id="312"/>
    <w:p w:rsidR="008608F5" w:rsidRPr="00BD5921" w:rsidRDefault="00F37BA2">
      <w:pPr>
        <w:rPr>
          <w:szCs w:val="22"/>
          <w:lang w:val="sk-SK"/>
        </w:rPr>
      </w:pPr>
      <w:r w:rsidRPr="00BD5921">
        <w:rPr>
          <w:szCs w:val="22"/>
          <w:lang w:val="sk-SK"/>
        </w:rPr>
        <w:object w:dxaOrig="9318" w:dyaOrig="4317">
          <v:shape id="_x0000_i1054" type="#_x0000_t75" style="width:439.5pt;height:203.25pt" o:ole="">
            <v:imagedata r:id="rId66" o:title=""/>
          </v:shape>
          <o:OLEObject Type="Embed" ProgID="Excel.Sheet.12" ShapeID="_x0000_i1054" DrawAspect="Content" ObjectID="_1677655005" r:id="rId67"/>
        </w:object>
      </w: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ysozarkami"/>
        <w:ind w:left="0"/>
        <w:rPr>
          <w:rFonts w:cs="TimesNewRomanPSMT"/>
          <w:color w:val="FF0000"/>
          <w:szCs w:val="22"/>
          <w:lang w:val="sk-SK"/>
        </w:rPr>
      </w:pPr>
    </w:p>
    <w:p w:rsidR="00B13926" w:rsidRPr="00BD5921" w:rsidRDefault="00B13926" w:rsidP="00B13926">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313" w:name="_MON_1388486611"/>
    <w:bookmarkStart w:id="314" w:name="_MON_1388486637"/>
    <w:bookmarkStart w:id="315" w:name="_MON_1388486650"/>
    <w:bookmarkStart w:id="316" w:name="_MON_1388486718"/>
    <w:bookmarkStart w:id="317" w:name="_MON_1389447965"/>
    <w:bookmarkStart w:id="318" w:name="_MON_1387714623"/>
    <w:bookmarkStart w:id="319" w:name="_MON_1392034103"/>
    <w:bookmarkStart w:id="320" w:name="_MON_1392034139"/>
    <w:bookmarkStart w:id="321" w:name="_MON_1387714631"/>
    <w:bookmarkStart w:id="322" w:name="_MON_1387714676"/>
    <w:bookmarkStart w:id="323" w:name="_MON_1387714733"/>
    <w:bookmarkStart w:id="324" w:name="_MON_1387714753"/>
    <w:bookmarkStart w:id="325" w:name="_MON_1387714766"/>
    <w:bookmarkStart w:id="326" w:name="_MON_138771478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Start w:id="327" w:name="_MON_1387962525"/>
    <w:bookmarkEnd w:id="327"/>
    <w:p w:rsidR="000E6895" w:rsidRPr="00BD5921" w:rsidRDefault="00F37BA2">
      <w:pPr>
        <w:rPr>
          <w:szCs w:val="22"/>
          <w:lang w:val="sk-SK"/>
        </w:rPr>
      </w:pPr>
      <w:r w:rsidRPr="00BD5921">
        <w:rPr>
          <w:szCs w:val="22"/>
          <w:lang w:val="sk-SK"/>
        </w:rPr>
        <w:object w:dxaOrig="10508" w:dyaOrig="3272">
          <v:shape id="_x0000_i1055" type="#_x0000_t75" style="width:447.75pt;height:150pt" o:ole="">
            <v:imagedata r:id="rId68" o:title=""/>
          </v:shape>
          <o:OLEObject Type="Embed" ProgID="Excel.Sheet.12" ShapeID="_x0000_i1055" DrawAspect="Content" ObjectID="_1677655006" r:id="rId69"/>
        </w:object>
      </w: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C9279C" w:rsidP="005B653D">
      <w:pPr>
        <w:pStyle w:val="Nadpis3"/>
        <w:ind w:right="566"/>
      </w:pPr>
      <w:bookmarkStart w:id="328" w:name="_Toc156113611"/>
      <w:r w:rsidRPr="00BD5921">
        <w:t>Účtovná jednotka vykazuje v účtovnej závierke krátkodobý finančný majetok</w:t>
      </w:r>
      <w:bookmarkEnd w:id="328"/>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ÁNO</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ÁNO</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EE672E">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Hlavika"/>
        <w:rPr>
          <w:szCs w:val="22"/>
          <w:lang w:val="sk-SK"/>
        </w:rPr>
      </w:pPr>
    </w:p>
    <w:bookmarkStart w:id="329" w:name="_MON_1389425886"/>
    <w:bookmarkStart w:id="330" w:name="_MON_1389447984"/>
    <w:bookmarkStart w:id="331" w:name="_MON_1389447996"/>
    <w:bookmarkStart w:id="332" w:name="_MON_1387788773"/>
    <w:bookmarkStart w:id="333" w:name="_MON_1392034146"/>
    <w:bookmarkStart w:id="334" w:name="_MON_1387962568"/>
    <w:bookmarkStart w:id="335" w:name="_MON_1388486682"/>
    <w:bookmarkEnd w:id="329"/>
    <w:bookmarkEnd w:id="330"/>
    <w:bookmarkEnd w:id="331"/>
    <w:bookmarkEnd w:id="332"/>
    <w:bookmarkEnd w:id="333"/>
    <w:bookmarkEnd w:id="334"/>
    <w:bookmarkEnd w:id="335"/>
    <w:bookmarkStart w:id="336" w:name="_MON_1389425879"/>
    <w:bookmarkEnd w:id="336"/>
    <w:p w:rsidR="001E7CAA" w:rsidRPr="00BD5921" w:rsidRDefault="00074B3B" w:rsidP="005B12B5">
      <w:pPr>
        <w:pStyle w:val="Hlavika"/>
        <w:rPr>
          <w:szCs w:val="22"/>
          <w:lang w:val="sk-SK"/>
        </w:rPr>
      </w:pPr>
      <w:r w:rsidRPr="00BD5921">
        <w:rPr>
          <w:szCs w:val="22"/>
          <w:lang w:val="sk-SK"/>
        </w:rPr>
        <w:object w:dxaOrig="7651" w:dyaOrig="1271">
          <v:shape id="_x0000_i1056" type="#_x0000_t75" style="width:366pt;height:60pt" o:ole="">
            <v:imagedata r:id="rId70" o:title=""/>
          </v:shape>
          <o:OLEObject Type="Embed" ProgID="Excel.Sheet.12" ShapeID="_x0000_i1056" DrawAspect="Content" ObjectID="_1677655007" r:id="rId71"/>
        </w:object>
      </w:r>
    </w:p>
    <w:p w:rsidR="00CC11DC" w:rsidRPr="00BD5921" w:rsidRDefault="00EE672E" w:rsidP="00CC11DC">
      <w:pPr>
        <w:rPr>
          <w:i/>
          <w:color w:val="FF0000"/>
          <w:szCs w:val="22"/>
          <w:lang w:val="sk-SK"/>
        </w:rPr>
      </w:pPr>
      <w:r>
        <w:rPr>
          <w:i/>
          <w:color w:val="FF0000"/>
          <w:szCs w:val="22"/>
          <w:lang w:val="sk-SK"/>
        </w:rPr>
        <w:t xml:space="preserve"> </w:t>
      </w:r>
    </w:p>
    <w:p w:rsidR="002A5369" w:rsidRPr="00BD5921" w:rsidRDefault="002A5369" w:rsidP="005B12B5">
      <w:pPr>
        <w:pStyle w:val="Hlavika"/>
        <w:rPr>
          <w:szCs w:val="22"/>
          <w:lang w:val="sk-SK"/>
        </w:rPr>
      </w:pPr>
    </w:p>
    <w:p w:rsidR="00E26816" w:rsidRPr="00BD5921" w:rsidRDefault="00E26816" w:rsidP="005B12B5">
      <w:pPr>
        <w:pStyle w:val="Hlavika"/>
        <w:rPr>
          <w:szCs w:val="22"/>
          <w:lang w:val="sk-SK"/>
        </w:rPr>
      </w:pP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t xml:space="preserve"> </w:t>
      </w:r>
      <w:bookmarkStart w:id="337" w:name="_Toc156113612"/>
      <w:r w:rsidRPr="00BD5921">
        <w:rPr>
          <w:lang w:val="sk-SK"/>
        </w:rPr>
        <w:t>Časové rozlíšenie aktív</w:t>
      </w:r>
      <w:bookmarkEnd w:id="337"/>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338" w:name="_MON_1387788841"/>
    <w:bookmarkStart w:id="339" w:name="_MON_1392034159"/>
    <w:bookmarkStart w:id="340" w:name="_MON_1387788849"/>
    <w:bookmarkStart w:id="341" w:name="_MON_1387962653"/>
    <w:bookmarkStart w:id="342" w:name="_MON_1388486922"/>
    <w:bookmarkStart w:id="343" w:name="_MON_1388486936"/>
    <w:bookmarkStart w:id="344" w:name="_MON_1388486953"/>
    <w:bookmarkStart w:id="345" w:name="_MON_1388486976"/>
    <w:bookmarkStart w:id="346" w:name="_MON_1389448010"/>
    <w:bookmarkEnd w:id="338"/>
    <w:bookmarkEnd w:id="339"/>
    <w:bookmarkEnd w:id="340"/>
    <w:bookmarkEnd w:id="341"/>
    <w:bookmarkEnd w:id="342"/>
    <w:bookmarkEnd w:id="343"/>
    <w:bookmarkEnd w:id="344"/>
    <w:bookmarkEnd w:id="345"/>
    <w:bookmarkEnd w:id="346"/>
    <w:bookmarkStart w:id="347" w:name="_MON_1393702527"/>
    <w:bookmarkEnd w:id="347"/>
    <w:p w:rsidR="00C07CA0" w:rsidRPr="00BD5921" w:rsidRDefault="00F4119C" w:rsidP="00971314">
      <w:pPr>
        <w:pStyle w:val="Hlavika"/>
        <w:rPr>
          <w:b/>
          <w:szCs w:val="22"/>
          <w:lang w:val="sk-SK"/>
        </w:rPr>
      </w:pPr>
      <w:r w:rsidRPr="00BD5921">
        <w:rPr>
          <w:szCs w:val="22"/>
          <w:lang w:val="sk-SK"/>
        </w:rPr>
        <w:object w:dxaOrig="7798" w:dyaOrig="4229">
          <v:shape id="_x0000_i1057" type="#_x0000_t75" style="width:368.25pt;height:199.5pt" o:ole="">
            <v:imagedata r:id="rId72" o:title=""/>
          </v:shape>
          <o:OLEObject Type="Embed" ProgID="Excel.Sheet.12" ShapeID="_x0000_i1057" DrawAspect="Content" ObjectID="_1677655008" r:id="rId73"/>
        </w:object>
      </w:r>
    </w:p>
    <w:p w:rsidR="00CC11DC" w:rsidRPr="00BD5921" w:rsidRDefault="00CC11DC" w:rsidP="00CC11DC">
      <w:pPr>
        <w:tabs>
          <w:tab w:val="right" w:pos="8506"/>
        </w:tabs>
        <w:rPr>
          <w:b/>
          <w:szCs w:val="22"/>
          <w:lang w:val="sk-SK"/>
        </w:rPr>
      </w:pPr>
    </w:p>
    <w:p w:rsidR="009134BE" w:rsidRPr="00BD5921" w:rsidRDefault="009134BE" w:rsidP="009134BE">
      <w:pPr>
        <w:pStyle w:val="Nadpis3"/>
      </w:pPr>
      <w:r>
        <w:t>p</w:t>
      </w:r>
      <w:r w:rsidRPr="00BD5921">
        <w:t>odiel na vlastnom imaní</w:t>
      </w:r>
    </w:p>
    <w:p w:rsidR="009134BE" w:rsidRPr="00BD5921" w:rsidRDefault="009134BE" w:rsidP="009134BE">
      <w:pPr>
        <w:rPr>
          <w:szCs w:val="22"/>
          <w:lang w:val="sk-SK"/>
        </w:rPr>
      </w:pPr>
    </w:p>
    <w:p w:rsidR="009134BE" w:rsidRPr="00BD5921" w:rsidRDefault="009134BE" w:rsidP="009134BE">
      <w:pPr>
        <w:pStyle w:val="Hlavika"/>
        <w:rPr>
          <w:szCs w:val="22"/>
          <w:lang w:val="sk-SK"/>
        </w:rPr>
      </w:pPr>
    </w:p>
    <w:p w:rsidR="009134BE" w:rsidRPr="00BD5921" w:rsidRDefault="009134BE" w:rsidP="009134BE">
      <w:pPr>
        <w:numPr>
          <w:ilvl w:val="0"/>
          <w:numId w:val="33"/>
        </w:numPr>
        <w:rPr>
          <w:szCs w:val="22"/>
          <w:lang w:val="sk-SK"/>
        </w:rPr>
      </w:pPr>
      <w:r w:rsidRPr="00BD5921">
        <w:rPr>
          <w:szCs w:val="22"/>
          <w:lang w:val="sk-SK"/>
        </w:rPr>
        <w:t>iné obchodné spoločnosti</w:t>
      </w:r>
    </w:p>
    <w:p w:rsidR="009134BE" w:rsidRPr="00BD5921" w:rsidRDefault="009134BE" w:rsidP="009134BE">
      <w:pPr>
        <w:rPr>
          <w:szCs w:val="22"/>
          <w:lang w:val="sk-SK"/>
        </w:rPr>
      </w:pPr>
    </w:p>
    <w:bookmarkStart w:id="348" w:name="_MON_1488185466"/>
    <w:bookmarkEnd w:id="348"/>
    <w:p w:rsidR="009134BE" w:rsidRPr="00BD5921" w:rsidRDefault="001C653C" w:rsidP="009134BE">
      <w:pPr>
        <w:rPr>
          <w:szCs w:val="22"/>
          <w:lang w:val="sk-SK"/>
        </w:rPr>
      </w:pPr>
      <w:r w:rsidRPr="00BD5921">
        <w:rPr>
          <w:szCs w:val="22"/>
          <w:lang w:val="sk-SK"/>
        </w:rPr>
        <w:object w:dxaOrig="9557" w:dyaOrig="1705">
          <v:shape id="_x0000_i1058" type="#_x0000_t75" style="width:451.5pt;height:87pt" o:ole="">
            <v:imagedata r:id="rId74" o:title=""/>
          </v:shape>
          <o:OLEObject Type="Embed" ProgID="Excel.Sheet.12" ShapeID="_x0000_i1058" DrawAspect="Content" ObjectID="_1677655009" r:id="rId75"/>
        </w:object>
      </w:r>
    </w:p>
    <w:p w:rsidR="005B653D" w:rsidRPr="00BD5921" w:rsidRDefault="005B653D">
      <w:pPr>
        <w:rPr>
          <w:b/>
          <w:szCs w:val="22"/>
          <w:lang w:val="sk-SK"/>
        </w:rPr>
      </w:pPr>
    </w:p>
    <w:p w:rsidR="00A028D1" w:rsidRPr="00BD5921" w:rsidRDefault="00A028D1" w:rsidP="0098588E">
      <w:pPr>
        <w:pStyle w:val="Hlavika"/>
        <w:rPr>
          <w:szCs w:val="22"/>
          <w:lang w:val="sk-SK"/>
        </w:rPr>
      </w:pPr>
    </w:p>
    <w:p w:rsidR="004A7C5B" w:rsidRPr="00BD5921" w:rsidRDefault="00C9279C" w:rsidP="00B04402">
      <w:pPr>
        <w:pStyle w:val="Nadpis1"/>
      </w:pPr>
      <w:bookmarkStart w:id="349" w:name="_Toc156113614"/>
      <w:r w:rsidRPr="00BD5921">
        <w:t>INFORMÁCIE O PASÍVACH</w:t>
      </w:r>
      <w:bookmarkEnd w:id="349"/>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350" w:name="_Toc156113615"/>
      <w:r w:rsidRPr="00BD5921">
        <w:rPr>
          <w:lang w:val="sk-SK"/>
        </w:rPr>
        <w:t>Informácie o vlastnom imaní</w:t>
      </w:r>
      <w:bookmarkEnd w:id="350"/>
    </w:p>
    <w:p w:rsidR="004A7C5B" w:rsidRPr="00BD5921" w:rsidRDefault="004A7C5B">
      <w:pPr>
        <w:rPr>
          <w:szCs w:val="22"/>
          <w:lang w:val="sk-SK"/>
        </w:rPr>
      </w:pPr>
    </w:p>
    <w:p w:rsidR="004A7C5B" w:rsidRPr="00BD5921" w:rsidRDefault="00C9279C" w:rsidP="007E70D9">
      <w:pPr>
        <w:pStyle w:val="Nadpis3"/>
      </w:pPr>
      <w:bookmarkStart w:id="351" w:name="_Toc156113616"/>
      <w:r w:rsidRPr="00BD5921">
        <w:t>Základné imanie</w:t>
      </w:r>
      <w:bookmarkEnd w:id="351"/>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3B59CA">
        <w:rPr>
          <w:szCs w:val="22"/>
          <w:lang w:val="sk-SK"/>
        </w:rPr>
        <w:t>75 000,–</w:t>
      </w:r>
      <w:r w:rsidRPr="00BD5921">
        <w:rPr>
          <w:szCs w:val="22"/>
          <w:lang w:val="sk-SK"/>
        </w:rPr>
        <w:t>  EUR, a je tvorené vkladmi týchto spoločníkov:</w:t>
      </w:r>
    </w:p>
    <w:p w:rsidR="004A7C5B" w:rsidRPr="00BD5921" w:rsidRDefault="004A7C5B">
      <w:pPr>
        <w:rPr>
          <w:szCs w:val="22"/>
          <w:lang w:val="sk-SK"/>
        </w:rPr>
      </w:pPr>
    </w:p>
    <w:p w:rsidR="00DE0C5C" w:rsidRPr="008C4DBE" w:rsidRDefault="003B59CA">
      <w:pPr>
        <w:tabs>
          <w:tab w:val="center" w:pos="5387"/>
          <w:tab w:val="right" w:pos="7088"/>
        </w:tabs>
        <w:rPr>
          <w:szCs w:val="22"/>
          <w:lang w:val="sk-SK"/>
        </w:rPr>
      </w:pPr>
      <w:r>
        <w:rPr>
          <w:b/>
          <w:szCs w:val="22"/>
          <w:lang w:val="sk-SK"/>
        </w:rPr>
        <w:t>AJAS Beteiligungsgesellschaft m.b.H</w:t>
      </w:r>
      <w:r w:rsidR="008C4DBE" w:rsidRPr="008C4DBE">
        <w:rPr>
          <w:szCs w:val="22"/>
          <w:lang w:val="sk-SK"/>
        </w:rPr>
        <w:t>(52%</w:t>
      </w:r>
      <w:r w:rsidR="008C4DBE" w:rsidRPr="008C4DBE">
        <w:rPr>
          <w:szCs w:val="22"/>
          <w:lang w:val="en-US"/>
        </w:rPr>
        <w:t>)</w:t>
      </w:r>
      <w:r w:rsidR="008C4DBE">
        <w:rPr>
          <w:b/>
          <w:szCs w:val="22"/>
          <w:lang w:val="sk-SK"/>
        </w:rPr>
        <w:t xml:space="preserve">                     </w:t>
      </w:r>
      <w:r w:rsidR="008C4DBE" w:rsidRPr="008C4DBE">
        <w:rPr>
          <w:szCs w:val="22"/>
          <w:lang w:val="sk-SK"/>
        </w:rPr>
        <w:t>EUR                 39 000</w:t>
      </w:r>
    </w:p>
    <w:p w:rsidR="004A7C5B" w:rsidRPr="00BD5921" w:rsidRDefault="008C4DBE">
      <w:pPr>
        <w:tabs>
          <w:tab w:val="center" w:pos="5387"/>
          <w:tab w:val="right" w:pos="7088"/>
        </w:tabs>
        <w:rPr>
          <w:szCs w:val="22"/>
          <w:lang w:val="sk-SK"/>
        </w:rPr>
      </w:pPr>
      <w:r w:rsidRPr="008C4DBE">
        <w:rPr>
          <w:b/>
          <w:szCs w:val="22"/>
          <w:lang w:val="sk-SK"/>
        </w:rPr>
        <w:t>AJAS Vermogensverwaltung  Gmbh</w:t>
      </w:r>
      <w:r>
        <w:rPr>
          <w:szCs w:val="22"/>
          <w:lang w:val="sk-SK"/>
        </w:rPr>
        <w:t xml:space="preserve"> (38%)</w:t>
      </w:r>
      <w:r w:rsidR="00C9279C" w:rsidRPr="00BD5921">
        <w:rPr>
          <w:szCs w:val="22"/>
          <w:lang w:val="sk-SK"/>
        </w:rPr>
        <w:tab/>
        <w:t>EUR</w:t>
      </w:r>
      <w:r w:rsidR="00C9279C" w:rsidRPr="00BD5921">
        <w:rPr>
          <w:szCs w:val="22"/>
          <w:lang w:val="sk-SK"/>
        </w:rPr>
        <w:tab/>
      </w:r>
      <w:r>
        <w:rPr>
          <w:szCs w:val="22"/>
          <w:lang w:val="sk-SK"/>
        </w:rPr>
        <w:t>28 500</w:t>
      </w:r>
    </w:p>
    <w:p w:rsidR="004A7C5B" w:rsidRDefault="003B59CA">
      <w:pPr>
        <w:tabs>
          <w:tab w:val="center" w:pos="5387"/>
          <w:tab w:val="right" w:pos="7088"/>
        </w:tabs>
        <w:rPr>
          <w:szCs w:val="22"/>
          <w:lang w:val="sk-SK"/>
        </w:rPr>
      </w:pPr>
      <w:r>
        <w:rPr>
          <w:b/>
          <w:szCs w:val="22"/>
          <w:lang w:val="sk-SK"/>
        </w:rPr>
        <w:t>Karl Rejlek</w:t>
      </w:r>
      <w:r w:rsidR="00C9279C" w:rsidRPr="00BD5921">
        <w:rPr>
          <w:szCs w:val="22"/>
          <w:lang w:val="sk-SK"/>
        </w:rPr>
        <w:t xml:space="preserve"> (</w:t>
      </w:r>
      <w:r>
        <w:rPr>
          <w:szCs w:val="22"/>
          <w:lang w:val="sk-SK"/>
        </w:rPr>
        <w:t>9</w:t>
      </w:r>
      <w:r w:rsidR="00C9279C" w:rsidRPr="00BD5921">
        <w:rPr>
          <w:szCs w:val="22"/>
          <w:lang w:val="sk-SK"/>
        </w:rPr>
        <w:t xml:space="preserve"> %)</w:t>
      </w:r>
      <w:r w:rsidR="00C9279C" w:rsidRPr="00BD5921">
        <w:rPr>
          <w:szCs w:val="22"/>
          <w:lang w:val="sk-SK"/>
        </w:rPr>
        <w:tab/>
      </w:r>
      <w:r w:rsidR="00C9279C" w:rsidRPr="003B59CA">
        <w:rPr>
          <w:szCs w:val="22"/>
          <w:lang w:val="sk-SK"/>
        </w:rPr>
        <w:t>EUR</w:t>
      </w:r>
      <w:r w:rsidR="00C9279C" w:rsidRPr="003B59CA">
        <w:rPr>
          <w:szCs w:val="22"/>
          <w:lang w:val="sk-SK"/>
        </w:rPr>
        <w:tab/>
      </w:r>
      <w:r w:rsidRPr="003B59CA">
        <w:rPr>
          <w:szCs w:val="22"/>
          <w:lang w:val="sk-SK"/>
        </w:rPr>
        <w:t>6</w:t>
      </w:r>
      <w:r>
        <w:rPr>
          <w:szCs w:val="22"/>
          <w:lang w:val="sk-SK"/>
        </w:rPr>
        <w:t> </w:t>
      </w:r>
      <w:r w:rsidRPr="003B59CA">
        <w:rPr>
          <w:szCs w:val="22"/>
          <w:lang w:val="sk-SK"/>
        </w:rPr>
        <w:t>75</w:t>
      </w:r>
      <w:r w:rsidR="00C9279C" w:rsidRPr="003B59CA">
        <w:rPr>
          <w:szCs w:val="22"/>
          <w:lang w:val="sk-SK"/>
        </w:rPr>
        <w:t>0</w:t>
      </w:r>
    </w:p>
    <w:p w:rsidR="004A7C5B" w:rsidRDefault="003B59CA">
      <w:pPr>
        <w:pStyle w:val="Hlavika"/>
        <w:tabs>
          <w:tab w:val="center" w:pos="5387"/>
          <w:tab w:val="right" w:pos="7088"/>
        </w:tabs>
        <w:rPr>
          <w:szCs w:val="22"/>
          <w:lang w:val="sk-SK"/>
        </w:rPr>
      </w:pPr>
      <w:r w:rsidRPr="003B59CA">
        <w:rPr>
          <w:b/>
          <w:szCs w:val="22"/>
          <w:lang w:val="sk-SK"/>
        </w:rPr>
        <w:t>Han</w:t>
      </w:r>
      <w:r>
        <w:rPr>
          <w:b/>
          <w:szCs w:val="22"/>
          <w:lang w:val="sk-SK"/>
        </w:rPr>
        <w:t>n</w:t>
      </w:r>
      <w:r w:rsidRPr="003B59CA">
        <w:rPr>
          <w:b/>
          <w:szCs w:val="22"/>
          <w:lang w:val="sk-SK"/>
        </w:rPr>
        <w:t>es Aichinger</w:t>
      </w:r>
      <w:r>
        <w:rPr>
          <w:szCs w:val="22"/>
          <w:lang w:val="sk-SK"/>
        </w:rPr>
        <w:t xml:space="preserve"> (1%</w:t>
      </w:r>
      <w:r w:rsidR="00C9279C" w:rsidRPr="00BD5921">
        <w:rPr>
          <w:szCs w:val="22"/>
          <w:lang w:val="sk-SK"/>
        </w:rPr>
        <w:tab/>
      </w:r>
      <w:r w:rsidR="00C9279C" w:rsidRPr="003B59CA">
        <w:rPr>
          <w:szCs w:val="22"/>
          <w:u w:val="single"/>
          <w:lang w:val="sk-SK"/>
        </w:rPr>
        <w:t>EUR</w:t>
      </w:r>
      <w:r w:rsidR="00C9279C" w:rsidRPr="003B59CA">
        <w:rPr>
          <w:szCs w:val="22"/>
          <w:u w:val="single"/>
          <w:lang w:val="sk-SK"/>
        </w:rPr>
        <w:tab/>
      </w:r>
      <w:r w:rsidRPr="003B59CA">
        <w:rPr>
          <w:szCs w:val="22"/>
          <w:u w:val="single"/>
          <w:lang w:val="sk-SK"/>
        </w:rPr>
        <w:t>750</w:t>
      </w:r>
    </w:p>
    <w:p w:rsidR="009035D0" w:rsidRDefault="003B59CA">
      <w:pPr>
        <w:pStyle w:val="Hlavika"/>
        <w:tabs>
          <w:tab w:val="center" w:pos="5387"/>
          <w:tab w:val="right" w:pos="7088"/>
        </w:tabs>
        <w:rPr>
          <w:b/>
          <w:szCs w:val="22"/>
          <w:lang w:val="sk-SK"/>
        </w:rPr>
      </w:pPr>
      <w:r>
        <w:rPr>
          <w:szCs w:val="22"/>
          <w:lang w:val="sk-SK"/>
        </w:rPr>
        <w:tab/>
      </w:r>
      <w:r w:rsidRPr="003B59CA">
        <w:rPr>
          <w:b/>
          <w:szCs w:val="22"/>
          <w:lang w:val="sk-SK"/>
        </w:rPr>
        <w:t>EUR</w:t>
      </w:r>
      <w:r w:rsidRPr="003B59CA">
        <w:rPr>
          <w:b/>
          <w:szCs w:val="22"/>
          <w:lang w:val="sk-SK"/>
        </w:rPr>
        <w:tab/>
        <w:t>75 000</w:t>
      </w:r>
      <w:r w:rsidRPr="003B59CA">
        <w:rPr>
          <w:b/>
          <w:szCs w:val="22"/>
          <w:lang w:val="sk-SK"/>
        </w:rPr>
        <w:tab/>
      </w:r>
      <w:r w:rsidRPr="003B59CA">
        <w:rPr>
          <w:b/>
          <w:szCs w:val="22"/>
          <w:lang w:val="sk-SK"/>
        </w:rPr>
        <w:tab/>
      </w:r>
    </w:p>
    <w:p w:rsidR="009035D0" w:rsidRDefault="009035D0">
      <w:pPr>
        <w:pStyle w:val="Hlavika"/>
        <w:tabs>
          <w:tab w:val="center" w:pos="5387"/>
          <w:tab w:val="right" w:pos="7088"/>
        </w:tabs>
        <w:rPr>
          <w:b/>
          <w:szCs w:val="22"/>
          <w:lang w:val="sk-SK"/>
        </w:rPr>
      </w:pPr>
    </w:p>
    <w:p w:rsidR="009035D0" w:rsidRDefault="009035D0">
      <w:pPr>
        <w:pStyle w:val="Hlavika"/>
        <w:tabs>
          <w:tab w:val="center" w:pos="5387"/>
          <w:tab w:val="right" w:pos="7088"/>
        </w:tabs>
        <w:rPr>
          <w:b/>
          <w:szCs w:val="22"/>
          <w:lang w:val="sk-SK"/>
        </w:rPr>
      </w:pPr>
    </w:p>
    <w:p w:rsidR="009035D0" w:rsidRDefault="009035D0">
      <w:pPr>
        <w:pStyle w:val="Hlavika"/>
        <w:tabs>
          <w:tab w:val="center" w:pos="5387"/>
          <w:tab w:val="right" w:pos="7088"/>
        </w:tabs>
        <w:rPr>
          <w:b/>
          <w:szCs w:val="22"/>
          <w:lang w:val="sk-SK"/>
        </w:rPr>
      </w:pPr>
      <w:r w:rsidRPr="00BD5921">
        <w:rPr>
          <w:szCs w:val="22"/>
          <w:lang w:val="sk-SK"/>
        </w:rPr>
        <w:t>Základné imanie bolo splatené v plnom rozsahu</w:t>
      </w:r>
    </w:p>
    <w:p w:rsidR="009035D0" w:rsidRDefault="009035D0">
      <w:pPr>
        <w:pStyle w:val="Hlavika"/>
        <w:tabs>
          <w:tab w:val="center" w:pos="5387"/>
          <w:tab w:val="right" w:pos="7088"/>
        </w:tabs>
        <w:rPr>
          <w:b/>
          <w:szCs w:val="22"/>
          <w:lang w:val="sk-SK"/>
        </w:rPr>
      </w:pPr>
    </w:p>
    <w:p w:rsidR="009035D0" w:rsidRDefault="009035D0">
      <w:pPr>
        <w:pStyle w:val="Hlavika"/>
        <w:tabs>
          <w:tab w:val="center" w:pos="5387"/>
          <w:tab w:val="right" w:pos="7088"/>
        </w:tabs>
        <w:rPr>
          <w:b/>
          <w:szCs w:val="22"/>
          <w:lang w:val="sk-SK"/>
        </w:rPr>
      </w:pPr>
    </w:p>
    <w:p w:rsidR="009035D0" w:rsidRDefault="009035D0">
      <w:pPr>
        <w:pStyle w:val="Hlavika"/>
        <w:tabs>
          <w:tab w:val="center" w:pos="5387"/>
          <w:tab w:val="right" w:pos="7088"/>
        </w:tabs>
        <w:rPr>
          <w:b/>
          <w:szCs w:val="22"/>
          <w:lang w:val="sk-SK"/>
        </w:rPr>
      </w:pPr>
    </w:p>
    <w:p w:rsidR="009035D0" w:rsidRDefault="009035D0">
      <w:pPr>
        <w:pStyle w:val="Hlavika"/>
        <w:tabs>
          <w:tab w:val="center" w:pos="5387"/>
          <w:tab w:val="right" w:pos="7088"/>
        </w:tabs>
        <w:rPr>
          <w:b/>
          <w:szCs w:val="22"/>
          <w:lang w:val="sk-SK"/>
        </w:rPr>
      </w:pPr>
    </w:p>
    <w:p w:rsidR="009035D0" w:rsidRDefault="009035D0">
      <w:pPr>
        <w:pStyle w:val="Hlavika"/>
        <w:tabs>
          <w:tab w:val="center" w:pos="5387"/>
          <w:tab w:val="right" w:pos="7088"/>
        </w:tabs>
        <w:rPr>
          <w:b/>
          <w:szCs w:val="22"/>
          <w:lang w:val="sk-SK"/>
        </w:rPr>
      </w:pPr>
    </w:p>
    <w:p w:rsidR="009035D0" w:rsidRDefault="009035D0">
      <w:pPr>
        <w:pStyle w:val="Hlavika"/>
        <w:tabs>
          <w:tab w:val="center" w:pos="5387"/>
          <w:tab w:val="right" w:pos="7088"/>
        </w:tabs>
        <w:rPr>
          <w:b/>
          <w:szCs w:val="22"/>
          <w:lang w:val="sk-SK"/>
        </w:rPr>
      </w:pPr>
    </w:p>
    <w:p w:rsidR="009035D0" w:rsidRDefault="009035D0">
      <w:pPr>
        <w:pStyle w:val="Hlavika"/>
        <w:tabs>
          <w:tab w:val="center" w:pos="5387"/>
          <w:tab w:val="right" w:pos="7088"/>
        </w:tabs>
        <w:rPr>
          <w:b/>
          <w:szCs w:val="22"/>
          <w:lang w:val="sk-SK"/>
        </w:rPr>
      </w:pPr>
    </w:p>
    <w:p w:rsidR="003B59CA" w:rsidRPr="003B59CA" w:rsidRDefault="003B59CA">
      <w:pPr>
        <w:pStyle w:val="Hlavika"/>
        <w:tabs>
          <w:tab w:val="center" w:pos="5387"/>
          <w:tab w:val="right" w:pos="7088"/>
        </w:tabs>
        <w:rPr>
          <w:b/>
          <w:szCs w:val="22"/>
          <w:lang w:val="sk-SK"/>
        </w:rPr>
      </w:pPr>
      <w:r w:rsidRPr="003B59CA">
        <w:rPr>
          <w:b/>
          <w:szCs w:val="22"/>
          <w:lang w:val="sk-SK"/>
        </w:rPr>
        <w:tab/>
      </w:r>
      <w:r w:rsidRPr="003B59CA">
        <w:rPr>
          <w:b/>
          <w:szCs w:val="22"/>
          <w:lang w:val="sk-SK"/>
        </w:rPr>
        <w:tab/>
      </w:r>
    </w:p>
    <w:p w:rsidR="004A7C5B" w:rsidRPr="00BD5921" w:rsidRDefault="009035D0">
      <w:pPr>
        <w:rPr>
          <w:szCs w:val="22"/>
          <w:lang w:val="sk-SK"/>
        </w:rPr>
      </w:pPr>
      <w:r>
        <w:rPr>
          <w:szCs w:val="22"/>
          <w:lang w:val="sk-SK"/>
        </w:rPr>
        <w:t xml:space="preserve"> </w:t>
      </w:r>
    </w:p>
    <w:p w:rsidR="004A7C5B" w:rsidRPr="00BD5921" w:rsidRDefault="00C9279C" w:rsidP="007E70D9">
      <w:pPr>
        <w:pStyle w:val="Nadpis3"/>
      </w:pPr>
      <w:bookmarkStart w:id="352" w:name="_Toc156113617"/>
      <w:r w:rsidRPr="00BD5921">
        <w:t>Rozdelenie zisku/spôsob úhrady straty</w:t>
      </w:r>
      <w:bookmarkEnd w:id="352"/>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8C4DBE">
        <w:rPr>
          <w:szCs w:val="22"/>
          <w:lang w:val="sk-SK"/>
        </w:rPr>
        <w:t> 03.04.2019</w:t>
      </w:r>
      <w:r w:rsidR="001C653C">
        <w:rPr>
          <w:szCs w:val="22"/>
          <w:lang w:val="sk-SK"/>
        </w:rPr>
        <w:t xml:space="preserve"> </w:t>
      </w:r>
      <w:r w:rsidR="009035D0">
        <w:rPr>
          <w:szCs w:val="22"/>
          <w:lang w:val="sk-SK"/>
        </w:rPr>
        <w:t>bol zisk</w:t>
      </w:r>
      <w:r w:rsidR="00D965D3">
        <w:rPr>
          <w:szCs w:val="22"/>
          <w:lang w:val="sk-SK"/>
        </w:rPr>
        <w:t xml:space="preserve"> z</w:t>
      </w:r>
      <w:r w:rsidR="003B59CA">
        <w:rPr>
          <w:szCs w:val="22"/>
          <w:lang w:val="sk-SK"/>
        </w:rPr>
        <w:t xml:space="preserve"> </w:t>
      </w:r>
      <w:r w:rsidRPr="00BD5921">
        <w:rPr>
          <w:szCs w:val="22"/>
          <w:lang w:val="sk-SK"/>
        </w:rPr>
        <w:t xml:space="preserve">minulého účtovného </w:t>
      </w:r>
      <w:r w:rsidR="00D965D3">
        <w:rPr>
          <w:szCs w:val="22"/>
          <w:lang w:val="sk-SK"/>
        </w:rPr>
        <w:t xml:space="preserve">obdobia </w:t>
      </w:r>
      <w:r w:rsidR="009035D0">
        <w:rPr>
          <w:szCs w:val="22"/>
          <w:lang w:val="sk-SK"/>
        </w:rPr>
        <w:t>použitý</w:t>
      </w:r>
      <w:r w:rsidRPr="00BD5921">
        <w:rPr>
          <w:szCs w:val="22"/>
          <w:lang w:val="sk-SK"/>
        </w:rPr>
        <w:t xml:space="preserve"> nasledovne:</w:t>
      </w:r>
    </w:p>
    <w:p w:rsidR="00F611BB" w:rsidRPr="00BD5921" w:rsidRDefault="00F611BB">
      <w:pPr>
        <w:rPr>
          <w:szCs w:val="22"/>
          <w:lang w:val="sk-SK"/>
        </w:rPr>
      </w:pPr>
    </w:p>
    <w:bookmarkStart w:id="353" w:name="_MON_1388487193"/>
    <w:bookmarkStart w:id="354" w:name="_MON_1388487231"/>
    <w:bookmarkStart w:id="355" w:name="_MON_1389448040"/>
    <w:bookmarkStart w:id="356" w:name="_MON_1387715574"/>
    <w:bookmarkStart w:id="357" w:name="_MON_1392034217"/>
    <w:bookmarkStart w:id="358" w:name="_MON_1387962704"/>
    <w:bookmarkStart w:id="359" w:name="_MON_1387962728"/>
    <w:bookmarkEnd w:id="353"/>
    <w:bookmarkEnd w:id="354"/>
    <w:bookmarkEnd w:id="355"/>
    <w:bookmarkEnd w:id="356"/>
    <w:bookmarkEnd w:id="357"/>
    <w:bookmarkEnd w:id="358"/>
    <w:bookmarkEnd w:id="359"/>
    <w:bookmarkStart w:id="360" w:name="_MON_1388487187"/>
    <w:bookmarkEnd w:id="360"/>
    <w:p w:rsidR="0098588E" w:rsidRPr="00BD5921" w:rsidRDefault="00567AAC">
      <w:pPr>
        <w:rPr>
          <w:szCs w:val="22"/>
          <w:lang w:val="sk-SK"/>
        </w:rPr>
      </w:pPr>
      <w:r w:rsidRPr="00BD5921">
        <w:rPr>
          <w:szCs w:val="22"/>
          <w:lang w:val="sk-SK"/>
        </w:rPr>
        <w:object w:dxaOrig="9063" w:dyaOrig="2991">
          <v:shape id="_x0000_i1059" type="#_x0000_t75" style="width:427.5pt;height:141pt" o:ole="">
            <v:imagedata r:id="rId76" o:title=""/>
          </v:shape>
          <o:OLEObject Type="Embed" ProgID="Excel.Sheet.12" ShapeID="_x0000_i1059" DrawAspect="Content" ObjectID="_1677655010" r:id="rId77"/>
        </w:object>
      </w:r>
    </w:p>
    <w:p w:rsidR="00CC11DC" w:rsidRPr="00BD5921" w:rsidRDefault="003B59CA" w:rsidP="00CC11DC">
      <w:pPr>
        <w:rPr>
          <w:i/>
          <w:color w:val="FF0000"/>
          <w:szCs w:val="22"/>
          <w:lang w:val="sk-SK"/>
        </w:rPr>
      </w:pPr>
      <w:r>
        <w:rPr>
          <w:i/>
          <w:color w:val="FF0000"/>
          <w:szCs w:val="22"/>
          <w:lang w:val="sk-SK"/>
        </w:rPr>
        <w:t xml:space="preserve"> </w:t>
      </w:r>
    </w:p>
    <w:p w:rsidR="00CC11DC" w:rsidRPr="00BD5921" w:rsidRDefault="00CC11DC" w:rsidP="00CC11DC">
      <w:pPr>
        <w:tabs>
          <w:tab w:val="right" w:pos="8506"/>
        </w:tabs>
        <w:rPr>
          <w:b/>
          <w:szCs w:val="22"/>
          <w:lang w:val="sk-SK"/>
        </w:rPr>
      </w:pPr>
    </w:p>
    <w:p w:rsidR="00CC11DC" w:rsidRPr="00BD5921" w:rsidRDefault="003B59CA" w:rsidP="00CC11DC">
      <w:pPr>
        <w:rPr>
          <w:i/>
          <w:color w:val="FF0000"/>
          <w:szCs w:val="22"/>
          <w:lang w:val="sk-SK"/>
        </w:rPr>
      </w:pPr>
      <w:r>
        <w:rPr>
          <w:i/>
          <w:color w:val="FF0000"/>
          <w:szCs w:val="22"/>
          <w:lang w:val="sk-SK"/>
        </w:rPr>
        <w:t xml:space="preserve"> </w:t>
      </w:r>
    </w:p>
    <w:p w:rsidR="00C84916" w:rsidRPr="00BD5921" w:rsidRDefault="00C84916">
      <w:pPr>
        <w:rPr>
          <w:szCs w:val="22"/>
          <w:lang w:val="sk-SK"/>
        </w:rPr>
      </w:pPr>
    </w:p>
    <w:p w:rsidR="0094197F" w:rsidRPr="00BD5921" w:rsidRDefault="0094197F">
      <w:pPr>
        <w:pStyle w:val="Normlnysozarkami"/>
        <w:ind w:left="0"/>
        <w:rPr>
          <w:b/>
          <w:szCs w:val="22"/>
          <w:lang w:val="sk-SK"/>
        </w:rPr>
      </w:pPr>
    </w:p>
    <w:p w:rsidR="004A7C5B" w:rsidRPr="00BD5921" w:rsidRDefault="00C9279C" w:rsidP="007E70D9">
      <w:pPr>
        <w:pStyle w:val="Nadpis3"/>
      </w:pPr>
      <w:bookmarkStart w:id="361" w:name="_Toc156113618"/>
      <w:r w:rsidRPr="00BD5921">
        <w:t>Podiely (akcie) na základnom imaní</w:t>
      </w:r>
      <w:bookmarkEnd w:id="361"/>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Informácie o podieloch na základnom imaní (akciách) spoločnosti sú uvedené v časti </w:t>
      </w:r>
      <w:r w:rsidR="009134BE">
        <w:rPr>
          <w:szCs w:val="22"/>
          <w:lang w:val="sk-SK"/>
        </w:rPr>
        <w:t>B</w:t>
      </w:r>
      <w:r w:rsidRPr="00BD5921">
        <w:rPr>
          <w:szCs w:val="22"/>
          <w:lang w:val="sk-SK"/>
        </w:rPr>
        <w:t>.</w:t>
      </w:r>
    </w:p>
    <w:p w:rsidR="004A7C5B" w:rsidRPr="00BD5921" w:rsidRDefault="004A7C5B">
      <w:pPr>
        <w:rPr>
          <w:szCs w:val="22"/>
          <w:lang w:val="sk-SK"/>
        </w:rPr>
      </w:pPr>
    </w:p>
    <w:p w:rsidR="002952D1" w:rsidRPr="00BD5921" w:rsidRDefault="002952D1">
      <w:pPr>
        <w:rPr>
          <w:szCs w:val="22"/>
          <w:lang w:val="sk-SK"/>
        </w:rPr>
      </w:pPr>
    </w:p>
    <w:p w:rsidR="0094197F" w:rsidRPr="00BD5921" w:rsidRDefault="00C9279C" w:rsidP="007E70D9">
      <w:pPr>
        <w:pStyle w:val="Nadpis3"/>
      </w:pPr>
      <w:bookmarkStart w:id="362" w:name="_Toc156113619"/>
      <w:r w:rsidRPr="00BD5921">
        <w:t>Zmeny vlastného imania vplyvom oceňovacích rozdielov</w:t>
      </w:r>
      <w:bookmarkEnd w:id="362"/>
    </w:p>
    <w:p w:rsidR="001E7CAA" w:rsidRPr="00BD5921" w:rsidRDefault="001E7CAA">
      <w:pPr>
        <w:rPr>
          <w:szCs w:val="22"/>
          <w:lang w:val="sk-SK"/>
        </w:rPr>
      </w:pPr>
    </w:p>
    <w:bookmarkStart w:id="363" w:name="_MON_1394525308"/>
    <w:bookmarkStart w:id="364" w:name="_MON_1392034244"/>
    <w:bookmarkStart w:id="365" w:name="_MON_1392034269"/>
    <w:bookmarkStart w:id="366" w:name="_MON_1389448076"/>
    <w:bookmarkStart w:id="367" w:name="_MON_1392031690"/>
    <w:bookmarkEnd w:id="363"/>
    <w:bookmarkEnd w:id="364"/>
    <w:bookmarkEnd w:id="365"/>
    <w:bookmarkEnd w:id="366"/>
    <w:bookmarkEnd w:id="367"/>
    <w:bookmarkStart w:id="368" w:name="_MON_1394525294"/>
    <w:bookmarkEnd w:id="368"/>
    <w:p w:rsidR="0094197F" w:rsidRPr="00BD5921" w:rsidRDefault="003176F1">
      <w:pPr>
        <w:rPr>
          <w:szCs w:val="22"/>
          <w:lang w:val="sk-SK"/>
        </w:rPr>
      </w:pPr>
      <w:r w:rsidRPr="00BD5921">
        <w:rPr>
          <w:szCs w:val="22"/>
          <w:lang w:val="sk-SK"/>
        </w:rPr>
        <w:object w:dxaOrig="9697" w:dyaOrig="3599">
          <v:shape id="_x0000_i1060" type="#_x0000_t75" style="width:459pt;height:183pt" o:ole="">
            <v:imagedata r:id="rId78" o:title=""/>
          </v:shape>
          <o:OLEObject Type="Embed" ProgID="Excel.Sheet.12" ShapeID="_x0000_i1060" DrawAspect="Content" ObjectID="_1677655011" r:id="rId79"/>
        </w:object>
      </w:r>
    </w:p>
    <w:p w:rsidR="00E91C08" w:rsidRPr="00BD5921" w:rsidRDefault="00E91C08">
      <w:pPr>
        <w:rPr>
          <w:b/>
          <w:szCs w:val="22"/>
          <w:lang w:val="sk-SK"/>
        </w:rPr>
      </w:pPr>
    </w:p>
    <w:bookmarkStart w:id="369" w:name="_MON_1394525355"/>
    <w:bookmarkStart w:id="370" w:name="_MON_1392034247"/>
    <w:bookmarkStart w:id="371" w:name="_MON_1392034272"/>
    <w:bookmarkStart w:id="372" w:name="_MON_1389448087"/>
    <w:bookmarkStart w:id="373" w:name="_MON_1392031709"/>
    <w:bookmarkEnd w:id="369"/>
    <w:bookmarkEnd w:id="370"/>
    <w:bookmarkEnd w:id="371"/>
    <w:bookmarkEnd w:id="372"/>
    <w:bookmarkEnd w:id="373"/>
    <w:bookmarkStart w:id="374" w:name="_MON_1394525333"/>
    <w:bookmarkEnd w:id="374"/>
    <w:p w:rsidR="00E91C08" w:rsidRPr="00BD5921" w:rsidRDefault="001C653C">
      <w:pPr>
        <w:rPr>
          <w:b/>
          <w:szCs w:val="22"/>
          <w:lang w:val="sk-SK"/>
        </w:rPr>
      </w:pPr>
      <w:r w:rsidRPr="00BD5921">
        <w:rPr>
          <w:b/>
          <w:szCs w:val="22"/>
          <w:lang w:val="sk-SK"/>
        </w:rPr>
        <w:object w:dxaOrig="9535" w:dyaOrig="4006">
          <v:shape id="_x0000_i1061" type="#_x0000_t75" style="width:452.25pt;height:213pt" o:ole="">
            <v:imagedata r:id="rId80" o:title=""/>
          </v:shape>
          <o:OLEObject Type="Embed" ProgID="Excel.Sheet.12" ShapeID="_x0000_i1061" DrawAspect="Content" ObjectID="_1677655012" r:id="rId81"/>
        </w:object>
      </w:r>
    </w:p>
    <w:p w:rsidR="002952D1" w:rsidRPr="00BD5921" w:rsidRDefault="002952D1">
      <w:pPr>
        <w:rPr>
          <w:b/>
          <w:szCs w:val="22"/>
          <w:lang w:val="sk-SK"/>
        </w:rPr>
      </w:pPr>
    </w:p>
    <w:p w:rsidR="00313194" w:rsidRPr="00BD5921" w:rsidRDefault="00313194">
      <w:pPr>
        <w:rPr>
          <w:b/>
          <w:szCs w:val="22"/>
          <w:lang w:val="sk-SK"/>
        </w:rPr>
      </w:pPr>
    </w:p>
    <w:p w:rsidR="004A7C5B" w:rsidRPr="00BD5921" w:rsidRDefault="00180452" w:rsidP="007E70D9">
      <w:pPr>
        <w:pStyle w:val="Nadpis2"/>
        <w:rPr>
          <w:lang w:val="sk-SK"/>
        </w:rPr>
      </w:pPr>
      <w:bookmarkStart w:id="375" w:name="_Toc156113621"/>
      <w:r>
        <w:rPr>
          <w:lang w:val="sk-SK"/>
        </w:rPr>
        <w:br w:type="page"/>
      </w:r>
      <w:r w:rsidR="007668E3" w:rsidRPr="00BD5921">
        <w:rPr>
          <w:lang w:val="sk-SK"/>
        </w:rPr>
        <w:t>R</w:t>
      </w:r>
      <w:r w:rsidR="00C9279C" w:rsidRPr="00BD5921">
        <w:rPr>
          <w:lang w:val="sk-SK"/>
        </w:rPr>
        <w:t>ezerv</w:t>
      </w:r>
      <w:bookmarkEnd w:id="375"/>
      <w:r w:rsidR="007668E3" w:rsidRPr="00BD5921">
        <w:rPr>
          <w:lang w:val="sk-SK"/>
        </w:rPr>
        <w:t>y</w:t>
      </w:r>
    </w:p>
    <w:p w:rsidR="0007040E" w:rsidRDefault="007668E3">
      <w:pPr>
        <w:pStyle w:val="Hlavika"/>
        <w:rPr>
          <w:rFonts w:cs="TimesNewRomanPSMT"/>
          <w:szCs w:val="22"/>
          <w:lang w:val="sk-SK"/>
        </w:rPr>
      </w:pPr>
      <w:r w:rsidRPr="00BD5921">
        <w:rPr>
          <w:rFonts w:cs="TimesNewRomanPSMT"/>
          <w:szCs w:val="22"/>
          <w:lang w:val="sk-SK"/>
        </w:rPr>
        <w:t xml:space="preserve">Prehľad o rezervách za </w:t>
      </w:r>
      <w:r w:rsidR="00567AAC">
        <w:rPr>
          <w:rFonts w:cs="TimesNewRomanPSMT"/>
          <w:szCs w:val="22"/>
          <w:lang w:val="sk-SK"/>
        </w:rPr>
        <w:t>bezprostredne predchádzajúc</w:t>
      </w:r>
      <w:r w:rsidRPr="00BD5921">
        <w:rPr>
          <w:rFonts w:cs="TimesNewRomanPSMT"/>
          <w:szCs w:val="22"/>
          <w:lang w:val="sk-SK"/>
        </w:rPr>
        <w:t xml:space="preserve">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376" w:name="_MON_1387962845"/>
      <w:bookmarkStart w:id="377" w:name="_MON_1387962878"/>
      <w:bookmarkStart w:id="378" w:name="_MON_1388400713"/>
      <w:bookmarkStart w:id="379" w:name="_MON_1388400816"/>
      <w:bookmarkStart w:id="380" w:name="_MON_1388400884"/>
      <w:bookmarkStart w:id="381" w:name="_MON_1388401119"/>
      <w:bookmarkStart w:id="382" w:name="_MON_1388488095"/>
      <w:bookmarkStart w:id="383" w:name="_MON_1388488130"/>
      <w:bookmarkStart w:id="384" w:name="_MON_1388488138"/>
      <w:bookmarkStart w:id="385" w:name="_MON_1388488174"/>
      <w:bookmarkStart w:id="386" w:name="_MON_1388488198"/>
      <w:bookmarkStart w:id="387" w:name="_MON_1388488205"/>
      <w:bookmarkStart w:id="388" w:name="_MON_1388488266"/>
      <w:bookmarkStart w:id="389" w:name="_MON_1388488295"/>
      <w:bookmarkStart w:id="390" w:name="_MON_1388488332"/>
      <w:bookmarkStart w:id="391" w:name="_MON_1388488349"/>
      <w:bookmarkStart w:id="392" w:name="_MON_1388488374"/>
      <w:bookmarkStart w:id="393" w:name="_MON_1388488384"/>
      <w:bookmarkStart w:id="394" w:name="_MON_1388488401"/>
      <w:bookmarkStart w:id="395" w:name="_MON_1388488442"/>
      <w:bookmarkStart w:id="396" w:name="_MON_1388488472"/>
      <w:bookmarkStart w:id="397" w:name="_MON_1388488481"/>
      <w:bookmarkStart w:id="398" w:name="_MON_1388488489"/>
      <w:bookmarkStart w:id="399" w:name="_MON_1388491624"/>
      <w:bookmarkStart w:id="400" w:name="_MON_1388491641"/>
      <w:bookmarkStart w:id="401" w:name="_MON_1388491664"/>
      <w:bookmarkStart w:id="402" w:name="_MON_1388491689"/>
      <w:bookmarkStart w:id="403" w:name="_MON_1389448122"/>
      <w:bookmarkStart w:id="404" w:name="_MON_1387715780"/>
      <w:bookmarkStart w:id="405" w:name="_MON_1392034291"/>
      <w:bookmarkStart w:id="406" w:name="_MON_1387715881"/>
      <w:bookmarkStart w:id="407" w:name="_MON_1387715943"/>
      <w:bookmarkStart w:id="408" w:name="_MON_1387715991"/>
      <w:bookmarkStart w:id="409" w:name="_MON_1387716087"/>
      <w:bookmarkStart w:id="410" w:name="_MON_1388488627"/>
      <w:bookmarkStart w:id="411" w:name="_MON_1388489744"/>
      <w:bookmarkStart w:id="412" w:name="_MON_1388489786"/>
      <w:bookmarkStart w:id="413" w:name="_MON_1388489822"/>
      <w:bookmarkStart w:id="414" w:name="_MON_1388489884"/>
      <w:bookmarkStart w:id="415" w:name="_MON_1388491614"/>
      <w:bookmarkStart w:id="416" w:name="_MON_1388491707"/>
      <w:bookmarkStart w:id="417" w:name="_MON_1388491747"/>
      <w:bookmarkStart w:id="418" w:name="_MON_1389448136"/>
      <w:bookmarkStart w:id="419" w:name="_MON_1388488532"/>
      <w:bookmarkStart w:id="420" w:name="_MON_1392034296"/>
      <w:bookmarkStart w:id="421" w:name="_MON_1388488573"/>
      <w:bookmarkStart w:id="422" w:name="_MON_1388488586"/>
      <w:bookmarkStart w:id="423" w:name="_MON_1388488595"/>
      <w:bookmarkStart w:id="424" w:name="_MON_1388488602"/>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rsidR="003176F1" w:rsidRPr="00BD5921" w:rsidRDefault="003176F1">
      <w:pPr>
        <w:pStyle w:val="Hlavika"/>
        <w:rPr>
          <w:szCs w:val="22"/>
          <w:lang w:val="sk-SK"/>
        </w:rPr>
      </w:pPr>
    </w:p>
    <w:bookmarkStart w:id="425" w:name="_MON_1394525629"/>
    <w:bookmarkStart w:id="426" w:name="_MON_1394525637"/>
    <w:bookmarkStart w:id="427" w:name="_MON_1394525653"/>
    <w:bookmarkStart w:id="428" w:name="_MON_1393610608"/>
    <w:bookmarkStart w:id="429" w:name="_MON_1393703090"/>
    <w:bookmarkStart w:id="430" w:name="_MON_1393703098"/>
    <w:bookmarkStart w:id="431" w:name="_MON_1393610631"/>
    <w:bookmarkEnd w:id="425"/>
    <w:bookmarkEnd w:id="426"/>
    <w:bookmarkEnd w:id="427"/>
    <w:bookmarkEnd w:id="428"/>
    <w:bookmarkEnd w:id="429"/>
    <w:bookmarkEnd w:id="430"/>
    <w:bookmarkEnd w:id="431"/>
    <w:bookmarkStart w:id="432" w:name="_MON_1393610494"/>
    <w:bookmarkEnd w:id="432"/>
    <w:p w:rsidR="00B82FCC" w:rsidRDefault="00567AAC" w:rsidP="001750B6">
      <w:pPr>
        <w:rPr>
          <w:szCs w:val="22"/>
          <w:lang w:val="sk-SK"/>
        </w:rPr>
      </w:pPr>
      <w:r w:rsidRPr="00BD5921">
        <w:rPr>
          <w:szCs w:val="22"/>
          <w:lang w:val="sk-SK"/>
        </w:rPr>
        <w:object w:dxaOrig="9982" w:dyaOrig="13298">
          <v:shape id="_x0000_i1062" type="#_x0000_t75" style="width:453.75pt;height:639.75pt" o:ole="">
            <v:imagedata r:id="rId82" o:title=""/>
          </v:shape>
          <o:OLEObject Type="Embed" ProgID="Excel.Sheet.12" ShapeID="_x0000_i1062" DrawAspect="Content" ObjectID="_1677655013" r:id="rId83"/>
        </w:object>
      </w:r>
    </w:p>
    <w:p w:rsidR="00B82FCC" w:rsidRDefault="00B82FCC" w:rsidP="001750B6">
      <w:pPr>
        <w:rPr>
          <w:rFonts w:cs="TimesNewRomanPSMT"/>
          <w:szCs w:val="22"/>
          <w:lang w:val="sk-SK"/>
        </w:rPr>
      </w:pPr>
    </w:p>
    <w:p w:rsidR="004A7C5B" w:rsidRPr="00BD5921" w:rsidRDefault="00B82FCC" w:rsidP="00B82FCC">
      <w:pPr>
        <w:rPr>
          <w:lang w:val="sk-SK"/>
        </w:rPr>
      </w:pPr>
      <w:r>
        <w:rPr>
          <w:rFonts w:cs="TimesNewRomanPSMT"/>
          <w:szCs w:val="22"/>
          <w:lang w:val="sk-SK"/>
        </w:rPr>
        <w:t>P</w:t>
      </w:r>
      <w:r w:rsidR="00B42D21" w:rsidRPr="00BD5921">
        <w:rPr>
          <w:rFonts w:cs="TimesNewRomanPSMT"/>
          <w:szCs w:val="22"/>
          <w:lang w:val="sk-SK"/>
        </w:rPr>
        <w:t xml:space="preserve">rehľad o rezervách za </w:t>
      </w:r>
      <w:r w:rsidR="00567AAC">
        <w:rPr>
          <w:rFonts w:cs="TimesNewRomanPSMT"/>
          <w:szCs w:val="22"/>
          <w:lang w:val="sk-SK"/>
        </w:rPr>
        <w:t>bežné</w:t>
      </w:r>
      <w:r w:rsidR="00135FB0">
        <w:rPr>
          <w:rFonts w:cs="TimesNewRomanPSMT"/>
          <w:szCs w:val="22"/>
          <w:lang w:val="sk-SK"/>
        </w:rPr>
        <w:t xml:space="preserve"> </w:t>
      </w:r>
      <w:r w:rsidR="00B42D21" w:rsidRPr="00BD5921">
        <w:rPr>
          <w:rFonts w:cs="TimesNewRomanPSMT"/>
          <w:szCs w:val="22"/>
          <w:lang w:val="sk-SK"/>
        </w:rPr>
        <w:t xml:space="preserve"> účtovné obdobie je uvedený v nasledujúcom prehľade:</w:t>
      </w:r>
      <w:bookmarkStart w:id="433" w:name="_MON_1488185807"/>
      <w:bookmarkEnd w:id="433"/>
      <w:r w:rsidR="007322AF" w:rsidRPr="00BD5921">
        <w:rPr>
          <w:szCs w:val="22"/>
          <w:lang w:val="sk-SK"/>
        </w:rPr>
        <w:object w:dxaOrig="9982" w:dyaOrig="14577">
          <v:shape id="_x0000_i1094" type="#_x0000_t75" style="width:453.75pt;height:701.25pt" o:ole="">
            <v:imagedata r:id="rId84" o:title=""/>
          </v:shape>
          <o:OLEObject Type="Embed" ProgID="Excel.Sheet.12" ShapeID="_x0000_i1094" DrawAspect="Content" ObjectID="_1677655014" r:id="rId85"/>
        </w:object>
      </w:r>
      <w:bookmarkStart w:id="434" w:name="_MON_1392034329"/>
      <w:bookmarkStart w:id="435" w:name="_MON_1388488661"/>
      <w:bookmarkStart w:id="436" w:name="_MON_1388488672"/>
      <w:bookmarkStart w:id="437" w:name="_MON_1388488697"/>
      <w:bookmarkStart w:id="438" w:name="_MON_1388488707"/>
      <w:bookmarkStart w:id="439" w:name="_MON_1388488724"/>
      <w:bookmarkStart w:id="440" w:name="_MON_1393610075"/>
      <w:bookmarkStart w:id="441" w:name="_MON_1393610139"/>
      <w:bookmarkStart w:id="442" w:name="_MON_1393610160"/>
      <w:bookmarkStart w:id="443" w:name="_MON_1393610178"/>
      <w:bookmarkStart w:id="444" w:name="_MON_1393610370"/>
      <w:bookmarkStart w:id="445" w:name="_MON_1393610383"/>
      <w:bookmarkStart w:id="446" w:name="_MON_1393610397"/>
      <w:bookmarkStart w:id="447" w:name="_MON_1393610406"/>
      <w:bookmarkStart w:id="448" w:name="_MON_1393610412"/>
      <w:bookmarkStart w:id="449" w:name="_MON_1393610421"/>
      <w:bookmarkStart w:id="450" w:name="_MON_1393610453"/>
      <w:bookmarkStart w:id="451" w:name="_MON_1393610464"/>
      <w:bookmarkStart w:id="452" w:name="_MON_1393610524"/>
      <w:bookmarkStart w:id="453" w:name="_MON_1393610554"/>
      <w:bookmarkStart w:id="454" w:name="_MON_1393610578"/>
      <w:bookmarkStart w:id="455" w:name="_MON_1393610590"/>
      <w:bookmarkStart w:id="456" w:name="_MON_1393610983"/>
      <w:bookmarkStart w:id="457" w:name="_MON_1393610990"/>
      <w:bookmarkStart w:id="458" w:name="_MON_1388488755"/>
      <w:bookmarkStart w:id="459" w:name="_MON_1388488813"/>
      <w:bookmarkStart w:id="460" w:name="_MON_1393703119"/>
      <w:bookmarkStart w:id="461" w:name="_MON_1388488826"/>
      <w:bookmarkStart w:id="462" w:name="_MON_1388488844"/>
      <w:bookmarkStart w:id="463" w:name="_MON_1388488883"/>
      <w:bookmarkStart w:id="464" w:name="_MON_1388489776"/>
      <w:bookmarkStart w:id="465" w:name="_MON_1388489812"/>
      <w:bookmarkStart w:id="466" w:name="_MON_1388491759"/>
      <w:bookmarkStart w:id="467" w:name="_MON_1389448148"/>
      <w:bookmarkStart w:id="468" w:name="_MON_1394525662"/>
      <w:bookmarkStart w:id="469" w:name="_MON_1394525691"/>
      <w:bookmarkStart w:id="470" w:name="_MON_1388488642"/>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r w:rsidR="001750B6" w:rsidRPr="00BD5921">
        <w:rPr>
          <w:szCs w:val="22"/>
          <w:lang w:val="sk-SK"/>
        </w:rPr>
        <w:t xml:space="preserve"> </w:t>
      </w:r>
      <w:bookmarkStart w:id="471" w:name="_Toc156113624"/>
      <w:r w:rsidR="00C9279C" w:rsidRPr="00BD5921">
        <w:rPr>
          <w:lang w:val="sk-SK"/>
        </w:rPr>
        <w:t>Údaje o záväzkoch</w:t>
      </w:r>
      <w:bookmarkEnd w:id="471"/>
    </w:p>
    <w:p w:rsidR="006C77D1" w:rsidRPr="00BD5921" w:rsidRDefault="006C77D1">
      <w:pPr>
        <w:rPr>
          <w:szCs w:val="22"/>
          <w:lang w:val="sk-SK"/>
        </w:rPr>
      </w:pPr>
    </w:p>
    <w:p w:rsidR="004A7C5B" w:rsidRPr="00BD5921" w:rsidRDefault="00C9279C" w:rsidP="007E70D9">
      <w:pPr>
        <w:pStyle w:val="Nadpis3"/>
      </w:pPr>
      <w:bookmarkStart w:id="472" w:name="_Toc156113625"/>
      <w:r w:rsidRPr="00BD5921">
        <w:t xml:space="preserve">Záväzky podľa lehoty splatnosti </w:t>
      </w:r>
      <w:r w:rsidR="00BD3186" w:rsidRPr="00BD5921">
        <w:t>všeobecne</w:t>
      </w:r>
      <w:bookmarkEnd w:id="472"/>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473" w:name="_MON_1387717114"/>
    <w:bookmarkStart w:id="474" w:name="_MON_1387717128"/>
    <w:bookmarkStart w:id="475" w:name="_MON_1387717177"/>
    <w:bookmarkStart w:id="476" w:name="_MON_1393611264"/>
    <w:bookmarkStart w:id="477" w:name="_MON_1387963078"/>
    <w:bookmarkStart w:id="478" w:name="_MON_1388491808"/>
    <w:bookmarkStart w:id="479" w:name="_MON_1388568154"/>
    <w:bookmarkStart w:id="480" w:name="_MON_1389448163"/>
    <w:bookmarkStart w:id="481" w:name="_MON_1387717025"/>
    <w:bookmarkStart w:id="482" w:name="_MON_1387717064"/>
    <w:bookmarkEnd w:id="473"/>
    <w:bookmarkEnd w:id="474"/>
    <w:bookmarkEnd w:id="475"/>
    <w:bookmarkEnd w:id="476"/>
    <w:bookmarkEnd w:id="477"/>
    <w:bookmarkEnd w:id="478"/>
    <w:bookmarkEnd w:id="479"/>
    <w:bookmarkEnd w:id="480"/>
    <w:bookmarkEnd w:id="481"/>
    <w:bookmarkEnd w:id="482"/>
    <w:bookmarkStart w:id="483" w:name="_MON_1387717087"/>
    <w:bookmarkEnd w:id="483"/>
    <w:p w:rsidR="00B85BC4" w:rsidRPr="00BD5921" w:rsidRDefault="00C34762">
      <w:pPr>
        <w:rPr>
          <w:b/>
          <w:szCs w:val="22"/>
          <w:lang w:val="sk-SK"/>
        </w:rPr>
      </w:pPr>
      <w:r w:rsidRPr="00BD5921">
        <w:rPr>
          <w:b/>
          <w:szCs w:val="22"/>
          <w:lang w:val="sk-SK"/>
        </w:rPr>
        <w:object w:dxaOrig="9299" w:dyaOrig="2744">
          <v:shape id="_x0000_i1064" type="#_x0000_t75" style="width:442.5pt;height:130.5pt" o:ole="" filled="t">
            <v:imagedata r:id="rId86" o:title=""/>
          </v:shape>
          <o:OLEObject Type="Embed" ProgID="Excel.Sheet.12" ShapeID="_x0000_i1064" DrawAspect="Content" ObjectID="_1677655015" r:id="rId87"/>
        </w:object>
      </w:r>
    </w:p>
    <w:p w:rsidR="0007040E" w:rsidRPr="00BD5921" w:rsidRDefault="00DE51F8">
      <w:pPr>
        <w:rPr>
          <w:szCs w:val="22"/>
          <w:lang w:val="sk-SK"/>
        </w:rPr>
      </w:pPr>
      <w:r>
        <w:rPr>
          <w:i/>
          <w:color w:val="FF0000"/>
          <w:szCs w:val="22"/>
          <w:lang w:val="sk-SK"/>
        </w:rPr>
        <w:t xml:space="preserve"> </w:t>
      </w:r>
    </w:p>
    <w:p w:rsidR="00BD3186" w:rsidRPr="00BD5921" w:rsidRDefault="00BD3186" w:rsidP="00BD3186">
      <w:pPr>
        <w:pStyle w:val="Nadpis4"/>
        <w:rPr>
          <w:szCs w:val="22"/>
        </w:rPr>
      </w:pPr>
      <w:r w:rsidRPr="00BD5921">
        <w:rPr>
          <w:szCs w:val="22"/>
        </w:rPr>
        <w:t>Dlhodobé záväzky</w:t>
      </w: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484" w:name="_MON_1392034385"/>
    <w:bookmarkStart w:id="485" w:name="_MON_1388492147"/>
    <w:bookmarkStart w:id="486" w:name="_MON_1388492176"/>
    <w:bookmarkStart w:id="487" w:name="_MON_1393662207"/>
    <w:bookmarkStart w:id="488" w:name="_MON_1389090908"/>
    <w:bookmarkStart w:id="489" w:name="_MON_1389448175"/>
    <w:bookmarkEnd w:id="484"/>
    <w:bookmarkEnd w:id="485"/>
    <w:bookmarkEnd w:id="486"/>
    <w:bookmarkEnd w:id="487"/>
    <w:bookmarkEnd w:id="488"/>
    <w:bookmarkEnd w:id="489"/>
    <w:bookmarkStart w:id="490" w:name="_MON_1392031785"/>
    <w:bookmarkEnd w:id="490"/>
    <w:p w:rsidR="00452463" w:rsidRPr="00BD5921" w:rsidRDefault="00C34762" w:rsidP="00F37BA2">
      <w:pPr>
        <w:rPr>
          <w:szCs w:val="22"/>
          <w:lang w:val="sk-SK"/>
        </w:rPr>
      </w:pPr>
      <w:r w:rsidRPr="00BD5921">
        <w:rPr>
          <w:szCs w:val="22"/>
          <w:lang w:val="sk-SK"/>
        </w:rPr>
        <w:object w:dxaOrig="10646" w:dyaOrig="4987">
          <v:shape id="_x0000_i1065" type="#_x0000_t75" style="width:450pt;height:227.25pt" o:ole="">
            <v:imagedata r:id="rId88" o:title=""/>
          </v:shape>
          <o:OLEObject Type="Embed" ProgID="Excel.Sheet.12" ShapeID="_x0000_i1065" DrawAspect="Content" ObjectID="_1677655016" r:id="rId89"/>
        </w:object>
      </w:r>
    </w:p>
    <w:p w:rsidR="00BD3186" w:rsidRPr="00BD5921" w:rsidRDefault="00BD3186">
      <w:pPr>
        <w:rPr>
          <w:szCs w:val="22"/>
          <w:lang w:val="sk-SK"/>
        </w:rPr>
      </w:pPr>
    </w:p>
    <w:p w:rsidR="004A7C5B" w:rsidRPr="00BD5921" w:rsidRDefault="00C9279C" w:rsidP="00E82EC9">
      <w:pPr>
        <w:pStyle w:val="Nadpis4"/>
        <w:rPr>
          <w:szCs w:val="22"/>
        </w:rPr>
      </w:pPr>
      <w:bookmarkStart w:id="491" w:name="_Toc156113627"/>
      <w:r w:rsidRPr="00BD5921">
        <w:rPr>
          <w:szCs w:val="22"/>
        </w:rPr>
        <w:t>Krátkodobé záväzky</w:t>
      </w:r>
      <w:bookmarkEnd w:id="491"/>
    </w:p>
    <w:bookmarkStart w:id="492" w:name="_MON_1389090894"/>
    <w:bookmarkStart w:id="493" w:name="_MON_1389448185"/>
    <w:bookmarkStart w:id="494" w:name="_MON_1393662296"/>
    <w:bookmarkStart w:id="495" w:name="_MON_1393662400"/>
    <w:bookmarkStart w:id="496" w:name="_MON_1392031805"/>
    <w:bookmarkStart w:id="497" w:name="_MON_1392034401"/>
    <w:bookmarkEnd w:id="492"/>
    <w:bookmarkEnd w:id="493"/>
    <w:bookmarkEnd w:id="494"/>
    <w:bookmarkEnd w:id="495"/>
    <w:bookmarkEnd w:id="496"/>
    <w:bookmarkEnd w:id="497"/>
    <w:bookmarkStart w:id="498" w:name="_MON_1389090798"/>
    <w:bookmarkEnd w:id="498"/>
    <w:p w:rsidR="00452463" w:rsidRPr="00BD5921" w:rsidRDefault="00C34762" w:rsidP="00F37BA2">
      <w:pPr>
        <w:rPr>
          <w:szCs w:val="22"/>
          <w:lang w:val="sk-SK"/>
        </w:rPr>
      </w:pPr>
      <w:r w:rsidRPr="00BD5921">
        <w:rPr>
          <w:szCs w:val="22"/>
          <w:lang w:val="sk-SK"/>
        </w:rPr>
        <w:object w:dxaOrig="10505" w:dyaOrig="4739">
          <v:shape id="_x0000_i1066" type="#_x0000_t75" style="width:449.25pt;height:219.75pt" o:ole="">
            <v:imagedata r:id="rId90" o:title=""/>
          </v:shape>
          <o:OLEObject Type="Embed" ProgID="Excel.Sheet.12" ShapeID="_x0000_i1066" DrawAspect="Content" ObjectID="_1677655017" r:id="rId91"/>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499" w:name="_Toc156113628"/>
      <w:r w:rsidRPr="00BD5921">
        <w:t>Účtovná jednotka vykazuje v účtovnej závierke záväzky,</w:t>
      </w:r>
      <w:bookmarkEnd w:id="499"/>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3E0CBC">
        <w:rPr>
          <w:szCs w:val="22"/>
          <w:lang w:val="sk-SK"/>
        </w:rPr>
        <w:fldChar w:fldCharType="begin">
          <w:ffData>
            <w:name w:val=""/>
            <w:enabled/>
            <w:calcOnExit w:val="0"/>
            <w:checkBox>
              <w:size w:val="20"/>
              <w:default w:val="1"/>
            </w:checkBox>
          </w:ffData>
        </w:fldChar>
      </w:r>
      <w:r w:rsidR="00EF2251">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500" w:name="_MON_1387963120"/>
    <w:bookmarkStart w:id="501" w:name="_MON_1388492273"/>
    <w:bookmarkStart w:id="502" w:name="_MON_1388492465"/>
    <w:bookmarkStart w:id="503" w:name="_MON_1388492483"/>
    <w:bookmarkStart w:id="504" w:name="_MON_1388492537"/>
    <w:bookmarkStart w:id="505" w:name="_MON_1388492613"/>
    <w:bookmarkStart w:id="506" w:name="_MON_1389448196"/>
    <w:bookmarkStart w:id="507" w:name="_MON_1389448213"/>
    <w:bookmarkStart w:id="508" w:name="_MON_1389448286"/>
    <w:bookmarkStart w:id="509" w:name="_MON_1387789057"/>
    <w:bookmarkStart w:id="510" w:name="_MON_1392034406"/>
    <w:bookmarkStart w:id="511" w:name="_MON_1387789070"/>
    <w:bookmarkEnd w:id="500"/>
    <w:bookmarkEnd w:id="501"/>
    <w:bookmarkEnd w:id="502"/>
    <w:bookmarkEnd w:id="503"/>
    <w:bookmarkEnd w:id="504"/>
    <w:bookmarkEnd w:id="505"/>
    <w:bookmarkEnd w:id="506"/>
    <w:bookmarkEnd w:id="507"/>
    <w:bookmarkEnd w:id="508"/>
    <w:bookmarkEnd w:id="509"/>
    <w:bookmarkEnd w:id="510"/>
    <w:bookmarkEnd w:id="511"/>
    <w:bookmarkStart w:id="512" w:name="_MON_1387789085"/>
    <w:bookmarkEnd w:id="512"/>
    <w:p w:rsidR="001E7CAA" w:rsidRPr="00BD5921" w:rsidRDefault="00F37BA2">
      <w:pPr>
        <w:tabs>
          <w:tab w:val="left" w:pos="5954"/>
          <w:tab w:val="left" w:pos="7371"/>
        </w:tabs>
        <w:ind w:left="60"/>
        <w:rPr>
          <w:szCs w:val="22"/>
          <w:lang w:val="sk-SK"/>
        </w:rPr>
      </w:pPr>
      <w:r w:rsidRPr="00BD5921">
        <w:rPr>
          <w:szCs w:val="22"/>
          <w:lang w:val="sk-SK"/>
        </w:rPr>
        <w:object w:dxaOrig="9019" w:dyaOrig="1521">
          <v:shape id="_x0000_i1067" type="#_x0000_t75" style="width:426pt;height:78pt" o:ole="">
            <v:imagedata r:id="rId92" o:title=""/>
          </v:shape>
          <o:OLEObject Type="Embed" ProgID="Excel.Sheet.12" ShapeID="_x0000_i1067" DrawAspect="Content" ObjectID="_1677655018" r:id="rId93"/>
        </w:object>
      </w:r>
    </w:p>
    <w:p w:rsidR="004A7C5B" w:rsidRPr="00BD5921" w:rsidRDefault="004A7C5B">
      <w:pPr>
        <w:tabs>
          <w:tab w:val="left" w:pos="5954"/>
          <w:tab w:val="left" w:pos="7371"/>
        </w:tabs>
        <w:rPr>
          <w:szCs w:val="22"/>
          <w:lang w:val="sk-SK"/>
        </w:rPr>
      </w:pPr>
    </w:p>
    <w:p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3E0CBC">
        <w:rPr>
          <w:szCs w:val="22"/>
          <w:lang w:val="sk-SK"/>
        </w:rPr>
        <w:fldChar w:fldCharType="begin">
          <w:ffData>
            <w:name w:val=""/>
            <w:enabled/>
            <w:calcOnExit w:val="0"/>
            <w:checkBox>
              <w:size w:val="20"/>
              <w:default w:val="1"/>
            </w:checkBox>
          </w:ffData>
        </w:fldChar>
      </w:r>
      <w:r w:rsidR="00EF2251">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bookmarkStart w:id="513" w:name="_MON_1389448207"/>
    <w:bookmarkStart w:id="514" w:name="_MON_1389448254"/>
    <w:bookmarkStart w:id="515" w:name="_MON_1389448282"/>
    <w:bookmarkStart w:id="516" w:name="_MON_1387789186"/>
    <w:bookmarkStart w:id="517" w:name="_MON_1392034409"/>
    <w:bookmarkStart w:id="518" w:name="_MON_1387789193"/>
    <w:bookmarkStart w:id="519" w:name="_MON_1387789203"/>
    <w:bookmarkStart w:id="520" w:name="_MON_1387789218"/>
    <w:bookmarkStart w:id="521" w:name="_MON_1387789234"/>
    <w:bookmarkStart w:id="522" w:name="_MON_1387963132"/>
    <w:bookmarkStart w:id="523" w:name="_MON_1388492374"/>
    <w:bookmarkStart w:id="524" w:name="_MON_1388492382"/>
    <w:bookmarkStart w:id="525" w:name="_MON_1388492422"/>
    <w:bookmarkStart w:id="526" w:name="_MON_1388492443"/>
    <w:bookmarkStart w:id="527" w:name="_MON_1388492502"/>
    <w:bookmarkStart w:id="528" w:name="_MON_1388492524"/>
    <w:bookmarkStart w:id="529" w:name="_MON_1388492571"/>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Start w:id="530" w:name="_MON_1388492585"/>
    <w:bookmarkEnd w:id="530"/>
    <w:p w:rsidR="003E56DB" w:rsidRPr="00BD5921" w:rsidRDefault="00F37BA2">
      <w:pPr>
        <w:rPr>
          <w:szCs w:val="22"/>
          <w:lang w:val="sk-SK"/>
        </w:rPr>
      </w:pPr>
      <w:r w:rsidRPr="00BD5921">
        <w:rPr>
          <w:szCs w:val="22"/>
          <w:lang w:val="sk-SK"/>
        </w:rPr>
        <w:object w:dxaOrig="9091" w:dyaOrig="1521">
          <v:shape id="_x0000_i1068" type="#_x0000_t75" style="width:429pt;height:78pt" o:ole="">
            <v:imagedata r:id="rId94" o:title=""/>
          </v:shape>
          <o:OLEObject Type="Embed" ProgID="Excel.Sheet.12" ShapeID="_x0000_i1068" DrawAspect="Content" ObjectID="_1677655019" r:id="rId95"/>
        </w:object>
      </w:r>
    </w:p>
    <w:p w:rsidR="003E56DB" w:rsidRPr="00BD5921" w:rsidRDefault="003E56DB">
      <w:pPr>
        <w:rPr>
          <w:szCs w:val="22"/>
          <w:lang w:val="sk-SK"/>
        </w:rPr>
      </w:pPr>
    </w:p>
    <w:p w:rsidR="004A7C5B" w:rsidRPr="00BD5921" w:rsidRDefault="00C9279C" w:rsidP="007E70D9">
      <w:pPr>
        <w:pStyle w:val="Nadpis3"/>
      </w:pPr>
      <w:bookmarkStart w:id="531" w:name="_Toc156113629"/>
      <w:r w:rsidRPr="00BD5921">
        <w:t>Popis tvorby odloženého daňového záväzku</w:t>
      </w:r>
      <w:bookmarkEnd w:id="531"/>
      <w:r w:rsidRPr="00BD5921">
        <w:t xml:space="preserve"> </w:t>
      </w:r>
    </w:p>
    <w:p w:rsidR="004A7C5B" w:rsidRPr="00BD5921" w:rsidRDefault="004A7C5B">
      <w:pPr>
        <w:rPr>
          <w:b/>
          <w:szCs w:val="22"/>
          <w:lang w:val="sk-SK"/>
        </w:rPr>
      </w:pPr>
    </w:p>
    <w:p w:rsidR="00B0325E" w:rsidRPr="00BD5921" w:rsidRDefault="00B0325E">
      <w:pPr>
        <w:rPr>
          <w:b/>
          <w:szCs w:val="22"/>
          <w:lang w:val="sk-SK"/>
        </w:rPr>
      </w:pPr>
      <w:r w:rsidRPr="00BD5921">
        <w:rPr>
          <w:rFonts w:cs="TimesNewRomanPSMT"/>
          <w:szCs w:val="22"/>
          <w:lang w:val="sk-SK"/>
        </w:rPr>
        <w:t>Výpočet odloženého daňového záväzku je uvedený v nasledujúcom prehľade:</w:t>
      </w:r>
    </w:p>
    <w:p w:rsidR="003E56DB" w:rsidRPr="00BD5921" w:rsidRDefault="003E56DB">
      <w:pPr>
        <w:rPr>
          <w:color w:val="FF0000"/>
          <w:szCs w:val="22"/>
          <w:lang w:val="sk-SK"/>
        </w:rPr>
      </w:pPr>
    </w:p>
    <w:bookmarkStart w:id="532" w:name="_MON_1387789290"/>
    <w:bookmarkStart w:id="533" w:name="_MON_1387789318"/>
    <w:bookmarkStart w:id="534" w:name="_MON_1387963151"/>
    <w:bookmarkStart w:id="535" w:name="_MON_1388493498"/>
    <w:bookmarkStart w:id="536" w:name="_MON_1389448291"/>
    <w:bookmarkStart w:id="537" w:name="_MON_1393612219"/>
    <w:bookmarkStart w:id="538" w:name="_MON_1393759112"/>
    <w:bookmarkStart w:id="539" w:name="_MON_1393759339"/>
    <w:bookmarkStart w:id="540" w:name="_MON_1393759345"/>
    <w:bookmarkStart w:id="541" w:name="_MON_1393760024"/>
    <w:bookmarkStart w:id="542" w:name="_MON_1393760105"/>
    <w:bookmarkStart w:id="543" w:name="_MON_1387789269"/>
    <w:bookmarkEnd w:id="532"/>
    <w:bookmarkEnd w:id="533"/>
    <w:bookmarkEnd w:id="534"/>
    <w:bookmarkEnd w:id="535"/>
    <w:bookmarkEnd w:id="536"/>
    <w:bookmarkEnd w:id="537"/>
    <w:bookmarkEnd w:id="538"/>
    <w:bookmarkEnd w:id="539"/>
    <w:bookmarkEnd w:id="540"/>
    <w:bookmarkEnd w:id="541"/>
    <w:bookmarkEnd w:id="542"/>
    <w:bookmarkEnd w:id="543"/>
    <w:bookmarkStart w:id="544" w:name="_MON_1392034413"/>
    <w:bookmarkEnd w:id="544"/>
    <w:p w:rsidR="003E56DB" w:rsidRPr="00BD5921" w:rsidRDefault="001F166F">
      <w:pPr>
        <w:rPr>
          <w:szCs w:val="22"/>
          <w:lang w:val="sk-SK"/>
        </w:rPr>
      </w:pPr>
      <w:r w:rsidRPr="00BD5921">
        <w:rPr>
          <w:szCs w:val="22"/>
          <w:lang w:val="sk-SK"/>
        </w:rPr>
        <w:object w:dxaOrig="9787" w:dyaOrig="5458">
          <v:shape id="_x0000_i1069" type="#_x0000_t75" style="width:448.5pt;height:269.25pt" o:ole="">
            <v:imagedata r:id="rId96" o:title=""/>
          </v:shape>
          <o:OLEObject Type="Embed" ProgID="Excel.Sheet.12" ShapeID="_x0000_i1069" DrawAspect="Content" ObjectID="_1677655020" r:id="rId97"/>
        </w:object>
      </w:r>
    </w:p>
    <w:p w:rsidR="00292442" w:rsidRPr="00BD5921" w:rsidRDefault="00EF2251" w:rsidP="00292442">
      <w:pPr>
        <w:rPr>
          <w:i/>
          <w:color w:val="FF0000"/>
          <w:szCs w:val="22"/>
          <w:lang w:val="sk-SK"/>
        </w:rPr>
      </w:pPr>
      <w:r>
        <w:rPr>
          <w:i/>
          <w:color w:val="FF0000"/>
          <w:szCs w:val="22"/>
          <w:lang w:val="sk-SK"/>
        </w:rPr>
        <w:t xml:space="preserve"> </w:t>
      </w:r>
    </w:p>
    <w:p w:rsidR="00CC11DC" w:rsidRDefault="00CC11DC">
      <w:pPr>
        <w:rPr>
          <w:b/>
          <w:color w:val="FF0000"/>
          <w:szCs w:val="22"/>
          <w:lang w:val="sk-SK"/>
        </w:rPr>
      </w:pPr>
    </w:p>
    <w:p w:rsidR="00F407D3" w:rsidRDefault="00F407D3">
      <w:pPr>
        <w:rPr>
          <w:b/>
          <w:color w:val="FF0000"/>
          <w:szCs w:val="22"/>
          <w:lang w:val="sk-SK"/>
        </w:rPr>
      </w:pPr>
    </w:p>
    <w:p w:rsidR="00F407D3" w:rsidRDefault="00F407D3">
      <w:pPr>
        <w:rPr>
          <w:b/>
          <w:color w:val="FF0000"/>
          <w:szCs w:val="22"/>
          <w:lang w:val="sk-SK"/>
        </w:rPr>
      </w:pPr>
    </w:p>
    <w:p w:rsidR="00F407D3" w:rsidRDefault="00F407D3">
      <w:pPr>
        <w:rPr>
          <w:b/>
          <w:color w:val="FF0000"/>
          <w:szCs w:val="22"/>
          <w:lang w:val="sk-SK"/>
        </w:rPr>
      </w:pPr>
    </w:p>
    <w:p w:rsidR="00F407D3" w:rsidRDefault="00F407D3">
      <w:pPr>
        <w:rPr>
          <w:b/>
          <w:color w:val="FF0000"/>
          <w:szCs w:val="22"/>
          <w:lang w:val="sk-SK"/>
        </w:rPr>
      </w:pPr>
    </w:p>
    <w:p w:rsidR="00F407D3" w:rsidRDefault="00F407D3">
      <w:pPr>
        <w:rPr>
          <w:b/>
          <w:color w:val="FF0000"/>
          <w:szCs w:val="22"/>
          <w:lang w:val="sk-SK"/>
        </w:rPr>
      </w:pPr>
    </w:p>
    <w:p w:rsidR="00F407D3" w:rsidRDefault="00F407D3">
      <w:pPr>
        <w:rPr>
          <w:b/>
          <w:color w:val="FF0000"/>
          <w:szCs w:val="22"/>
          <w:lang w:val="sk-SK"/>
        </w:rPr>
      </w:pPr>
    </w:p>
    <w:p w:rsidR="00F407D3" w:rsidRDefault="00F407D3">
      <w:pPr>
        <w:rPr>
          <w:b/>
          <w:color w:val="FF0000"/>
          <w:szCs w:val="22"/>
          <w:lang w:val="sk-SK"/>
        </w:rPr>
      </w:pPr>
    </w:p>
    <w:p w:rsidR="008C4DBE" w:rsidRDefault="008C4DBE">
      <w:pPr>
        <w:rPr>
          <w:b/>
          <w:color w:val="FF0000"/>
          <w:szCs w:val="22"/>
          <w:lang w:val="sk-SK"/>
        </w:rPr>
      </w:pPr>
    </w:p>
    <w:p w:rsidR="00F407D3" w:rsidRDefault="00F407D3">
      <w:pPr>
        <w:rPr>
          <w:b/>
          <w:color w:val="FF0000"/>
          <w:szCs w:val="22"/>
          <w:lang w:val="sk-SK"/>
        </w:rPr>
      </w:pPr>
    </w:p>
    <w:p w:rsidR="00230012" w:rsidRPr="00BD5921" w:rsidRDefault="00230012">
      <w:pPr>
        <w:rPr>
          <w:b/>
          <w:color w:val="FF0000"/>
          <w:szCs w:val="22"/>
          <w:lang w:val="sk-SK"/>
        </w:rPr>
      </w:pPr>
    </w:p>
    <w:p w:rsidR="0002004E" w:rsidRPr="00BD5921" w:rsidRDefault="00C9279C" w:rsidP="007E70D9">
      <w:pPr>
        <w:pStyle w:val="Nadpis3"/>
      </w:pPr>
      <w:bookmarkStart w:id="545" w:name="_Toc156113630"/>
      <w:r w:rsidRPr="00BD5921">
        <w:t>Prehľad o sociálnom fonde</w:t>
      </w:r>
      <w:bookmarkEnd w:id="545"/>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546" w:name="_MON_1389448303"/>
    <w:bookmarkStart w:id="547" w:name="_MON_1387717418"/>
    <w:bookmarkStart w:id="548" w:name="_MON_1392034440"/>
    <w:bookmarkStart w:id="549" w:name="_MON_1387717427"/>
    <w:bookmarkStart w:id="550" w:name="_MON_1387717465"/>
    <w:bookmarkStart w:id="551" w:name="_MON_1387717473"/>
    <w:bookmarkStart w:id="552" w:name="_MON_1387963191"/>
    <w:bookmarkStart w:id="553" w:name="_MON_1388493533"/>
    <w:bookmarkEnd w:id="546"/>
    <w:bookmarkEnd w:id="547"/>
    <w:bookmarkEnd w:id="548"/>
    <w:bookmarkEnd w:id="549"/>
    <w:bookmarkEnd w:id="550"/>
    <w:bookmarkEnd w:id="551"/>
    <w:bookmarkEnd w:id="552"/>
    <w:bookmarkEnd w:id="553"/>
    <w:bookmarkStart w:id="554" w:name="_MON_1393759333"/>
    <w:bookmarkEnd w:id="554"/>
    <w:p w:rsidR="00AB09D2" w:rsidRPr="00BD5921" w:rsidRDefault="00C34762">
      <w:pPr>
        <w:rPr>
          <w:szCs w:val="22"/>
          <w:lang w:val="sk-SK"/>
        </w:rPr>
      </w:pPr>
      <w:r w:rsidRPr="00BD5921">
        <w:rPr>
          <w:szCs w:val="22"/>
          <w:lang w:val="sk-SK"/>
        </w:rPr>
        <w:object w:dxaOrig="9143" w:dyaOrig="2496">
          <v:shape id="_x0000_i1070" type="#_x0000_t75" style="width:433.5pt;height:126pt" o:ole="">
            <v:imagedata r:id="rId98" o:title=""/>
          </v:shape>
          <o:OLEObject Type="Embed" ProgID="Excel.Sheet.12" ShapeID="_x0000_i1070" DrawAspect="Content" ObjectID="_1677655021" r:id="rId99"/>
        </w:object>
      </w:r>
    </w:p>
    <w:p w:rsidR="00180452" w:rsidRDefault="002D2B89" w:rsidP="00FF71BC">
      <w:pPr>
        <w:rPr>
          <w:rFonts w:cs="TimesNewRomanPSMT"/>
          <w:szCs w:val="22"/>
          <w:lang w:val="sk-SK"/>
        </w:rPr>
      </w:pPr>
      <w:r>
        <w:rPr>
          <w:i/>
          <w:color w:val="FF0000"/>
          <w:szCs w:val="22"/>
          <w:lang w:val="sk-SK"/>
        </w:rPr>
        <w:t xml:space="preserve"> </w:t>
      </w: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403D9E" w:rsidRDefault="00403D9E" w:rsidP="00B0325E">
      <w:pPr>
        <w:autoSpaceDE w:val="0"/>
        <w:autoSpaceDN w:val="0"/>
        <w:adjustRightInd w:val="0"/>
        <w:rPr>
          <w:rFonts w:cs="TimesNewRomanPSMT"/>
          <w:szCs w:val="22"/>
          <w:lang w:val="sk-SK"/>
        </w:rPr>
      </w:pPr>
    </w:p>
    <w:p w:rsidR="004A7C5B" w:rsidRPr="00BD5921" w:rsidRDefault="00C9279C" w:rsidP="007E70D9">
      <w:pPr>
        <w:pStyle w:val="Nadpis2"/>
        <w:rPr>
          <w:lang w:val="sk-SK"/>
        </w:rPr>
      </w:pPr>
      <w:bookmarkStart w:id="555" w:name="_Toc156113632"/>
      <w:r w:rsidRPr="00BD5921">
        <w:rPr>
          <w:lang w:val="sk-SK"/>
        </w:rPr>
        <w:t>Bankové úvery, pôžičky a návratné finančné výpomoci</w:t>
      </w:r>
      <w:bookmarkEnd w:id="555"/>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556" w:name="_MON_1388495403"/>
    <w:bookmarkStart w:id="557" w:name="_MON_1388495421"/>
    <w:bookmarkStart w:id="558" w:name="_MON_1388495428"/>
    <w:bookmarkStart w:id="559" w:name="_MON_1388495499"/>
    <w:bookmarkStart w:id="560" w:name="_MON_1388495513"/>
    <w:bookmarkStart w:id="561" w:name="_MON_1388495519"/>
    <w:bookmarkStart w:id="562" w:name="_MON_1389448326"/>
    <w:bookmarkStart w:id="563" w:name="_MON_1387789446"/>
    <w:bookmarkStart w:id="564" w:name="_MON_1392034485"/>
    <w:bookmarkStart w:id="565" w:name="_MON_1387789597"/>
    <w:bookmarkStart w:id="566" w:name="_MON_1387789632"/>
    <w:bookmarkStart w:id="567" w:name="_MON_1387963271"/>
    <w:bookmarkStart w:id="568" w:name="_MON_1387963325"/>
    <w:bookmarkStart w:id="569" w:name="_MON_1388495076"/>
    <w:bookmarkStart w:id="570" w:name="_MON_1388495099"/>
    <w:bookmarkStart w:id="571" w:name="_MON_1388495139"/>
    <w:bookmarkStart w:id="572" w:name="_MON_1388495178"/>
    <w:bookmarkStart w:id="573" w:name="_MON_1388495219"/>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Start w:id="574" w:name="_MON_1388495391"/>
    <w:bookmarkEnd w:id="574"/>
    <w:p w:rsidR="003E56DB" w:rsidRPr="00BD5921" w:rsidRDefault="00A25685" w:rsidP="000046C5">
      <w:pPr>
        <w:pStyle w:val="Hlavika"/>
        <w:rPr>
          <w:snapToGrid w:val="0"/>
          <w:szCs w:val="22"/>
          <w:lang w:val="sk-SK" w:eastAsia="de-DE"/>
        </w:rPr>
      </w:pPr>
      <w:r w:rsidRPr="00BD5921">
        <w:rPr>
          <w:snapToGrid w:val="0"/>
          <w:szCs w:val="22"/>
          <w:lang w:val="sk-SK" w:eastAsia="de-DE"/>
        </w:rPr>
        <w:object w:dxaOrig="10565" w:dyaOrig="6706">
          <v:shape id="_x0000_i1071" type="#_x0000_t75" style="width:498.75pt;height:316.5pt" o:ole="">
            <v:imagedata r:id="rId100" o:title=""/>
          </v:shape>
          <o:OLEObject Type="Embed" ProgID="Excel.Sheet.12" ShapeID="_x0000_i1071" DrawAspect="Content" ObjectID="_1677655022" r:id="rId101"/>
        </w:object>
      </w:r>
    </w:p>
    <w:p w:rsidR="00F407D3" w:rsidRDefault="00F407D3" w:rsidP="00CC11DC">
      <w:pPr>
        <w:rPr>
          <w:i/>
          <w:color w:val="FF0000"/>
          <w:szCs w:val="22"/>
          <w:lang w:val="sk-SK"/>
        </w:rPr>
      </w:pPr>
    </w:p>
    <w:p w:rsidR="00F407D3" w:rsidRDefault="00F407D3" w:rsidP="00CC11DC">
      <w:pPr>
        <w:rPr>
          <w:i/>
          <w:color w:val="FF0000"/>
          <w:szCs w:val="22"/>
          <w:lang w:val="sk-SK"/>
        </w:rPr>
      </w:pPr>
    </w:p>
    <w:p w:rsidR="00F407D3" w:rsidRDefault="00F407D3" w:rsidP="00CC11DC">
      <w:pPr>
        <w:rPr>
          <w:i/>
          <w:color w:val="FF0000"/>
          <w:szCs w:val="22"/>
          <w:lang w:val="sk-SK"/>
        </w:rPr>
      </w:pPr>
    </w:p>
    <w:p w:rsidR="00F407D3" w:rsidRDefault="00F407D3" w:rsidP="00CC11DC">
      <w:pPr>
        <w:rPr>
          <w:i/>
          <w:color w:val="FF0000"/>
          <w:szCs w:val="22"/>
          <w:lang w:val="sk-SK"/>
        </w:rPr>
      </w:pPr>
    </w:p>
    <w:p w:rsidR="00CC11DC" w:rsidRPr="00BD5921" w:rsidRDefault="002D2B89" w:rsidP="00CC11DC">
      <w:pPr>
        <w:rPr>
          <w:i/>
          <w:color w:val="FF0000"/>
          <w:szCs w:val="22"/>
          <w:lang w:val="sk-SK"/>
        </w:rPr>
      </w:pPr>
      <w:r>
        <w:rPr>
          <w:i/>
          <w:color w:val="FF0000"/>
          <w:szCs w:val="22"/>
          <w:lang w:val="sk-SK"/>
        </w:rPr>
        <w:t xml:space="preserve"> </w:t>
      </w:r>
    </w:p>
    <w:p w:rsidR="00CC11DC" w:rsidRPr="00BD5921" w:rsidRDefault="00CC11DC" w:rsidP="00CC11DC">
      <w:pPr>
        <w:rPr>
          <w:szCs w:val="22"/>
          <w:lang w:val="sk-SK"/>
        </w:rPr>
      </w:pPr>
    </w:p>
    <w:p w:rsidR="004A7C5B" w:rsidRPr="00BD5921"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Hlavika"/>
        <w:rPr>
          <w:snapToGrid w:val="0"/>
          <w:szCs w:val="22"/>
          <w:lang w:val="sk-SK" w:eastAsia="de-DE"/>
        </w:rPr>
      </w:pPr>
    </w:p>
    <w:bookmarkStart w:id="575" w:name="_MON_1388495538"/>
    <w:bookmarkStart w:id="576" w:name="_MON_1388495552"/>
    <w:bookmarkStart w:id="577" w:name="_MON_1389448338"/>
    <w:bookmarkStart w:id="578" w:name="_MON_1387789740"/>
    <w:bookmarkStart w:id="579" w:name="_MON_1392034489"/>
    <w:bookmarkStart w:id="580" w:name="_MON_1387789752"/>
    <w:bookmarkStart w:id="581" w:name="_MON_1387963293"/>
    <w:bookmarkStart w:id="582" w:name="_MON_1387963304"/>
    <w:bookmarkStart w:id="583" w:name="_MON_1387963330"/>
    <w:bookmarkStart w:id="584" w:name="_MON_1388495436"/>
    <w:bookmarkStart w:id="585" w:name="_MON_1388495446"/>
    <w:bookmarkEnd w:id="575"/>
    <w:bookmarkEnd w:id="576"/>
    <w:bookmarkEnd w:id="577"/>
    <w:bookmarkEnd w:id="578"/>
    <w:bookmarkEnd w:id="579"/>
    <w:bookmarkEnd w:id="580"/>
    <w:bookmarkEnd w:id="581"/>
    <w:bookmarkEnd w:id="582"/>
    <w:bookmarkEnd w:id="583"/>
    <w:bookmarkEnd w:id="584"/>
    <w:bookmarkEnd w:id="585"/>
    <w:bookmarkStart w:id="586" w:name="_MON_1388495523"/>
    <w:bookmarkEnd w:id="586"/>
    <w:p w:rsidR="009A602E" w:rsidRDefault="00F37BA2" w:rsidP="0056061E">
      <w:pPr>
        <w:pStyle w:val="Hlavika"/>
        <w:rPr>
          <w:snapToGrid w:val="0"/>
          <w:szCs w:val="22"/>
          <w:lang w:val="sk-SK" w:eastAsia="de-DE"/>
        </w:rPr>
      </w:pPr>
      <w:r w:rsidRPr="00BD5921">
        <w:rPr>
          <w:snapToGrid w:val="0"/>
          <w:szCs w:val="22"/>
          <w:lang w:val="sk-SK" w:eastAsia="de-DE"/>
        </w:rPr>
        <w:object w:dxaOrig="9467" w:dyaOrig="4274">
          <v:shape id="_x0000_i1072" type="#_x0000_t75" style="width:446.25pt;height:201.75pt" o:ole="">
            <v:imagedata r:id="rId102" o:title=""/>
          </v:shape>
          <o:OLEObject Type="Embed" ProgID="Excel.Sheet.12" ShapeID="_x0000_i1072" DrawAspect="Content" ObjectID="_1677655023" r:id="rId103"/>
        </w:object>
      </w:r>
    </w:p>
    <w:p w:rsidR="005631A7" w:rsidRDefault="005631A7" w:rsidP="0056061E">
      <w:pPr>
        <w:pStyle w:val="Hlavika"/>
        <w:rPr>
          <w:snapToGrid w:val="0"/>
          <w:szCs w:val="22"/>
          <w:lang w:val="sk-SK" w:eastAsia="de-DE"/>
        </w:rPr>
      </w:pPr>
    </w:p>
    <w:p w:rsidR="005631A7" w:rsidRDefault="005631A7" w:rsidP="0056061E">
      <w:pPr>
        <w:pStyle w:val="Hlavika"/>
        <w:rPr>
          <w:snapToGrid w:val="0"/>
          <w:szCs w:val="22"/>
          <w:lang w:val="sk-SK" w:eastAsia="de-DE"/>
        </w:rPr>
      </w:pPr>
    </w:p>
    <w:p w:rsidR="005631A7" w:rsidRPr="00BD5921" w:rsidRDefault="005631A7" w:rsidP="0056061E">
      <w:pPr>
        <w:pStyle w:val="Hlavika"/>
        <w:rPr>
          <w:snapToGrid w:val="0"/>
          <w:szCs w:val="22"/>
          <w:lang w:val="sk-SK" w:eastAsia="de-DE"/>
        </w:rPr>
      </w:pPr>
    </w:p>
    <w:p w:rsidR="00CC11DC" w:rsidRPr="00BD5921" w:rsidRDefault="002563B2" w:rsidP="00CC11DC">
      <w:pPr>
        <w:rPr>
          <w:szCs w:val="22"/>
          <w:lang w:val="sk-SK"/>
        </w:rPr>
      </w:pPr>
      <w:r>
        <w:rPr>
          <w:i/>
          <w:color w:val="FF0000"/>
          <w:szCs w:val="22"/>
          <w:lang w:val="sk-SK"/>
        </w:rPr>
        <w:t xml:space="preserve"> </w:t>
      </w:r>
    </w:p>
    <w:p w:rsidR="004A7C5B" w:rsidRPr="00BD5921" w:rsidRDefault="00C9279C" w:rsidP="007E70D9">
      <w:pPr>
        <w:pStyle w:val="Nadpis2"/>
        <w:rPr>
          <w:lang w:val="sk-SK"/>
        </w:rPr>
      </w:pPr>
      <w:bookmarkStart w:id="587" w:name="_Toc156113633"/>
      <w:r w:rsidRPr="00BD5921">
        <w:rPr>
          <w:lang w:val="sk-SK"/>
        </w:rPr>
        <w:t>Časové rozlíšenie pasív</w:t>
      </w:r>
      <w:bookmarkEnd w:id="587"/>
    </w:p>
    <w:p w:rsidR="005631A7" w:rsidRDefault="005631A7" w:rsidP="002131FF">
      <w:pPr>
        <w:autoSpaceDE w:val="0"/>
        <w:autoSpaceDN w:val="0"/>
        <w:adjustRightInd w:val="0"/>
        <w:rPr>
          <w:rFonts w:cs="TimesNewRomanPSMT"/>
          <w:szCs w:val="22"/>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9A602E" w:rsidRPr="00BD5921" w:rsidRDefault="009A602E">
      <w:pPr>
        <w:rPr>
          <w:snapToGrid w:val="0"/>
          <w:szCs w:val="22"/>
          <w:lang w:val="sk-SK" w:eastAsia="de-DE"/>
        </w:rPr>
      </w:pPr>
    </w:p>
    <w:bookmarkStart w:id="588" w:name="_MON_1389448348"/>
    <w:bookmarkStart w:id="589" w:name="_MON_1387789888"/>
    <w:bookmarkStart w:id="590" w:name="_MON_1392034493"/>
    <w:bookmarkStart w:id="591" w:name="_MON_1387963343"/>
    <w:bookmarkEnd w:id="588"/>
    <w:bookmarkEnd w:id="589"/>
    <w:bookmarkEnd w:id="590"/>
    <w:bookmarkEnd w:id="591"/>
    <w:bookmarkStart w:id="592" w:name="_MON_1388568209"/>
    <w:bookmarkEnd w:id="592"/>
    <w:p w:rsidR="009A602E" w:rsidRPr="00BD5921" w:rsidRDefault="00D743B5">
      <w:pPr>
        <w:rPr>
          <w:snapToGrid w:val="0"/>
          <w:szCs w:val="22"/>
          <w:lang w:val="sk-SK" w:eastAsia="de-DE"/>
        </w:rPr>
      </w:pPr>
      <w:r w:rsidRPr="00BD5921">
        <w:rPr>
          <w:snapToGrid w:val="0"/>
          <w:szCs w:val="22"/>
          <w:lang w:val="sk-SK" w:eastAsia="de-DE"/>
        </w:rPr>
        <w:object w:dxaOrig="9172" w:dyaOrig="4477">
          <v:shape id="_x0000_i1073" type="#_x0000_t75" style="width:433.5pt;height:210.75pt" o:ole="">
            <v:imagedata r:id="rId104" o:title=""/>
          </v:shape>
          <o:OLEObject Type="Embed" ProgID="Excel.Sheet.12" ShapeID="_x0000_i1073" DrawAspect="Content" ObjectID="_1677655024" r:id="rId105"/>
        </w:object>
      </w:r>
    </w:p>
    <w:p w:rsidR="00CC11DC" w:rsidRDefault="00CC11DC" w:rsidP="00CC11DC">
      <w:pPr>
        <w:rPr>
          <w:i/>
          <w:color w:val="FF0000"/>
          <w:szCs w:val="22"/>
          <w:lang w:val="sk-SK"/>
        </w:rPr>
      </w:pPr>
      <w:r w:rsidRPr="00BD5921">
        <w:rPr>
          <w:i/>
          <w:color w:val="FF0000"/>
          <w:szCs w:val="22"/>
          <w:lang w:val="sk-SK"/>
        </w:rPr>
        <w:t xml:space="preserve"> </w:t>
      </w: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Default="005631A7" w:rsidP="00CC11DC">
      <w:pPr>
        <w:rPr>
          <w:i/>
          <w:color w:val="FF0000"/>
          <w:szCs w:val="22"/>
          <w:lang w:val="sk-SK"/>
        </w:rPr>
      </w:pPr>
    </w:p>
    <w:p w:rsidR="005631A7" w:rsidRPr="00BD5921" w:rsidRDefault="005631A7" w:rsidP="00CC11DC">
      <w:pPr>
        <w:rPr>
          <w:i/>
          <w:color w:val="FF0000"/>
          <w:szCs w:val="22"/>
          <w:lang w:val="sk-SK"/>
        </w:rPr>
      </w:pPr>
    </w:p>
    <w:p w:rsidR="004A7C5B" w:rsidRPr="00BD5921" w:rsidRDefault="00C9279C" w:rsidP="007E70D9">
      <w:pPr>
        <w:pStyle w:val="Nadpis2"/>
        <w:rPr>
          <w:lang w:val="sk-SK"/>
        </w:rPr>
      </w:pPr>
      <w:bookmarkStart w:id="593" w:name="_Toc156113635"/>
      <w:r w:rsidRPr="00BD5921">
        <w:rPr>
          <w:lang w:val="sk-SK"/>
        </w:rPr>
        <w:t>Finančný prenájom (nájomca)</w:t>
      </w:r>
      <w:bookmarkEnd w:id="593"/>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785E99">
        <w:rPr>
          <w:rFonts w:cs="TimesNewRomanPSMT"/>
          <w:szCs w:val="22"/>
          <w:lang w:val="sk-SK"/>
        </w:rPr>
        <w:t xml:space="preserve"> </w:t>
      </w:r>
      <w:r w:rsidRPr="00BD5921">
        <w:rPr>
          <w:rFonts w:cs="TimesNewRomanPSMT"/>
          <w:szCs w:val="22"/>
          <w:lang w:val="sk-SK"/>
        </w:rPr>
        <w:t>. Výška budúcich platieb rozdelená na istinu a finančný náklad podľa doby splatnosti je uvedená v nasledujúcom prehľade:</w:t>
      </w:r>
    </w:p>
    <w:bookmarkStart w:id="594" w:name="_MON_1387717737"/>
    <w:bookmarkStart w:id="595" w:name="_MON_1387717749"/>
    <w:bookmarkStart w:id="596" w:name="_MON_1387963433"/>
    <w:bookmarkStart w:id="597" w:name="_MON_1388568460"/>
    <w:bookmarkStart w:id="598" w:name="_MON_1388568479"/>
    <w:bookmarkStart w:id="599" w:name="_MON_1388568496"/>
    <w:bookmarkStart w:id="600" w:name="_MON_1388569308"/>
    <w:bookmarkStart w:id="601" w:name="_MON_1389448390"/>
    <w:bookmarkStart w:id="602" w:name="_MON_1387717675"/>
    <w:bookmarkStart w:id="603" w:name="_MON_1392034546"/>
    <w:bookmarkStart w:id="604" w:name="_MON_1392034575"/>
    <w:bookmarkStart w:id="605" w:name="_MON_1387717696"/>
    <w:bookmarkEnd w:id="594"/>
    <w:bookmarkEnd w:id="595"/>
    <w:bookmarkEnd w:id="596"/>
    <w:bookmarkEnd w:id="597"/>
    <w:bookmarkEnd w:id="598"/>
    <w:bookmarkEnd w:id="599"/>
    <w:bookmarkEnd w:id="600"/>
    <w:bookmarkEnd w:id="601"/>
    <w:bookmarkEnd w:id="602"/>
    <w:bookmarkEnd w:id="603"/>
    <w:bookmarkEnd w:id="604"/>
    <w:bookmarkEnd w:id="605"/>
    <w:bookmarkStart w:id="606" w:name="_MON_1387717722"/>
    <w:bookmarkEnd w:id="606"/>
    <w:p w:rsidR="00AB09D2" w:rsidRPr="00BD5921" w:rsidRDefault="00D743B5">
      <w:pPr>
        <w:rPr>
          <w:szCs w:val="22"/>
          <w:lang w:val="sk-SK"/>
        </w:rPr>
      </w:pPr>
      <w:r w:rsidRPr="00BD5921">
        <w:rPr>
          <w:szCs w:val="22"/>
          <w:lang w:val="sk-SK"/>
        </w:rPr>
        <w:object w:dxaOrig="10074" w:dyaOrig="4054">
          <v:shape id="_x0000_i1074" type="#_x0000_t75" style="width:462.75pt;height:201pt" o:ole="">
            <v:imagedata r:id="rId106" o:title=""/>
          </v:shape>
          <o:OLEObject Type="Embed" ProgID="Excel.Sheet.12" ShapeID="_x0000_i1074" DrawAspect="Content" ObjectID="_1677655025" r:id="rId107"/>
        </w:object>
      </w:r>
    </w:p>
    <w:p w:rsidR="00634DD5" w:rsidRDefault="00634DD5" w:rsidP="00634DD5">
      <w:pPr>
        <w:rPr>
          <w:i/>
          <w:color w:val="FF0000"/>
          <w:szCs w:val="22"/>
          <w:lang w:val="sk-SK"/>
        </w:rPr>
      </w:pPr>
    </w:p>
    <w:p w:rsidR="004A7C5B" w:rsidRPr="00BD5921" w:rsidRDefault="00785E99" w:rsidP="00634DD5">
      <w:r>
        <w:rPr>
          <w:i/>
          <w:color w:val="FF0000"/>
          <w:szCs w:val="22"/>
          <w:lang w:val="sk-SK"/>
        </w:rPr>
        <w:t xml:space="preserve"> </w:t>
      </w:r>
      <w:bookmarkStart w:id="607" w:name="_Toc156113636"/>
      <w:r w:rsidR="00634DD5" w:rsidRPr="00634DD5">
        <w:rPr>
          <w:szCs w:val="22"/>
          <w:lang w:val="sk-SK"/>
        </w:rPr>
        <w:t>I</w:t>
      </w:r>
      <w:r w:rsidR="00C9279C" w:rsidRPr="00634DD5">
        <w:t>NFORMÁCIE</w:t>
      </w:r>
      <w:r w:rsidR="00C9279C" w:rsidRPr="00BD5921">
        <w:t xml:space="preserve"> O VÝNOSOCH</w:t>
      </w:r>
      <w:bookmarkEnd w:id="607"/>
    </w:p>
    <w:p w:rsidR="006C77D1" w:rsidRPr="00BD5921" w:rsidRDefault="006C77D1">
      <w:pPr>
        <w:pStyle w:val="Hlavika"/>
        <w:rPr>
          <w:szCs w:val="22"/>
          <w:lang w:val="sk-SK"/>
        </w:rPr>
      </w:pPr>
    </w:p>
    <w:p w:rsidR="004A7C5B" w:rsidRPr="00BD5921" w:rsidRDefault="00C9279C" w:rsidP="007E70D9">
      <w:pPr>
        <w:pStyle w:val="Nadpis2"/>
        <w:rPr>
          <w:lang w:val="sk-SK"/>
        </w:rPr>
      </w:pPr>
      <w:bookmarkStart w:id="608" w:name="_Toc156113637"/>
      <w:r w:rsidRPr="00BD5921">
        <w:rPr>
          <w:lang w:val="sk-SK"/>
        </w:rPr>
        <w:t>Tržby za vlastné výrobky a tovar podľa jednotlivých typov výrobkov a služieb a hlavných oblastí odbytu</w:t>
      </w:r>
      <w:bookmarkEnd w:id="608"/>
    </w:p>
    <w:p w:rsidR="008E469A" w:rsidRPr="00BD5921" w:rsidRDefault="008E469A" w:rsidP="008E469A">
      <w:pPr>
        <w:autoSpaceDE w:val="0"/>
        <w:autoSpaceDN w:val="0"/>
        <w:adjustRightInd w:val="0"/>
        <w:rPr>
          <w:rFonts w:cs="TimesNewRomanPSMT"/>
          <w:color w:val="FF0000"/>
          <w:szCs w:val="22"/>
          <w:lang w:val="sk-SK"/>
        </w:rPr>
      </w:pPr>
    </w:p>
    <w:p w:rsidR="00452463" w:rsidRDefault="008E469A" w:rsidP="006903E7">
      <w:r w:rsidRPr="00BD5921">
        <w:t>Tržby za vlastné výkony a tovar podľa jednotlivých segmentov, t. j. podľa typov výrobkov a služieb, a podľa hlavných teritórií sú uvedené v nasledujúcom prehľade:</w:t>
      </w:r>
    </w:p>
    <w:p w:rsidR="005631A7" w:rsidRDefault="005631A7" w:rsidP="006903E7"/>
    <w:p w:rsidR="005631A7" w:rsidRPr="00BD5921" w:rsidRDefault="005631A7" w:rsidP="006903E7"/>
    <w:bookmarkStart w:id="609" w:name="_MON_1388568532"/>
    <w:bookmarkStart w:id="610" w:name="_MON_1388568995"/>
    <w:bookmarkStart w:id="611" w:name="_MON_1388569028"/>
    <w:bookmarkStart w:id="612" w:name="_MON_1388569048"/>
    <w:bookmarkStart w:id="613" w:name="_MON_1389448409"/>
    <w:bookmarkStart w:id="614" w:name="_MON_1387717789"/>
    <w:bookmarkStart w:id="615" w:name="_MON_1393659988"/>
    <w:bookmarkStart w:id="616" w:name="_MON_1392034591"/>
    <w:bookmarkStart w:id="617" w:name="_MON_1392034616"/>
    <w:bookmarkStart w:id="618" w:name="_MON_1387718063"/>
    <w:bookmarkEnd w:id="609"/>
    <w:bookmarkEnd w:id="610"/>
    <w:bookmarkEnd w:id="611"/>
    <w:bookmarkEnd w:id="612"/>
    <w:bookmarkEnd w:id="613"/>
    <w:bookmarkEnd w:id="614"/>
    <w:bookmarkEnd w:id="615"/>
    <w:bookmarkEnd w:id="616"/>
    <w:bookmarkEnd w:id="617"/>
    <w:bookmarkEnd w:id="618"/>
    <w:bookmarkStart w:id="619" w:name="_MON_1387963471"/>
    <w:bookmarkEnd w:id="619"/>
    <w:p w:rsidR="00452463" w:rsidRPr="00BD5921" w:rsidRDefault="004B1D85">
      <w:pPr>
        <w:rPr>
          <w:lang w:val="sk-SK"/>
        </w:rPr>
      </w:pPr>
      <w:r w:rsidRPr="00BD5921">
        <w:rPr>
          <w:lang w:val="sk-SK"/>
        </w:rPr>
        <w:object w:dxaOrig="9677" w:dyaOrig="5934">
          <v:shape id="_x0000_i1075" type="#_x0000_t75" style="width:447.75pt;height:295.5pt" o:ole="">
            <v:imagedata r:id="rId108" o:title=""/>
          </v:shape>
          <o:OLEObject Type="Embed" ProgID="Excel.Sheet.12" ShapeID="_x0000_i1075" DrawAspect="Content" ObjectID="_1677655026" r:id="rId109"/>
        </w:object>
      </w:r>
    </w:p>
    <w:p w:rsidR="00AB09D2" w:rsidRPr="00BD5921" w:rsidRDefault="00AB09D2">
      <w:pPr>
        <w:rPr>
          <w:lang w:val="sk-SK"/>
        </w:rPr>
      </w:pPr>
    </w:p>
    <w:p w:rsidR="0007040E" w:rsidRDefault="0007040E">
      <w:pPr>
        <w:rPr>
          <w:snapToGrid w:val="0"/>
          <w:szCs w:val="22"/>
          <w:lang w:val="sk-SK" w:eastAsia="de-DE"/>
        </w:rPr>
      </w:pPr>
    </w:p>
    <w:p w:rsidR="005631A7" w:rsidRDefault="005631A7">
      <w:pPr>
        <w:rPr>
          <w:snapToGrid w:val="0"/>
          <w:szCs w:val="22"/>
          <w:lang w:val="sk-SK" w:eastAsia="de-DE"/>
        </w:rPr>
      </w:pPr>
    </w:p>
    <w:p w:rsidR="005631A7" w:rsidRDefault="005631A7">
      <w:pPr>
        <w:rPr>
          <w:snapToGrid w:val="0"/>
          <w:szCs w:val="22"/>
          <w:lang w:val="sk-SK" w:eastAsia="de-DE"/>
        </w:rPr>
      </w:pPr>
    </w:p>
    <w:p w:rsidR="005631A7" w:rsidRDefault="005631A7">
      <w:pPr>
        <w:rPr>
          <w:snapToGrid w:val="0"/>
          <w:szCs w:val="22"/>
          <w:lang w:val="sk-SK" w:eastAsia="de-DE"/>
        </w:rPr>
      </w:pPr>
    </w:p>
    <w:p w:rsidR="005631A7" w:rsidRPr="00BD5921" w:rsidRDefault="005631A7">
      <w:pPr>
        <w:rPr>
          <w:snapToGrid w:val="0"/>
          <w:szCs w:val="22"/>
          <w:lang w:val="sk-SK" w:eastAsia="de-DE"/>
        </w:rPr>
      </w:pPr>
    </w:p>
    <w:p w:rsidR="004A7C5B" w:rsidRPr="00BD5921" w:rsidRDefault="008E469A" w:rsidP="007E70D9">
      <w:pPr>
        <w:pStyle w:val="Nadpis2"/>
        <w:rPr>
          <w:lang w:val="sk-SK"/>
        </w:rPr>
      </w:pPr>
      <w:r w:rsidRPr="00BD5921">
        <w:rPr>
          <w:lang w:val="sk-SK"/>
        </w:rPr>
        <w:t>Zmena stavu zásob vlastnej výroby</w:t>
      </w:r>
    </w:p>
    <w:p w:rsidR="0007040E" w:rsidRPr="00BD5921" w:rsidRDefault="0007040E" w:rsidP="0007040E">
      <w:pPr>
        <w:rPr>
          <w:lang w:val="sk-SK"/>
        </w:rPr>
      </w:pPr>
    </w:p>
    <w:p w:rsidR="00935F45" w:rsidRPr="00BD5921" w:rsidRDefault="00935F45">
      <w:pPr>
        <w:pStyle w:val="Zkladntext"/>
        <w:rPr>
          <w:color w:val="FF0000"/>
          <w:szCs w:val="22"/>
          <w:lang w:val="sk-SK"/>
        </w:rPr>
      </w:pPr>
    </w:p>
    <w:bookmarkStart w:id="620" w:name="_MON_1389448430"/>
    <w:bookmarkStart w:id="621" w:name="_MON_1387717878"/>
    <w:bookmarkStart w:id="622" w:name="_MON_1392034620"/>
    <w:bookmarkStart w:id="623" w:name="_MON_1394529924"/>
    <w:bookmarkStart w:id="624" w:name="_MON_1387717887"/>
    <w:bookmarkStart w:id="625" w:name="_MON_1387718055"/>
    <w:bookmarkStart w:id="626" w:name="_MON_1387718103"/>
    <w:bookmarkStart w:id="627" w:name="_MON_1387963548"/>
    <w:bookmarkStart w:id="628" w:name="_MON_1387963628"/>
    <w:bookmarkStart w:id="629" w:name="_MON_1393613455"/>
    <w:bookmarkStart w:id="630" w:name="_MON_1388569116"/>
    <w:bookmarkStart w:id="631" w:name="_MON_1393684055"/>
    <w:bookmarkStart w:id="632" w:name="_MON_1393684094"/>
    <w:bookmarkStart w:id="633" w:name="_MON_1388569247"/>
    <w:bookmarkStart w:id="634" w:name="_MON_1388569278"/>
    <w:bookmarkStart w:id="635" w:name="_MON_1393660115"/>
    <w:bookmarkStart w:id="636" w:name="_MON_1389426423"/>
    <w:bookmarkStart w:id="637" w:name="_MON_1389426441"/>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Start w:id="638" w:name="_MON_1389448420"/>
    <w:bookmarkEnd w:id="638"/>
    <w:p w:rsidR="00CC11DC" w:rsidRPr="00BD5921" w:rsidRDefault="00B62107" w:rsidP="00CC11DC">
      <w:pPr>
        <w:rPr>
          <w:i/>
          <w:color w:val="FF0000"/>
          <w:szCs w:val="22"/>
          <w:lang w:val="sk-SK"/>
        </w:rPr>
      </w:pPr>
      <w:r w:rsidRPr="00BD5921">
        <w:rPr>
          <w:szCs w:val="22"/>
          <w:lang w:val="sk-SK"/>
        </w:rPr>
        <w:object w:dxaOrig="9571" w:dyaOrig="4987">
          <v:shape id="_x0000_i1076" type="#_x0000_t75" style="width:450pt;height:234.75pt" o:ole="">
            <v:imagedata r:id="rId110" o:title=""/>
          </v:shape>
          <o:OLEObject Type="Embed" ProgID="Excel.Sheet.12" ShapeID="_x0000_i1076" DrawAspect="Content" ObjectID="_1677655027" r:id="rId111"/>
        </w:object>
      </w:r>
      <w:r w:rsidR="00CC11DC" w:rsidRPr="00BD5921">
        <w:rPr>
          <w:i/>
          <w:color w:val="FF0000"/>
          <w:szCs w:val="22"/>
          <w:highlight w:val="yellow"/>
          <w:lang w:val="sk-SK"/>
        </w:rPr>
        <w:t xml:space="preserve"> </w:t>
      </w:r>
      <w:r w:rsidR="00545AA6">
        <w:rPr>
          <w:i/>
          <w:color w:val="FF0000"/>
          <w:szCs w:val="22"/>
          <w:lang w:val="sk-SK"/>
        </w:rPr>
        <w:t xml:space="preserve"> </w:t>
      </w:r>
    </w:p>
    <w:p w:rsidR="00AB09D2" w:rsidRPr="00BD5921" w:rsidRDefault="00AB09D2">
      <w:pPr>
        <w:pStyle w:val="Zkladntext"/>
        <w:rPr>
          <w:szCs w:val="22"/>
          <w:lang w:val="sk-SK"/>
        </w:rPr>
      </w:pPr>
    </w:p>
    <w:p w:rsidR="002952D1" w:rsidRDefault="0082333E" w:rsidP="00540603">
      <w:pPr>
        <w:pStyle w:val="Zkladntext"/>
        <w:rPr>
          <w:szCs w:val="22"/>
          <w:lang w:val="sk-SK"/>
        </w:rPr>
      </w:pPr>
      <w:r>
        <w:rPr>
          <w:szCs w:val="22"/>
          <w:lang w:val="sk-SK"/>
        </w:rPr>
        <w:t xml:space="preserve"> </w:t>
      </w:r>
    </w:p>
    <w:p w:rsidR="004A7C5B" w:rsidRPr="00BD5921" w:rsidRDefault="00C9279C" w:rsidP="007E70D9">
      <w:pPr>
        <w:pStyle w:val="Nadpis2"/>
        <w:rPr>
          <w:lang w:val="sk-SK"/>
        </w:rPr>
      </w:pPr>
      <w:bookmarkStart w:id="639" w:name="_Toc156113639"/>
      <w:r w:rsidRPr="00BD5921">
        <w:rPr>
          <w:lang w:val="sk-SK"/>
        </w:rPr>
        <w:t>Výnosy pri aktivácii nákladov</w:t>
      </w:r>
      <w:bookmarkEnd w:id="639"/>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971314" w:rsidRPr="00BD5921" w:rsidRDefault="00971314" w:rsidP="008E469A">
      <w:pPr>
        <w:autoSpaceDE w:val="0"/>
        <w:autoSpaceDN w:val="0"/>
        <w:adjustRightInd w:val="0"/>
        <w:rPr>
          <w:color w:val="FF0000"/>
          <w:szCs w:val="22"/>
          <w:lang w:val="sk-SK"/>
        </w:rPr>
      </w:pPr>
    </w:p>
    <w:bookmarkStart w:id="640" w:name="_MON_1393613975"/>
    <w:bookmarkStart w:id="641" w:name="_MON_1393613980"/>
    <w:bookmarkStart w:id="642" w:name="_MON_1388577189"/>
    <w:bookmarkStart w:id="643" w:name="_MON_1389448451"/>
    <w:bookmarkStart w:id="644" w:name="_MON_1387717977"/>
    <w:bookmarkStart w:id="645" w:name="_MON_1393660391"/>
    <w:bookmarkStart w:id="646" w:name="_MON_1392034624"/>
    <w:bookmarkStart w:id="647" w:name="_MON_1387717986"/>
    <w:bookmarkStart w:id="648" w:name="_MON_1387718035"/>
    <w:bookmarkStart w:id="649" w:name="_MON_1387963670"/>
    <w:bookmarkStart w:id="650" w:name="_MON_1388575359"/>
    <w:bookmarkStart w:id="651" w:name="_MON_1388575380"/>
    <w:bookmarkEnd w:id="640"/>
    <w:bookmarkEnd w:id="641"/>
    <w:bookmarkEnd w:id="642"/>
    <w:bookmarkEnd w:id="643"/>
    <w:bookmarkEnd w:id="644"/>
    <w:bookmarkEnd w:id="645"/>
    <w:bookmarkEnd w:id="646"/>
    <w:bookmarkEnd w:id="647"/>
    <w:bookmarkEnd w:id="648"/>
    <w:bookmarkEnd w:id="649"/>
    <w:bookmarkEnd w:id="650"/>
    <w:bookmarkEnd w:id="651"/>
    <w:bookmarkStart w:id="652" w:name="_MON_1393613727"/>
    <w:bookmarkEnd w:id="652"/>
    <w:p w:rsidR="007A6ED8" w:rsidRPr="00BD5921" w:rsidRDefault="00D82447">
      <w:pPr>
        <w:rPr>
          <w:lang w:val="sk-SK"/>
        </w:rPr>
      </w:pPr>
      <w:r w:rsidRPr="00BD5921">
        <w:rPr>
          <w:lang w:val="sk-SK"/>
        </w:rPr>
        <w:object w:dxaOrig="10091" w:dyaOrig="6211">
          <v:shape id="_x0000_i1077" type="#_x0000_t75" style="width:463.5pt;height:307.5pt" o:ole="">
            <v:imagedata r:id="rId112" o:title=""/>
          </v:shape>
          <o:OLEObject Type="Embed" ProgID="Excel.Sheet.12" ShapeID="_x0000_i1077" DrawAspect="Content" ObjectID="_1677655028" r:id="rId113"/>
        </w:object>
      </w:r>
    </w:p>
    <w:p w:rsidR="00CC11DC" w:rsidRPr="00BD5921" w:rsidRDefault="005B0103" w:rsidP="00CC11DC">
      <w:pPr>
        <w:rPr>
          <w:szCs w:val="22"/>
          <w:lang w:val="sk-SK"/>
        </w:rPr>
      </w:pPr>
      <w:r>
        <w:rPr>
          <w:i/>
          <w:color w:val="FF0000"/>
          <w:szCs w:val="22"/>
          <w:lang w:val="sk-SK"/>
        </w:rPr>
        <w:t xml:space="preserve"> </w:t>
      </w:r>
    </w:p>
    <w:p w:rsidR="00452463" w:rsidRPr="00BD5921" w:rsidRDefault="00452463">
      <w:pPr>
        <w:rPr>
          <w:lang w:val="sk-SK"/>
        </w:rPr>
      </w:pPr>
    </w:p>
    <w:p w:rsidR="006C77D1" w:rsidRPr="00BD5921" w:rsidRDefault="006C77D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653" w:name="_MON_1387718203"/>
    <w:bookmarkStart w:id="654" w:name="_MON_1387718221"/>
    <w:bookmarkStart w:id="655" w:name="_MON_1387718233"/>
    <w:bookmarkStart w:id="656" w:name="_MON_1387718248"/>
    <w:bookmarkStart w:id="657" w:name="_MON_1387963694"/>
    <w:bookmarkStart w:id="658" w:name="_MON_1388575427"/>
    <w:bookmarkStart w:id="659" w:name="_MON_1388575456"/>
    <w:bookmarkStart w:id="660" w:name="_MON_1388575462"/>
    <w:bookmarkStart w:id="661" w:name="_MON_1388575514"/>
    <w:bookmarkStart w:id="662" w:name="_MON_1389502459"/>
    <w:bookmarkStart w:id="663" w:name="_MON_1387718144"/>
    <w:bookmarkStart w:id="664" w:name="_MON_1392034643"/>
    <w:bookmarkStart w:id="665" w:name="_MON_1392034660"/>
    <w:bookmarkStart w:id="666" w:name="_MON_1387718154"/>
    <w:bookmarkStart w:id="667" w:name="_MON_1387718166"/>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Start w:id="668" w:name="_MON_1387718177"/>
    <w:bookmarkEnd w:id="668"/>
    <w:p w:rsidR="007A6DCA" w:rsidRPr="00BD5921" w:rsidRDefault="004B1D85">
      <w:pPr>
        <w:rPr>
          <w:lang w:val="sk-SK"/>
        </w:rPr>
      </w:pPr>
      <w:r w:rsidRPr="00BD5921">
        <w:rPr>
          <w:lang w:val="sk-SK"/>
        </w:rPr>
        <w:object w:dxaOrig="9268" w:dyaOrig="2248">
          <v:shape id="_x0000_i1078" type="#_x0000_t75" style="width:438pt;height:114.75pt" o:ole="">
            <v:imagedata r:id="rId114" o:title=""/>
          </v:shape>
          <o:OLEObject Type="Embed" ProgID="Excel.Sheet.12" ShapeID="_x0000_i1078" DrawAspect="Content" ObjectID="_1677655029" r:id="rId115"/>
        </w:object>
      </w:r>
    </w:p>
    <w:p w:rsidR="00026CEB" w:rsidRPr="00BD5921" w:rsidRDefault="001D152D" w:rsidP="00026CEB">
      <w:pPr>
        <w:rPr>
          <w:szCs w:val="22"/>
          <w:lang w:val="sk-SK"/>
        </w:rPr>
      </w:pPr>
      <w:r>
        <w:rPr>
          <w:i/>
          <w:color w:val="FF0000"/>
          <w:szCs w:val="22"/>
          <w:lang w:val="sk-SK"/>
        </w:rPr>
        <w:t xml:space="preserve"> </w:t>
      </w:r>
    </w:p>
    <w:p w:rsidR="004A7C5B" w:rsidRPr="00BD5921" w:rsidRDefault="00C9279C" w:rsidP="00B04402">
      <w:pPr>
        <w:pStyle w:val="Nadpis1"/>
      </w:pPr>
      <w:bookmarkStart w:id="669" w:name="_Toc156113643"/>
      <w:r w:rsidRPr="00BD5921">
        <w:t>ÚDAJE O NÁKLADOCH</w:t>
      </w:r>
      <w:bookmarkEnd w:id="669"/>
    </w:p>
    <w:p w:rsidR="004A7C5B" w:rsidRDefault="004A7C5B">
      <w:pPr>
        <w:rPr>
          <w:snapToGrid w:val="0"/>
          <w:szCs w:val="22"/>
          <w:lang w:val="sk-SK" w:eastAsia="de-DE"/>
        </w:rPr>
      </w:pPr>
    </w:p>
    <w:p w:rsidR="00180452" w:rsidRPr="00BD5921" w:rsidRDefault="00180452">
      <w:pPr>
        <w:rPr>
          <w:snapToGrid w:val="0"/>
          <w:szCs w:val="22"/>
          <w:lang w:val="sk-SK" w:eastAsia="de-DE"/>
        </w:rPr>
      </w:pPr>
    </w:p>
    <w:p w:rsidR="004A7C5B" w:rsidRPr="00BD5921" w:rsidRDefault="000E1CB3" w:rsidP="007E70D9">
      <w:pPr>
        <w:pStyle w:val="Nadpis2"/>
        <w:rPr>
          <w:lang w:val="sk-SK"/>
        </w:rPr>
      </w:pPr>
      <w:bookmarkStart w:id="670" w:name="_Toc156113644"/>
      <w:r>
        <w:rPr>
          <w:lang w:val="sk-SK"/>
        </w:rPr>
        <w:t xml:space="preserve">Spotreba materiálu, energie, </w:t>
      </w:r>
      <w:r w:rsidR="00C9279C" w:rsidRPr="00BD5921">
        <w:rPr>
          <w:lang w:val="sk-SK"/>
        </w:rPr>
        <w:t>ostatných neskladovaných dodávok</w:t>
      </w:r>
      <w:bookmarkEnd w:id="670"/>
      <w:r>
        <w:rPr>
          <w:lang w:val="sk-SK"/>
        </w:rPr>
        <w:t xml:space="preserve"> a tovaru</w:t>
      </w:r>
    </w:p>
    <w:p w:rsidR="008A61FB" w:rsidRPr="00BD5921" w:rsidRDefault="008A61FB" w:rsidP="008A61FB">
      <w:pPr>
        <w:rPr>
          <w:lang w:val="sk-SK"/>
        </w:rPr>
      </w:pPr>
    </w:p>
    <w:bookmarkStart w:id="671" w:name="_MON_1393662512"/>
    <w:bookmarkStart w:id="672" w:name="_MON_1393614658"/>
    <w:bookmarkStart w:id="673" w:name="_MON_1393614666"/>
    <w:bookmarkStart w:id="674" w:name="_MON_1393614292"/>
    <w:bookmarkStart w:id="675" w:name="_MON_1393614336"/>
    <w:bookmarkEnd w:id="671"/>
    <w:bookmarkEnd w:id="672"/>
    <w:bookmarkEnd w:id="673"/>
    <w:bookmarkEnd w:id="674"/>
    <w:bookmarkEnd w:id="675"/>
    <w:bookmarkStart w:id="676" w:name="_MON_1393662493"/>
    <w:bookmarkEnd w:id="676"/>
    <w:p w:rsidR="008A61FB" w:rsidRPr="00BD5921" w:rsidRDefault="0056546C" w:rsidP="008A61FB">
      <w:pPr>
        <w:rPr>
          <w:lang w:val="sk-SK"/>
        </w:rPr>
      </w:pPr>
      <w:r w:rsidRPr="00BD5921">
        <w:rPr>
          <w:b/>
          <w:snapToGrid w:val="0"/>
          <w:szCs w:val="22"/>
          <w:lang w:val="sk-SK" w:eastAsia="de-DE"/>
        </w:rPr>
        <w:object w:dxaOrig="8573" w:dyaOrig="4780">
          <v:shape id="_x0000_i1079" type="#_x0000_t75" style="width:405.75pt;height:243pt" o:ole="">
            <v:imagedata r:id="rId116" o:title=""/>
            <o:lock v:ext="edit" aspectratio="f"/>
          </v:shape>
          <o:OLEObject Type="Embed" ProgID="Excel.Sheet.12" ShapeID="_x0000_i1079" DrawAspect="Content" ObjectID="_1677655030" r:id="rId117"/>
        </w:object>
      </w:r>
    </w:p>
    <w:p w:rsidR="005D5763" w:rsidRPr="00BD5921" w:rsidRDefault="005D5763">
      <w:pPr>
        <w:tabs>
          <w:tab w:val="left" w:pos="8789"/>
        </w:tabs>
        <w:rPr>
          <w:b/>
          <w:snapToGrid w:val="0"/>
          <w:szCs w:val="22"/>
          <w:lang w:val="sk-SK" w:eastAsia="de-DE"/>
        </w:rPr>
      </w:pPr>
      <w:bookmarkStart w:id="677" w:name="_MON_1392032043"/>
      <w:bookmarkStart w:id="678" w:name="_MON_1392032079"/>
      <w:bookmarkStart w:id="679" w:name="_MON_1392034664"/>
      <w:bookmarkEnd w:id="677"/>
      <w:bookmarkEnd w:id="678"/>
      <w:bookmarkEnd w:id="679"/>
    </w:p>
    <w:p w:rsidR="005D5763" w:rsidRPr="00BD5921" w:rsidRDefault="005D5763">
      <w:pPr>
        <w:tabs>
          <w:tab w:val="left" w:pos="8789"/>
        </w:tabs>
        <w:rPr>
          <w:b/>
          <w:snapToGrid w:val="0"/>
          <w:szCs w:val="22"/>
          <w:lang w:val="sk-SK" w:eastAsia="de-DE"/>
        </w:rPr>
      </w:pPr>
    </w:p>
    <w:p w:rsidR="00630702" w:rsidRPr="00BD5921" w:rsidRDefault="00B1359F" w:rsidP="007E70D9">
      <w:pPr>
        <w:pStyle w:val="Nadpis2"/>
        <w:rPr>
          <w:lang w:val="sk-SK"/>
        </w:rPr>
      </w:pPr>
      <w:bookmarkStart w:id="680" w:name="_Toc156113645"/>
      <w:r w:rsidRPr="00BD5921">
        <w:rPr>
          <w:lang w:val="sk-SK"/>
        </w:rPr>
        <w:br w:type="page"/>
      </w:r>
      <w:r w:rsidR="00C9279C" w:rsidRPr="00BD5921">
        <w:rPr>
          <w:lang w:val="sk-SK"/>
        </w:rPr>
        <w:t>Náklady za prijaté služby</w:t>
      </w:r>
      <w:bookmarkEnd w:id="680"/>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nákladoch na </w:t>
      </w:r>
      <w:r w:rsidR="00446B6A" w:rsidRPr="00BD5921">
        <w:rPr>
          <w:rFonts w:cs="TimesNewRomanPSMT"/>
          <w:szCs w:val="22"/>
          <w:lang w:val="sk-SK"/>
        </w:rPr>
        <w:t>prijaté</w:t>
      </w:r>
      <w:r w:rsidRPr="00BD5921">
        <w:rPr>
          <w:rFonts w:cs="TimesNewRomanPSMT"/>
          <w:szCs w:val="22"/>
          <w:lang w:val="sk-SK"/>
        </w:rPr>
        <w:t xml:space="preserve"> služby, nákladoch na hospodársku činnosť, finančných </w:t>
      </w:r>
      <w:r w:rsidR="005C49CD">
        <w:rPr>
          <w:rFonts w:cs="TimesNewRomanPSMT"/>
          <w:szCs w:val="22"/>
          <w:lang w:val="sk-SK"/>
        </w:rPr>
        <w:t>nákladoch</w:t>
      </w:r>
      <w:r w:rsidRPr="00BD5921">
        <w:rPr>
          <w:rFonts w:cs="TimesNewRomanPSMT"/>
          <w:szCs w:val="22"/>
          <w:lang w:val="sk-SK"/>
        </w:rPr>
        <w:t>:</w:t>
      </w:r>
    </w:p>
    <w:bookmarkStart w:id="681" w:name="_MON_1393660618"/>
    <w:bookmarkStart w:id="682" w:name="_MON_1393660631"/>
    <w:bookmarkStart w:id="683" w:name="_MON_1393660639"/>
    <w:bookmarkStart w:id="684" w:name="_MON_1393660648"/>
    <w:bookmarkStart w:id="685" w:name="_MON_1393660681"/>
    <w:bookmarkStart w:id="686" w:name="_MON_1393660697"/>
    <w:bookmarkStart w:id="687" w:name="_MON_1393660707"/>
    <w:bookmarkStart w:id="688" w:name="_MON_1392032096"/>
    <w:bookmarkStart w:id="689" w:name="_MON_1392034671"/>
    <w:bookmarkStart w:id="690" w:name="_MON_1393615171"/>
    <w:bookmarkStart w:id="691" w:name="_MON_1388577866"/>
    <w:bookmarkStart w:id="692" w:name="_MON_1389502502"/>
    <w:bookmarkStart w:id="693" w:name="_MON_1392032093"/>
    <w:bookmarkStart w:id="694" w:name="_MON_1394530271"/>
    <w:bookmarkStart w:id="695" w:name="_MON_1394530276"/>
    <w:bookmarkStart w:id="696" w:name="_MON_1393660537"/>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Start w:id="697" w:name="_MON_1393660601"/>
    <w:bookmarkEnd w:id="697"/>
    <w:p w:rsidR="00D72378" w:rsidRPr="00BD5921" w:rsidRDefault="0045616D">
      <w:pPr>
        <w:pStyle w:val="Hlavika"/>
        <w:rPr>
          <w:snapToGrid w:val="0"/>
          <w:szCs w:val="22"/>
          <w:lang w:val="sk-SK" w:eastAsia="de-DE"/>
        </w:rPr>
      </w:pPr>
      <w:r w:rsidRPr="00BD5921">
        <w:rPr>
          <w:snapToGrid w:val="0"/>
          <w:szCs w:val="22"/>
          <w:lang w:val="sk-SK" w:eastAsia="de-DE"/>
        </w:rPr>
        <w:object w:dxaOrig="8727" w:dyaOrig="15041">
          <v:shape id="_x0000_i1080" type="#_x0000_t75" style="width:384pt;height:663pt" o:ole="">
            <v:imagedata r:id="rId118" o:title=""/>
          </v:shape>
          <o:OLEObject Type="Embed" ProgID="Excel.Sheet.12" ShapeID="_x0000_i1080" DrawAspect="Content" ObjectID="_1677655031" r:id="rId119"/>
        </w:object>
      </w:r>
    </w:p>
    <w:p w:rsidR="00180452" w:rsidRDefault="00180452" w:rsidP="00EF6FD7">
      <w:pPr>
        <w:pStyle w:val="Hlavika"/>
        <w:rPr>
          <w:snapToGrid w:val="0"/>
          <w:szCs w:val="22"/>
          <w:lang w:val="sk-SK" w:eastAsia="de-DE"/>
        </w:rPr>
      </w:pPr>
      <w:bookmarkStart w:id="698" w:name="_MON_1392032109"/>
      <w:bookmarkStart w:id="699" w:name="_MON_1392034674"/>
      <w:bookmarkStart w:id="700" w:name="_MON_1389502515"/>
      <w:bookmarkStart w:id="701" w:name="_MON_1393615361"/>
      <w:bookmarkStart w:id="702" w:name="_MON_1393615942"/>
      <w:bookmarkStart w:id="703" w:name="_MON_1392032106"/>
      <w:bookmarkStart w:id="704" w:name="_MON_1392808560"/>
      <w:bookmarkStart w:id="705" w:name="_MON_1392808539"/>
      <w:bookmarkStart w:id="706" w:name="_MON_1392808574"/>
      <w:bookmarkStart w:id="707" w:name="_MON_1392808607"/>
      <w:bookmarkStart w:id="708" w:name="_MON_1392808611"/>
      <w:bookmarkStart w:id="709" w:name="_MON_1388577970"/>
      <w:bookmarkStart w:id="710" w:name="_MON_1389502526"/>
      <w:bookmarkStart w:id="711" w:name="_MON_1392808470"/>
      <w:bookmarkStart w:id="712" w:name="_MON_1393615750"/>
      <w:bookmarkStart w:id="713" w:name="_MON_1393615844"/>
      <w:bookmarkStart w:id="714" w:name="_MON_1392808503"/>
      <w:bookmarkStart w:id="715" w:name="_MON_1392808523"/>
      <w:bookmarkStart w:id="716" w:name="_MON_1389502535"/>
      <w:bookmarkStart w:id="717" w:name="_MON_1393615756"/>
      <w:bookmarkStart w:id="718" w:name="_MON_1393615778"/>
      <w:bookmarkStart w:id="719" w:name="_MON_1392032188"/>
      <w:bookmarkStart w:id="720" w:name="_MON_1392032205"/>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p>
    <w:p w:rsidR="002819B5" w:rsidRDefault="002819B5" w:rsidP="00EF6FD7">
      <w:pPr>
        <w:pStyle w:val="Hlavika"/>
        <w:rPr>
          <w:snapToGrid w:val="0"/>
          <w:szCs w:val="22"/>
          <w:lang w:val="sk-SK" w:eastAsia="de-DE"/>
        </w:rPr>
      </w:pPr>
    </w:p>
    <w:p w:rsidR="002819B5" w:rsidRDefault="002819B5" w:rsidP="00EF6FD7">
      <w:pPr>
        <w:pStyle w:val="Hlavika"/>
        <w:rPr>
          <w:snapToGrid w:val="0"/>
          <w:szCs w:val="22"/>
          <w:lang w:val="sk-SK" w:eastAsia="de-DE"/>
        </w:rPr>
      </w:pPr>
    </w:p>
    <w:p w:rsidR="002819B5" w:rsidRDefault="002819B5" w:rsidP="00EF6FD7">
      <w:pPr>
        <w:pStyle w:val="Hlavika"/>
        <w:rPr>
          <w:snapToGrid w:val="0"/>
          <w:szCs w:val="22"/>
          <w:lang w:val="sk-SK" w:eastAsia="de-DE"/>
        </w:rPr>
      </w:pPr>
    </w:p>
    <w:p w:rsidR="00EF6FD7" w:rsidRDefault="00C9279C" w:rsidP="00EF6FD7">
      <w:pPr>
        <w:pStyle w:val="Hlavika"/>
        <w:rPr>
          <w:snapToGrid w:val="0"/>
          <w:szCs w:val="22"/>
          <w:lang w:val="sk-SK" w:eastAsia="de-DE"/>
        </w:rPr>
      </w:pPr>
      <w:r w:rsidRPr="00BD5921">
        <w:rPr>
          <w:snapToGrid w:val="0"/>
          <w:szCs w:val="22"/>
          <w:lang w:val="sk-SK" w:eastAsia="de-DE"/>
        </w:rPr>
        <w:t>Účtovnú závierku Spoločnosti k 31.12.20</w:t>
      </w:r>
      <w:r w:rsidR="0056546C">
        <w:rPr>
          <w:snapToGrid w:val="0"/>
          <w:szCs w:val="22"/>
          <w:lang w:val="sk-SK" w:eastAsia="de-DE"/>
        </w:rPr>
        <w:t>20</w:t>
      </w:r>
      <w:r w:rsidRPr="00BD5921">
        <w:rPr>
          <w:snapToGrid w:val="0"/>
          <w:szCs w:val="22"/>
          <w:lang w:val="sk-SK" w:eastAsia="de-DE"/>
        </w:rPr>
        <w:t xml:space="preserve"> overoval audítor</w:t>
      </w:r>
      <w:r w:rsidR="001D152D">
        <w:rPr>
          <w:snapToGrid w:val="0"/>
          <w:szCs w:val="22"/>
          <w:lang w:val="sk-SK" w:eastAsia="de-DE"/>
        </w:rPr>
        <w:t xml:space="preserve"> Ing. Jarmila Ruman</w:t>
      </w:r>
      <w:r w:rsidR="004B706B">
        <w:rPr>
          <w:snapToGrid w:val="0"/>
          <w:szCs w:val="22"/>
          <w:lang w:val="sk-SK" w:eastAsia="de-DE"/>
        </w:rPr>
        <w:t>n</w:t>
      </w:r>
      <w:r w:rsidR="001D152D">
        <w:rPr>
          <w:snapToGrid w:val="0"/>
          <w:szCs w:val="22"/>
          <w:lang w:val="sk-SK" w:eastAsia="de-DE"/>
        </w:rPr>
        <w:t>ová a Ing. Blažena Matychová</w:t>
      </w:r>
      <w:r w:rsidR="004B706B">
        <w:rPr>
          <w:snapToGrid w:val="0"/>
          <w:szCs w:val="22"/>
          <w:lang w:val="sk-SK" w:eastAsia="de-DE"/>
        </w:rPr>
        <w:t xml:space="preserve"> ako spolupracujúci audítor</w:t>
      </w:r>
      <w:r w:rsidR="001D152D">
        <w:rPr>
          <w:snapToGrid w:val="0"/>
          <w:szCs w:val="22"/>
          <w:lang w:val="sk-SK" w:eastAsia="de-DE"/>
        </w:rPr>
        <w:t>.</w:t>
      </w:r>
    </w:p>
    <w:p w:rsidR="00E61C32" w:rsidRDefault="00E61C32" w:rsidP="00EF6FD7">
      <w:pPr>
        <w:pStyle w:val="Hlavika"/>
        <w:rPr>
          <w:snapToGrid w:val="0"/>
          <w:szCs w:val="22"/>
          <w:lang w:val="sk-SK" w:eastAsia="de-DE"/>
        </w:rPr>
      </w:pPr>
    </w:p>
    <w:p w:rsidR="00E61C32" w:rsidRDefault="00E61C32" w:rsidP="00EF6FD7">
      <w:pPr>
        <w:pStyle w:val="Hlavika"/>
        <w:rPr>
          <w:snapToGrid w:val="0"/>
          <w:szCs w:val="22"/>
          <w:lang w:val="sk-SK" w:eastAsia="de-DE"/>
        </w:rPr>
      </w:pPr>
    </w:p>
    <w:p w:rsidR="00E61C32" w:rsidRPr="00BD5921" w:rsidRDefault="00E61C32" w:rsidP="00EF6FD7">
      <w:pPr>
        <w:pStyle w:val="Hlavika"/>
        <w:rPr>
          <w:snapToGrid w:val="0"/>
          <w:szCs w:val="22"/>
          <w:lang w:val="sk-SK" w:eastAsia="de-DE"/>
        </w:rPr>
      </w:pPr>
    </w:p>
    <w:p w:rsidR="004A7C5B" w:rsidRPr="00BD5921" w:rsidRDefault="00C9279C" w:rsidP="00B04402">
      <w:pPr>
        <w:pStyle w:val="Nadpis1"/>
      </w:pPr>
      <w:bookmarkStart w:id="721" w:name="_Toc156113649"/>
      <w:r w:rsidRPr="00BD5921">
        <w:t>INFORMÁCIE O DANIACH Z PRÍJMO</w:t>
      </w:r>
      <w:bookmarkEnd w:id="721"/>
      <w:r w:rsidR="004B706B">
        <w:t>V</w:t>
      </w:r>
    </w:p>
    <w:p w:rsidR="00760AE3" w:rsidRPr="00BD5921" w:rsidRDefault="00760AE3" w:rsidP="00351139">
      <w:pPr>
        <w:pStyle w:val="Zkladntext"/>
        <w:rPr>
          <w:szCs w:val="22"/>
          <w:lang w:val="sk-SK"/>
        </w:rPr>
      </w:pPr>
    </w:p>
    <w:p w:rsidR="003B70C3" w:rsidRPr="00BD5921" w:rsidRDefault="00C9279C" w:rsidP="007E70D9">
      <w:pPr>
        <w:pStyle w:val="Nadpis2"/>
        <w:rPr>
          <w:lang w:val="sk-SK"/>
        </w:rPr>
      </w:pPr>
      <w:r w:rsidRPr="00BD5921">
        <w:rPr>
          <w:lang w:val="sk-SK"/>
        </w:rPr>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722" w:name="_MON_1388578902"/>
    <w:bookmarkStart w:id="723" w:name="_MON_1388578956"/>
    <w:bookmarkStart w:id="724" w:name="_MON_1388578971"/>
    <w:bookmarkStart w:id="725" w:name="_MON_1388579192"/>
    <w:bookmarkStart w:id="726" w:name="_MON_1393660845"/>
    <w:bookmarkStart w:id="727" w:name="_MON_1388579198"/>
    <w:bookmarkStart w:id="728" w:name="_MON_1388579214"/>
    <w:bookmarkStart w:id="729" w:name="_MON_1388579222"/>
    <w:bookmarkStart w:id="730" w:name="_MON_1389502551"/>
    <w:bookmarkStart w:id="731" w:name="_MON_1387718326"/>
    <w:bookmarkStart w:id="732" w:name="_MON_1392034680"/>
    <w:bookmarkStart w:id="733" w:name="_MON_1392034699"/>
    <w:bookmarkStart w:id="734" w:name="_MON_1387718365"/>
    <w:bookmarkStart w:id="735" w:name="_MON_1387718383"/>
    <w:bookmarkStart w:id="736" w:name="_MON_1387963754"/>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Start w:id="737" w:name="_MON_1387963939"/>
    <w:bookmarkEnd w:id="737"/>
    <w:p w:rsidR="00CF2BCB" w:rsidRPr="00BD5921" w:rsidRDefault="0045616D" w:rsidP="00351139">
      <w:pPr>
        <w:pStyle w:val="Zkladntext"/>
        <w:rPr>
          <w:szCs w:val="22"/>
          <w:lang w:val="sk-SK"/>
        </w:rPr>
      </w:pPr>
      <w:r w:rsidRPr="00BD5921">
        <w:rPr>
          <w:szCs w:val="22"/>
          <w:lang w:val="sk-SK"/>
        </w:rPr>
        <w:object w:dxaOrig="9665" w:dyaOrig="4944">
          <v:shape id="_x0000_i1081" type="#_x0000_t75" style="width:449.25pt;height:244.5pt" o:ole="">
            <v:imagedata r:id="rId120" o:title=""/>
          </v:shape>
          <o:OLEObject Type="Embed" ProgID="Excel.Sheet.12" ShapeID="_x0000_i1081" DrawAspect="Content" ObjectID="_1677655032" r:id="rId121"/>
        </w:object>
      </w:r>
      <w:r w:rsidR="00026CEB" w:rsidRPr="00BD5921">
        <w:rPr>
          <w:i/>
          <w:color w:val="FF0000"/>
          <w:szCs w:val="22"/>
          <w:highlight w:val="yellow"/>
          <w:lang w:val="sk-SK"/>
        </w:rPr>
        <w:t xml:space="preserve"> </w:t>
      </w:r>
      <w:r w:rsidR="001D152D">
        <w:rPr>
          <w:i/>
          <w:color w:val="FF0000"/>
          <w:szCs w:val="22"/>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738" w:name="_Toc156113650"/>
      <w:r w:rsidRPr="00BD5921">
        <w:rPr>
          <w:lang w:val="sk-SK"/>
        </w:rPr>
        <w:t>Položky tvoriace odloženú daň</w:t>
      </w:r>
      <w:bookmarkEnd w:id="738"/>
    </w:p>
    <w:bookmarkStart w:id="739" w:name="_MON_1394530448"/>
    <w:bookmarkStart w:id="740" w:name="_MON_1392034705"/>
    <w:bookmarkStart w:id="741" w:name="_MON_1387790290"/>
    <w:bookmarkStart w:id="742" w:name="_MON_1387790348"/>
    <w:bookmarkStart w:id="743" w:name="_MON_1387790356"/>
    <w:bookmarkStart w:id="744" w:name="_MON_1387963957"/>
    <w:bookmarkStart w:id="745" w:name="_MON_1387963977"/>
    <w:bookmarkStart w:id="746" w:name="_MON_1388579864"/>
    <w:bookmarkStart w:id="747" w:name="_MON_1388579905"/>
    <w:bookmarkStart w:id="748" w:name="_MON_1388579919"/>
    <w:bookmarkStart w:id="749" w:name="_MON_1393660791"/>
    <w:bookmarkStart w:id="750" w:name="_MON_1388579927"/>
    <w:bookmarkStart w:id="751" w:name="_MON_1388579935"/>
    <w:bookmarkStart w:id="752" w:name="_MON_1388579965"/>
    <w:bookmarkStart w:id="753" w:name="_MON_1389426575"/>
    <w:bookmarkStart w:id="754" w:name="_MON_1389502561"/>
    <w:bookmarkStart w:id="755" w:name="_MON_1387790282"/>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Start w:id="756" w:name="_MON_1394530430"/>
    <w:bookmarkEnd w:id="756"/>
    <w:p w:rsidR="00626DEF" w:rsidRDefault="00F17AE2">
      <w:pPr>
        <w:rPr>
          <w:b/>
          <w:snapToGrid w:val="0"/>
          <w:szCs w:val="22"/>
          <w:lang w:val="sk-SK" w:eastAsia="de-DE"/>
        </w:rPr>
      </w:pPr>
      <w:r w:rsidRPr="00BD5921">
        <w:rPr>
          <w:b/>
          <w:snapToGrid w:val="0"/>
          <w:szCs w:val="22"/>
          <w:lang w:val="sk-SK" w:eastAsia="de-DE"/>
        </w:rPr>
        <w:object w:dxaOrig="8596" w:dyaOrig="5986">
          <v:shape id="_x0000_i1082" type="#_x0000_t75" style="width:408.75pt;height:285pt" o:ole="">
            <v:imagedata r:id="rId122" o:title=""/>
          </v:shape>
          <o:OLEObject Type="Embed" ProgID="Excel.Sheet.12" ShapeID="_x0000_i1082" DrawAspect="Content" ObjectID="_1677655033" r:id="rId123"/>
        </w:object>
      </w:r>
    </w:p>
    <w:p w:rsidR="00D82447" w:rsidRDefault="00D82447">
      <w:pPr>
        <w:rPr>
          <w:b/>
          <w:snapToGrid w:val="0"/>
          <w:szCs w:val="22"/>
          <w:lang w:val="sk-SK" w:eastAsia="de-DE"/>
        </w:rPr>
      </w:pPr>
    </w:p>
    <w:p w:rsidR="00D82447" w:rsidRPr="00BD5921" w:rsidRDefault="00D82447">
      <w:pPr>
        <w:rPr>
          <w:b/>
          <w:snapToGrid w:val="0"/>
          <w:szCs w:val="22"/>
          <w:lang w:val="sk-SK" w:eastAsia="de-DE"/>
        </w:rPr>
      </w:pPr>
    </w:p>
    <w:p w:rsidR="004A7C5B" w:rsidRPr="00BD5921" w:rsidRDefault="00FA162D" w:rsidP="00B04402">
      <w:pPr>
        <w:pStyle w:val="Nadpis1"/>
      </w:pPr>
      <w:bookmarkStart w:id="757" w:name="_Toc156113652"/>
      <w:r>
        <w:t>I</w:t>
      </w:r>
      <w:r w:rsidR="00C9279C" w:rsidRPr="00BD5921">
        <w:t>NFORMÁCIE O ÚDAJOCH NA PODSÚVAHOVÝCH ÚČTOCH</w:t>
      </w:r>
      <w:bookmarkEnd w:id="757"/>
    </w:p>
    <w:p w:rsidR="00760AE3" w:rsidRPr="00BD5921" w:rsidRDefault="00760AE3">
      <w:pPr>
        <w:rPr>
          <w:lang w:val="sk-SK"/>
        </w:rPr>
      </w:pPr>
    </w:p>
    <w:p w:rsidR="00085B01" w:rsidRDefault="0011064F" w:rsidP="007E70D9">
      <w:pPr>
        <w:pStyle w:val="Nadpis2"/>
        <w:rPr>
          <w:lang w:val="sk-SK"/>
        </w:rPr>
      </w:pPr>
      <w:r w:rsidRPr="00BD5921">
        <w:rPr>
          <w:lang w:val="sk-SK"/>
        </w:rPr>
        <w:t>Sumárne informácie o údajoch na podsúvahových účtoch</w:t>
      </w:r>
    </w:p>
    <w:p w:rsidR="005A20E2" w:rsidRDefault="005A20E2" w:rsidP="005A20E2">
      <w:pPr>
        <w:rPr>
          <w:lang w:val="sk-SK"/>
        </w:rPr>
      </w:pPr>
    </w:p>
    <w:p w:rsidR="005A20E2" w:rsidRDefault="005A20E2" w:rsidP="005A20E2">
      <w:pPr>
        <w:rPr>
          <w:lang w:val="sk-SK"/>
        </w:rPr>
      </w:pPr>
    </w:p>
    <w:p w:rsidR="005A20E2" w:rsidRPr="005A20E2" w:rsidRDefault="005A20E2" w:rsidP="005A20E2">
      <w:pPr>
        <w:rPr>
          <w:lang w:val="sk-SK"/>
        </w:rPr>
      </w:pPr>
    </w:p>
    <w:bookmarkStart w:id="758" w:name="_MON_1387790436"/>
    <w:bookmarkEnd w:id="758"/>
    <w:p w:rsidR="00626DEF" w:rsidRPr="00BD5921" w:rsidRDefault="001B7D4D">
      <w:pPr>
        <w:rPr>
          <w:lang w:val="sk-SK"/>
        </w:rPr>
      </w:pPr>
      <w:r w:rsidRPr="00BD5921">
        <w:rPr>
          <w:lang w:val="sk-SK"/>
        </w:rPr>
        <w:object w:dxaOrig="8669" w:dyaOrig="2991">
          <v:shape id="_x0000_i1083" type="#_x0000_t75" style="width:409.5pt;height:141pt" o:ole="">
            <v:imagedata r:id="rId124" o:title=""/>
          </v:shape>
          <o:OLEObject Type="Embed" ProgID="Excel.Sheet.12" ShapeID="_x0000_i1083" DrawAspect="Content" ObjectID="_1677655034" r:id="rId125"/>
        </w:object>
      </w:r>
    </w:p>
    <w:p w:rsidR="00626DEF" w:rsidRDefault="00626DEF">
      <w:pPr>
        <w:rPr>
          <w:lang w:val="sk-SK"/>
        </w:rPr>
      </w:pPr>
      <w:bookmarkStart w:id="759" w:name="_MON_1388579992"/>
      <w:bookmarkStart w:id="760" w:name="_MON_1388580011"/>
      <w:bookmarkStart w:id="761" w:name="_MON_1388580015"/>
      <w:bookmarkStart w:id="762" w:name="_MON_1388580020"/>
      <w:bookmarkStart w:id="763" w:name="_MON_1388580026"/>
      <w:bookmarkStart w:id="764" w:name="_MON_1388580046"/>
      <w:bookmarkStart w:id="765" w:name="_MON_1389502570"/>
      <w:bookmarkStart w:id="766" w:name="_MON_1387790387"/>
      <w:bookmarkStart w:id="767" w:name="_MON_1392034709"/>
      <w:bookmarkStart w:id="768" w:name="_MON_1387790395"/>
      <w:bookmarkStart w:id="769" w:name="_MON_1387790436"/>
      <w:bookmarkEnd w:id="759"/>
      <w:bookmarkEnd w:id="760"/>
      <w:bookmarkEnd w:id="761"/>
      <w:bookmarkEnd w:id="762"/>
      <w:bookmarkEnd w:id="763"/>
      <w:bookmarkEnd w:id="764"/>
      <w:bookmarkEnd w:id="765"/>
      <w:bookmarkEnd w:id="766"/>
      <w:bookmarkEnd w:id="767"/>
      <w:bookmarkEnd w:id="768"/>
      <w:bookmarkEnd w:id="769"/>
    </w:p>
    <w:p w:rsidR="00AE1C08" w:rsidRDefault="00AE1C08">
      <w:pPr>
        <w:rPr>
          <w:lang w:val="sk-SK"/>
        </w:rPr>
      </w:pPr>
    </w:p>
    <w:p w:rsidR="00AE1C08" w:rsidRDefault="00AE1C08">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Default="00760AE3">
      <w:pPr>
        <w:pStyle w:val="Hlavika"/>
        <w:rPr>
          <w:szCs w:val="22"/>
          <w:lang w:val="sk-SK"/>
        </w:rPr>
      </w:pPr>
    </w:p>
    <w:p w:rsidR="00AE1C08" w:rsidRPr="00BD5921" w:rsidRDefault="00AE1C08">
      <w:pPr>
        <w:pStyle w:val="Hlavika"/>
        <w:rPr>
          <w:szCs w:val="22"/>
          <w:lang w:val="sk-SK"/>
        </w:rPr>
      </w:pPr>
    </w:p>
    <w:p w:rsidR="00452463" w:rsidRPr="00BD5921" w:rsidRDefault="00C9279C" w:rsidP="007E70D9">
      <w:pPr>
        <w:pStyle w:val="Nadpis3"/>
      </w:pPr>
      <w:bookmarkStart w:id="770" w:name="_Toc156113653"/>
      <w:r w:rsidRPr="00BD5921">
        <w:t>Najatý majetok</w:t>
      </w:r>
      <w:bookmarkEnd w:id="770"/>
    </w:p>
    <w:p w:rsidR="00626DEF" w:rsidRPr="00BD5921" w:rsidRDefault="00626DEF">
      <w:pPr>
        <w:rPr>
          <w:szCs w:val="22"/>
          <w:lang w:val="sk-SK"/>
        </w:rPr>
      </w:pPr>
    </w:p>
    <w:bookmarkStart w:id="771" w:name="_MON_1392032222"/>
    <w:bookmarkStart w:id="772" w:name="_MON_1392034712"/>
    <w:bookmarkEnd w:id="771"/>
    <w:bookmarkEnd w:id="772"/>
    <w:bookmarkStart w:id="773" w:name="_MON_1392032220"/>
    <w:bookmarkEnd w:id="773"/>
    <w:p w:rsidR="000F1863" w:rsidRPr="000F1863" w:rsidRDefault="00950216" w:rsidP="000F1863">
      <w:pPr>
        <w:rPr>
          <w:szCs w:val="22"/>
          <w:lang w:val="sk-SK"/>
        </w:rPr>
      </w:pPr>
      <w:r w:rsidRPr="00BD5921">
        <w:rPr>
          <w:szCs w:val="22"/>
          <w:lang w:val="sk-SK"/>
        </w:rPr>
        <w:object w:dxaOrig="9097" w:dyaOrig="5963">
          <v:shape id="_x0000_i1084" type="#_x0000_t75" style="width:431.25pt;height:300.75pt" o:ole="">
            <v:imagedata r:id="rId126" o:title=""/>
            <o:lock v:ext="edit" aspectratio="f"/>
          </v:shape>
          <o:OLEObject Type="Embed" ProgID="Excel.Sheet.12" ShapeID="_x0000_i1084" DrawAspect="Content" ObjectID="_1677655035" r:id="rId127"/>
        </w:object>
      </w:r>
      <w:bookmarkStart w:id="774" w:name="_Toc156113654"/>
    </w:p>
    <w:p w:rsidR="000F1863" w:rsidRDefault="000F1863" w:rsidP="000F1863">
      <w:pPr>
        <w:pStyle w:val="Nadpis3"/>
        <w:numPr>
          <w:ilvl w:val="0"/>
          <w:numId w:val="0"/>
        </w:numPr>
        <w:ind w:left="601"/>
      </w:pPr>
    </w:p>
    <w:p w:rsidR="000F1863" w:rsidRDefault="000F1863" w:rsidP="000F1863">
      <w:pPr>
        <w:pStyle w:val="Nadpis3"/>
        <w:numPr>
          <w:ilvl w:val="0"/>
          <w:numId w:val="0"/>
        </w:numPr>
        <w:ind w:left="601"/>
      </w:pPr>
    </w:p>
    <w:p w:rsidR="000F1863" w:rsidRDefault="000F1863" w:rsidP="000F1863">
      <w:pPr>
        <w:pStyle w:val="Normlnysozarkami"/>
        <w:rPr>
          <w:lang w:val="sk-SK"/>
        </w:rPr>
      </w:pPr>
    </w:p>
    <w:p w:rsidR="007F102E" w:rsidRDefault="007F102E" w:rsidP="000F1863">
      <w:pPr>
        <w:pStyle w:val="Normlnysozarkami"/>
        <w:rPr>
          <w:lang w:val="sk-SK"/>
        </w:rPr>
      </w:pPr>
    </w:p>
    <w:p w:rsidR="00AE1C08" w:rsidRDefault="00AE1C08" w:rsidP="000F1863">
      <w:pPr>
        <w:pStyle w:val="Normlnysozarkami"/>
        <w:rPr>
          <w:lang w:val="sk-SK"/>
        </w:rPr>
      </w:pPr>
    </w:p>
    <w:p w:rsidR="00AE1C08" w:rsidRDefault="00AE1C08" w:rsidP="000F1863">
      <w:pPr>
        <w:pStyle w:val="Normlnysozarkami"/>
        <w:rPr>
          <w:lang w:val="sk-SK"/>
        </w:rPr>
      </w:pPr>
    </w:p>
    <w:p w:rsidR="00AE1C08" w:rsidRDefault="00AE1C08" w:rsidP="000F1863">
      <w:pPr>
        <w:pStyle w:val="Normlnysozarkami"/>
        <w:rPr>
          <w:lang w:val="sk-SK"/>
        </w:rPr>
      </w:pPr>
    </w:p>
    <w:p w:rsidR="00950216" w:rsidRDefault="00950216" w:rsidP="000F1863">
      <w:pPr>
        <w:pStyle w:val="Normlnysozarkami"/>
        <w:rPr>
          <w:lang w:val="sk-SK"/>
        </w:rPr>
      </w:pPr>
    </w:p>
    <w:p w:rsidR="00950216" w:rsidRDefault="00950216" w:rsidP="000F1863">
      <w:pPr>
        <w:pStyle w:val="Normlnysozarkami"/>
        <w:rPr>
          <w:lang w:val="sk-SK"/>
        </w:rPr>
      </w:pPr>
    </w:p>
    <w:p w:rsidR="00950216" w:rsidRDefault="00950216" w:rsidP="000F1863">
      <w:pPr>
        <w:pStyle w:val="Normlnysozarkami"/>
        <w:rPr>
          <w:lang w:val="sk-SK"/>
        </w:rPr>
      </w:pPr>
    </w:p>
    <w:p w:rsidR="00950216" w:rsidRDefault="00950216" w:rsidP="000F1863">
      <w:pPr>
        <w:pStyle w:val="Normlnysozarkami"/>
        <w:rPr>
          <w:lang w:val="sk-SK"/>
        </w:rPr>
      </w:pPr>
    </w:p>
    <w:p w:rsidR="000F1863" w:rsidRPr="000F1863" w:rsidRDefault="000F1863" w:rsidP="000F1863">
      <w:pPr>
        <w:pStyle w:val="Normlnysozarkami"/>
        <w:rPr>
          <w:lang w:val="sk-SK"/>
        </w:rPr>
      </w:pPr>
    </w:p>
    <w:p w:rsidR="00452463" w:rsidRPr="00BD5921" w:rsidRDefault="00C9279C" w:rsidP="007E70D9">
      <w:pPr>
        <w:pStyle w:val="Nadpis3"/>
      </w:pPr>
      <w:r w:rsidRPr="00BD5921">
        <w:t>Prenajatý majetok</w:t>
      </w:r>
      <w:bookmarkEnd w:id="774"/>
    </w:p>
    <w:p w:rsidR="004A7C5B" w:rsidRPr="00BD5921" w:rsidRDefault="004A7C5B">
      <w:pPr>
        <w:rPr>
          <w:szCs w:val="22"/>
          <w:lang w:val="sk-SK"/>
        </w:rPr>
      </w:pPr>
    </w:p>
    <w:bookmarkStart w:id="775" w:name="_MON_1392032240"/>
    <w:bookmarkStart w:id="776" w:name="_MON_1392034716"/>
    <w:bookmarkEnd w:id="775"/>
    <w:bookmarkEnd w:id="776"/>
    <w:bookmarkStart w:id="777" w:name="_MON_1392032238"/>
    <w:bookmarkEnd w:id="777"/>
    <w:p w:rsidR="001A2E1E" w:rsidRPr="00BD5921" w:rsidRDefault="001B7D4D">
      <w:pPr>
        <w:rPr>
          <w:szCs w:val="22"/>
          <w:lang w:val="sk-SK"/>
        </w:rPr>
      </w:pPr>
      <w:r w:rsidRPr="00BD5921">
        <w:rPr>
          <w:szCs w:val="22"/>
          <w:lang w:val="sk-SK"/>
        </w:rPr>
        <w:object w:dxaOrig="9097" w:dyaOrig="2886">
          <v:shape id="_x0000_i1085" type="#_x0000_t75" style="width:431.25pt;height:145.5pt" o:ole="">
            <v:imagedata r:id="rId128" o:title=""/>
            <o:lock v:ext="edit" aspectratio="f"/>
          </v:shape>
          <o:OLEObject Type="Embed" ProgID="Excel.Sheet.12" ShapeID="_x0000_i1085" DrawAspect="Content" ObjectID="_1677655036" r:id="rId129"/>
        </w:object>
      </w:r>
    </w:p>
    <w:p w:rsidR="00511AFD" w:rsidRPr="00BD5921" w:rsidRDefault="00511AFD">
      <w:pPr>
        <w:rPr>
          <w:szCs w:val="22"/>
          <w:lang w:val="sk-SK"/>
        </w:rPr>
      </w:pPr>
    </w:p>
    <w:p w:rsidR="00452463" w:rsidRPr="00BD5921" w:rsidRDefault="00C9279C" w:rsidP="007E70D9">
      <w:pPr>
        <w:pStyle w:val="Nadpis3"/>
      </w:pPr>
      <w:bookmarkStart w:id="778" w:name="_Toc156113657"/>
      <w:r w:rsidRPr="00BD5921">
        <w:t>Údaje o odpísaných pohľadávkach</w:t>
      </w:r>
      <w:bookmarkEnd w:id="778"/>
    </w:p>
    <w:p w:rsidR="00626DEF" w:rsidRPr="00BD5921" w:rsidRDefault="00626DEF">
      <w:pPr>
        <w:rPr>
          <w:szCs w:val="22"/>
          <w:lang w:val="sk-SK"/>
        </w:rPr>
      </w:pPr>
    </w:p>
    <w:bookmarkStart w:id="779" w:name="_MON_1392034725"/>
    <w:bookmarkStart w:id="780" w:name="_MON_1389502633"/>
    <w:bookmarkStart w:id="781" w:name="_MON_1392032293"/>
    <w:bookmarkEnd w:id="779"/>
    <w:bookmarkEnd w:id="780"/>
    <w:bookmarkEnd w:id="781"/>
    <w:bookmarkStart w:id="782" w:name="_MON_1392032295"/>
    <w:bookmarkEnd w:id="782"/>
    <w:p w:rsidR="00CE483E" w:rsidRPr="00BD5921" w:rsidRDefault="004F6E81">
      <w:pPr>
        <w:rPr>
          <w:szCs w:val="22"/>
          <w:lang w:val="sk-SK"/>
        </w:rPr>
      </w:pPr>
      <w:r w:rsidRPr="00BD5921">
        <w:rPr>
          <w:szCs w:val="22"/>
          <w:lang w:val="sk-SK"/>
        </w:rPr>
        <w:object w:dxaOrig="9057" w:dyaOrig="3682">
          <v:shape id="_x0000_i1086" type="#_x0000_t75" style="width:429pt;height:187.5pt" o:ole="">
            <v:imagedata r:id="rId130" o:title=""/>
            <o:lock v:ext="edit" aspectratio="f"/>
          </v:shape>
          <o:OLEObject Type="Embed" ProgID="Excel.Sheet.12" ShapeID="_x0000_i1086" DrawAspect="Content" ObjectID="_1677655037" r:id="rId131"/>
        </w:object>
      </w:r>
    </w:p>
    <w:p w:rsidR="00313194" w:rsidRPr="00BD5921" w:rsidRDefault="00313194">
      <w:pPr>
        <w:rPr>
          <w:szCs w:val="22"/>
          <w:lang w:val="sk-SK"/>
        </w:rPr>
      </w:pPr>
    </w:p>
    <w:p w:rsidR="00CE483E" w:rsidRPr="00BD5921" w:rsidRDefault="00CE483E">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783" w:name="_Toc156113659"/>
      <w:r w:rsidRPr="00BD5921">
        <w:t>INFORMÁCIE O INÝCH AKTÍVACH A PASÍVACH</w:t>
      </w:r>
      <w:bookmarkEnd w:id="783"/>
    </w:p>
    <w:p w:rsidR="00760AE3" w:rsidRPr="00BD5921" w:rsidRDefault="00760AE3">
      <w:pPr>
        <w:rPr>
          <w:szCs w:val="22"/>
          <w:lang w:val="sk-SK"/>
        </w:rPr>
      </w:pPr>
    </w:p>
    <w:p w:rsidR="004A7C5B" w:rsidRPr="00BD5921" w:rsidRDefault="00C9279C" w:rsidP="007E70D9">
      <w:pPr>
        <w:pStyle w:val="Nadpis2"/>
        <w:rPr>
          <w:lang w:val="sk-SK"/>
        </w:rPr>
      </w:pPr>
      <w:bookmarkStart w:id="784" w:name="_Toc156113660"/>
      <w:r w:rsidRPr="00BD5921">
        <w:rPr>
          <w:lang w:val="sk-SK"/>
        </w:rPr>
        <w:t xml:space="preserve">Podmienené záväzky </w:t>
      </w:r>
      <w:bookmarkEnd w:id="784"/>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ÁNO</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ÁNO</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b/>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r w:rsidRPr="00BD5921">
        <w:rPr>
          <w:szCs w:val="22"/>
          <w:lang w:val="sk-SK"/>
        </w:rPr>
        <w:t xml:space="preserve"> ÁNO</w:t>
      </w:r>
      <w:r w:rsidRPr="00BD5921">
        <w:rPr>
          <w:szCs w:val="22"/>
          <w:lang w:val="sk-SK"/>
        </w:rPr>
        <w:tab/>
      </w:r>
      <w:r w:rsidR="003E0CBC">
        <w:rPr>
          <w:szCs w:val="22"/>
          <w:lang w:val="sk-SK"/>
        </w:rPr>
        <w:fldChar w:fldCharType="begin">
          <w:ffData>
            <w:name w:val=""/>
            <w:enabled/>
            <w:calcOnExit w:val="0"/>
            <w:checkBox>
              <w:size w:val="20"/>
              <w:default w:val="1"/>
            </w:checkBox>
          </w:ffData>
        </w:fldChar>
      </w:r>
      <w:r w:rsidR="001D152D">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r w:rsidRPr="00BD5921">
        <w:rPr>
          <w:szCs w:val="22"/>
          <w:lang w:val="sk-SK"/>
        </w:rPr>
        <w:t xml:space="preserve"> NIE</w:t>
      </w:r>
    </w:p>
    <w:p w:rsidR="00626DEF" w:rsidRDefault="00626DEF">
      <w:pPr>
        <w:rPr>
          <w:rFonts w:cs="TimesNewRomanPSMT"/>
          <w:szCs w:val="22"/>
          <w:lang w:val="sk-SK"/>
        </w:rPr>
      </w:pPr>
    </w:p>
    <w:p w:rsidR="004D2B86" w:rsidRDefault="004D2B86">
      <w:pPr>
        <w:rPr>
          <w:rFonts w:cs="TimesNewRomanPSMT"/>
          <w:szCs w:val="22"/>
          <w:lang w:val="sk-SK"/>
        </w:rPr>
      </w:pPr>
    </w:p>
    <w:p w:rsidR="00AE1C08" w:rsidRDefault="00AE1C08">
      <w:pPr>
        <w:rPr>
          <w:rFonts w:cs="TimesNewRomanPSMT"/>
          <w:szCs w:val="22"/>
          <w:lang w:val="sk-SK"/>
        </w:rPr>
      </w:pPr>
    </w:p>
    <w:p w:rsidR="00AE1C08" w:rsidRDefault="00AE1C08">
      <w:pPr>
        <w:rPr>
          <w:rFonts w:cs="TimesNewRomanPSMT"/>
          <w:szCs w:val="22"/>
          <w:lang w:val="sk-SK"/>
        </w:rPr>
      </w:pPr>
    </w:p>
    <w:p w:rsidR="00AE1C08" w:rsidRDefault="00AE1C08">
      <w:pPr>
        <w:rPr>
          <w:rFonts w:cs="TimesNewRomanPSMT"/>
          <w:szCs w:val="22"/>
          <w:lang w:val="sk-SK"/>
        </w:rPr>
      </w:pPr>
    </w:p>
    <w:p w:rsidR="00AE1C08" w:rsidRDefault="00AE1C08">
      <w:pPr>
        <w:rPr>
          <w:rFonts w:cs="TimesNewRomanPSMT"/>
          <w:szCs w:val="22"/>
          <w:lang w:val="sk-SK"/>
        </w:rPr>
      </w:pPr>
    </w:p>
    <w:p w:rsidR="00AE1C08" w:rsidRDefault="00AE1C08">
      <w:pPr>
        <w:rPr>
          <w:rFonts w:cs="TimesNewRomanPSMT"/>
          <w:szCs w:val="22"/>
          <w:lang w:val="sk-SK"/>
        </w:rPr>
      </w:pPr>
    </w:p>
    <w:p w:rsidR="00AE1C08" w:rsidRDefault="00AE1C08">
      <w:pPr>
        <w:rPr>
          <w:rFonts w:cs="TimesNewRomanPSMT"/>
          <w:szCs w:val="22"/>
          <w:lang w:val="sk-SK"/>
        </w:rPr>
      </w:pPr>
    </w:p>
    <w:p w:rsidR="00AE1C08" w:rsidRDefault="00AE1C08">
      <w:pPr>
        <w:rPr>
          <w:rFonts w:cs="TimesNewRomanPSMT"/>
          <w:szCs w:val="22"/>
          <w:lang w:val="sk-SK"/>
        </w:rPr>
      </w:pPr>
    </w:p>
    <w:p w:rsidR="004D2B86" w:rsidRDefault="004D2B86">
      <w:pPr>
        <w:rPr>
          <w:rFonts w:cs="TimesNewRomanPSMT"/>
          <w:szCs w:val="22"/>
          <w:lang w:val="sk-SK"/>
        </w:rPr>
      </w:pPr>
    </w:p>
    <w:p w:rsidR="004A7C5B" w:rsidRPr="00BD5921" w:rsidRDefault="00C9279C" w:rsidP="00B04402">
      <w:pPr>
        <w:pStyle w:val="Nadpis1"/>
      </w:pPr>
      <w:bookmarkStart w:id="785" w:name="_MON_1388580114"/>
      <w:bookmarkStart w:id="786" w:name="_MON_1388580144"/>
      <w:bookmarkStart w:id="787" w:name="_MON_1388580169"/>
      <w:bookmarkStart w:id="788" w:name="_MON_1389502654"/>
      <w:bookmarkStart w:id="789" w:name="_MON_1387718465"/>
      <w:bookmarkStart w:id="790" w:name="_MON_1392034732"/>
      <w:bookmarkStart w:id="791" w:name="_Toc156113670"/>
      <w:bookmarkEnd w:id="785"/>
      <w:bookmarkEnd w:id="786"/>
      <w:bookmarkEnd w:id="787"/>
      <w:bookmarkEnd w:id="788"/>
      <w:bookmarkEnd w:id="789"/>
      <w:bookmarkEnd w:id="790"/>
      <w:r w:rsidRPr="00BD5921">
        <w:t>INFORMÁCIE O PRÍJMOCH A VÝHODÁCH ČLENOV ŠTATUTÁRNYCH ORGÁNOV, DOZORNÝCH ORGÁNOV A INÝCH ORGÁNOV ÚČTOVNEJ JEDNOTKY</w:t>
      </w:r>
      <w:bookmarkEnd w:id="791"/>
    </w:p>
    <w:bookmarkStart w:id="792" w:name="_MON_1388580939"/>
    <w:bookmarkStart w:id="793" w:name="_MON_1388580958"/>
    <w:bookmarkStart w:id="794" w:name="_MON_1388581022"/>
    <w:bookmarkStart w:id="795" w:name="_MON_1388581035"/>
    <w:bookmarkStart w:id="796" w:name="_MON_1388581062"/>
    <w:bookmarkStart w:id="797" w:name="_MON_1389502683"/>
    <w:bookmarkStart w:id="798" w:name="_MON_1387790559"/>
    <w:bookmarkStart w:id="799" w:name="_MON_1392034742"/>
    <w:bookmarkStart w:id="800" w:name="_MON_1387790587"/>
    <w:bookmarkStart w:id="801" w:name="_MON_1387790777"/>
    <w:bookmarkStart w:id="802" w:name="_MON_1387790801"/>
    <w:bookmarkStart w:id="803" w:name="_MON_1387964068"/>
    <w:bookmarkStart w:id="804" w:name="_MON_1388580269"/>
    <w:bookmarkStart w:id="805" w:name="_MON_1388580284"/>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Start w:id="806" w:name="_MON_1388580780"/>
    <w:bookmarkEnd w:id="806"/>
    <w:p w:rsidR="00760AE3" w:rsidRPr="00BD5921" w:rsidRDefault="00A25685" w:rsidP="001D152D">
      <w:pPr>
        <w:rPr>
          <w:szCs w:val="22"/>
          <w:lang w:val="sk-SK"/>
        </w:rPr>
      </w:pPr>
      <w:r w:rsidRPr="00BD5921">
        <w:rPr>
          <w:szCs w:val="22"/>
          <w:lang w:val="sk-SK"/>
        </w:rPr>
        <w:object w:dxaOrig="11133" w:dyaOrig="6456">
          <v:shape id="_x0000_i1087" type="#_x0000_t75" style="width:456.75pt;height:265.5pt" o:ole="">
            <v:imagedata r:id="rId132" o:title=""/>
          </v:shape>
          <o:OLEObject Type="Embed" ProgID="Excel.Sheet.12" ShapeID="_x0000_i1087" DrawAspect="Content" ObjectID="_1677655038" r:id="rId133"/>
        </w:object>
      </w:r>
      <w:r w:rsidR="001D152D" w:rsidRPr="00BD5921">
        <w:rPr>
          <w:szCs w:val="22"/>
          <w:lang w:val="sk-SK"/>
        </w:rPr>
        <w:t xml:space="preserve"> </w:t>
      </w:r>
    </w:p>
    <w:p w:rsidR="00760AE3" w:rsidRPr="00BD5921" w:rsidRDefault="00760AE3" w:rsidP="00297BDA">
      <w:pPr>
        <w:rPr>
          <w:szCs w:val="22"/>
          <w:lang w:val="sk-SK"/>
        </w:rPr>
      </w:pPr>
    </w:p>
    <w:p w:rsidR="004A7C5B" w:rsidRPr="00BD5921" w:rsidRDefault="00C9279C" w:rsidP="00B04402">
      <w:pPr>
        <w:pStyle w:val="Nadpis1"/>
      </w:pPr>
      <w:bookmarkStart w:id="807" w:name="_Toc156113671"/>
      <w:r w:rsidRPr="00BD5921">
        <w:t>EKONOMICKÉ VZŤAHY ÚČTOVNEJ JEDNOTKY A SPRIAZNENÝCH OSÔB</w:t>
      </w:r>
      <w:bookmarkEnd w:id="807"/>
    </w:p>
    <w:p w:rsidR="004D2B86" w:rsidRDefault="004D2B86" w:rsidP="00A3148F">
      <w:pPr>
        <w:rPr>
          <w:snapToGrid w:val="0"/>
          <w:szCs w:val="22"/>
          <w:lang w:val="sk-SK" w:eastAsia="de-DE"/>
        </w:rPr>
      </w:pPr>
    </w:p>
    <w:p w:rsidR="004D2B86" w:rsidRPr="00BD5921" w:rsidRDefault="004D2B86" w:rsidP="00A3148F">
      <w:pPr>
        <w:rPr>
          <w:snapToGrid w:val="0"/>
          <w:szCs w:val="22"/>
          <w:lang w:val="sk-SK" w:eastAsia="de-DE"/>
        </w:rPr>
      </w:pPr>
    </w:p>
    <w:p w:rsidR="00675AA7" w:rsidRPr="00BD5921" w:rsidRDefault="00675AA7" w:rsidP="007E70D9">
      <w:pPr>
        <w:pStyle w:val="Nadpis2"/>
        <w:rPr>
          <w:lang w:val="sk-SK"/>
        </w:rPr>
      </w:pPr>
      <w:r w:rsidRPr="00BD5921">
        <w:rPr>
          <w:lang w:val="sk-SK"/>
        </w:rPr>
        <w:t>Transakcie s materskou účtovnou jednotkou a dcérskymi účtovnými jednotkami</w:t>
      </w:r>
    </w:p>
    <w:p w:rsidR="00675AA7" w:rsidRPr="00BD5921" w:rsidRDefault="00675AA7">
      <w:pPr>
        <w:rPr>
          <w:snapToGrid w:val="0"/>
          <w:szCs w:val="22"/>
          <w:lang w:val="sk-SK" w:eastAsia="de-DE"/>
        </w:rPr>
      </w:pPr>
    </w:p>
    <w:bookmarkStart w:id="808" w:name="_MON_1389426850"/>
    <w:bookmarkStart w:id="809" w:name="_MON_1389426866"/>
    <w:bookmarkStart w:id="810" w:name="_MON_1387790934"/>
    <w:bookmarkStart w:id="811" w:name="_MON_1389502702"/>
    <w:bookmarkStart w:id="812" w:name="_MON_1392034750"/>
    <w:bookmarkStart w:id="813" w:name="_MON_1387964083"/>
    <w:bookmarkStart w:id="814" w:name="_MON_1388581245"/>
    <w:bookmarkStart w:id="815" w:name="_MON_1389426713"/>
    <w:bookmarkStart w:id="816" w:name="_MON_1389426765"/>
    <w:bookmarkEnd w:id="808"/>
    <w:bookmarkEnd w:id="809"/>
    <w:bookmarkEnd w:id="810"/>
    <w:bookmarkEnd w:id="811"/>
    <w:bookmarkEnd w:id="812"/>
    <w:bookmarkEnd w:id="813"/>
    <w:bookmarkEnd w:id="814"/>
    <w:bookmarkEnd w:id="815"/>
    <w:bookmarkEnd w:id="816"/>
    <w:bookmarkStart w:id="817" w:name="_MON_1389426810"/>
    <w:bookmarkEnd w:id="817"/>
    <w:p w:rsidR="005E2C5B" w:rsidRDefault="00DB1955">
      <w:pPr>
        <w:rPr>
          <w:snapToGrid w:val="0"/>
          <w:szCs w:val="22"/>
          <w:lang w:val="sk-SK" w:eastAsia="de-DE"/>
        </w:rPr>
      </w:pPr>
      <w:r w:rsidRPr="00BD5921">
        <w:rPr>
          <w:snapToGrid w:val="0"/>
          <w:szCs w:val="22"/>
          <w:lang w:val="sk-SK" w:eastAsia="de-DE"/>
        </w:rPr>
        <w:object w:dxaOrig="9520" w:dyaOrig="3544">
          <v:shape id="_x0000_i1088" type="#_x0000_t75" style="width:449.25pt;height:167.25pt" o:ole="">
            <v:imagedata r:id="rId134" o:title=""/>
          </v:shape>
          <o:OLEObject Type="Embed" ProgID="Excel.Sheet.12" ShapeID="_x0000_i1088" DrawAspect="Content" ObjectID="_1677655039" r:id="rId135"/>
        </w:object>
      </w:r>
    </w:p>
    <w:p w:rsidR="009A0058" w:rsidRDefault="009A0058">
      <w:pPr>
        <w:rPr>
          <w:snapToGrid w:val="0"/>
          <w:szCs w:val="22"/>
          <w:lang w:val="sk-SK" w:eastAsia="de-DE"/>
        </w:rPr>
      </w:pPr>
    </w:p>
    <w:p w:rsidR="00CF028E" w:rsidRDefault="00CF028E">
      <w:pPr>
        <w:rPr>
          <w:snapToGrid w:val="0"/>
          <w:szCs w:val="22"/>
          <w:lang w:val="sk-SK" w:eastAsia="de-DE"/>
        </w:rPr>
      </w:pPr>
    </w:p>
    <w:p w:rsidR="00CF028E" w:rsidRDefault="00CF028E">
      <w:pPr>
        <w:rPr>
          <w:snapToGrid w:val="0"/>
          <w:szCs w:val="22"/>
          <w:lang w:val="sk-SK" w:eastAsia="de-DE"/>
        </w:rPr>
      </w:pPr>
    </w:p>
    <w:p w:rsidR="00675AA7" w:rsidRPr="00BD5921" w:rsidRDefault="00675AA7">
      <w:pPr>
        <w:rPr>
          <w:snapToGrid w:val="0"/>
          <w:szCs w:val="22"/>
          <w:lang w:val="sk-SK" w:eastAsia="de-DE"/>
        </w:rPr>
      </w:pPr>
    </w:p>
    <w:p w:rsidR="00675AA7" w:rsidRPr="00BD5921" w:rsidRDefault="00675AA7" w:rsidP="00675AA7">
      <w:pPr>
        <w:rPr>
          <w:snapToGrid w:val="0"/>
          <w:szCs w:val="22"/>
          <w:lang w:val="sk-SK" w:eastAsia="de-DE"/>
        </w:rPr>
      </w:pPr>
      <w:r w:rsidRPr="00BD5921">
        <w:rPr>
          <w:snapToGrid w:val="0"/>
          <w:szCs w:val="22"/>
          <w:lang w:val="sk-SK" w:eastAsia="de-DE"/>
        </w:rPr>
        <w:t>*) Druh obchodu napr. :</w:t>
      </w:r>
    </w:p>
    <w:p w:rsidR="00675AA7" w:rsidRPr="00BD5921" w:rsidRDefault="00675AA7"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675AA7" w:rsidRPr="00BD5921" w:rsidRDefault="00675AA7"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 how</w:t>
      </w:r>
      <w:r w:rsidRPr="00BD5921">
        <w:rPr>
          <w:snapToGrid w:val="0"/>
          <w:szCs w:val="22"/>
          <w:lang w:val="sk-SK" w:eastAsia="de-DE"/>
        </w:rPr>
        <w:tab/>
      </w:r>
      <w:r w:rsidRPr="00BD5921">
        <w:rPr>
          <w:snapToGrid w:val="0"/>
          <w:szCs w:val="22"/>
          <w:lang w:val="sk-SK" w:eastAsia="de-DE"/>
        </w:rPr>
        <w:tab/>
        <w:t>-     výpomoc</w:t>
      </w:r>
    </w:p>
    <w:p w:rsidR="00675AA7" w:rsidRPr="00BD5921" w:rsidRDefault="00675AA7"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675AA7" w:rsidRPr="00BD5921" w:rsidRDefault="00675AA7"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675AA7" w:rsidRPr="00BD5921" w:rsidRDefault="00675AA7" w:rsidP="00675AA7">
      <w:pPr>
        <w:rPr>
          <w:snapToGrid w:val="0"/>
          <w:szCs w:val="22"/>
          <w:lang w:val="sk-SK" w:eastAsia="de-DE"/>
        </w:rPr>
      </w:pPr>
      <w:r w:rsidRPr="00BD5921">
        <w:rPr>
          <w:snapToGrid w:val="0"/>
          <w:szCs w:val="22"/>
          <w:lang w:val="sk-SK" w:eastAsia="de-DE"/>
        </w:rPr>
        <w:t>**) Charakteristika obchodu:</w:t>
      </w:r>
    </w:p>
    <w:p w:rsidR="00675AA7" w:rsidRPr="00BD5921" w:rsidRDefault="00675AA7"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675AA7" w:rsidRDefault="00675AA7">
      <w:pPr>
        <w:rPr>
          <w:snapToGrid w:val="0"/>
          <w:szCs w:val="22"/>
          <w:lang w:val="sk-SK" w:eastAsia="de-DE"/>
        </w:rPr>
      </w:pPr>
    </w:p>
    <w:p w:rsidR="00AE1C08" w:rsidRDefault="00AE1C08">
      <w:pPr>
        <w:rPr>
          <w:snapToGrid w:val="0"/>
          <w:szCs w:val="22"/>
          <w:lang w:val="sk-SK" w:eastAsia="de-DE"/>
        </w:rPr>
      </w:pPr>
    </w:p>
    <w:p w:rsidR="00AE1C08" w:rsidRDefault="00AE1C08">
      <w:pPr>
        <w:rPr>
          <w:snapToGrid w:val="0"/>
          <w:szCs w:val="22"/>
          <w:lang w:val="sk-SK" w:eastAsia="de-DE"/>
        </w:rPr>
      </w:pPr>
    </w:p>
    <w:p w:rsidR="00DB1955" w:rsidRPr="00BD5921" w:rsidRDefault="00DB1955">
      <w:pPr>
        <w:rPr>
          <w:snapToGrid w:val="0"/>
          <w:szCs w:val="22"/>
          <w:lang w:val="sk-SK" w:eastAsia="de-DE"/>
        </w:rPr>
      </w:pPr>
    </w:p>
    <w:p w:rsidR="0012636B" w:rsidRPr="00BD5921" w:rsidRDefault="00C9279C" w:rsidP="007E70D9">
      <w:pPr>
        <w:pStyle w:val="Nadpis2"/>
        <w:rPr>
          <w:lang w:val="sk-SK"/>
        </w:rPr>
      </w:pPr>
      <w:r w:rsidRPr="00BD5921">
        <w:rPr>
          <w:lang w:val="sk-SK"/>
        </w:rPr>
        <w:t xml:space="preserve">Vybrané aktíva a pasíva vyplývajúce z transakcií so spriaznenými osobami </w:t>
      </w:r>
    </w:p>
    <w:p w:rsidR="005E2C5B" w:rsidRPr="00BD5921" w:rsidRDefault="005E2C5B" w:rsidP="0012636B">
      <w:pPr>
        <w:rPr>
          <w:snapToGrid w:val="0"/>
          <w:szCs w:val="22"/>
          <w:lang w:val="sk-SK" w:eastAsia="de-DE"/>
        </w:rPr>
      </w:pPr>
    </w:p>
    <w:bookmarkStart w:id="818" w:name="_MON_1392034755"/>
    <w:bookmarkStart w:id="819" w:name="_MON_1389502711"/>
    <w:bookmarkStart w:id="820" w:name="_MON_1392032330"/>
    <w:bookmarkEnd w:id="818"/>
    <w:bookmarkEnd w:id="819"/>
    <w:bookmarkEnd w:id="820"/>
    <w:bookmarkStart w:id="821" w:name="_MON_1392032332"/>
    <w:bookmarkEnd w:id="821"/>
    <w:p w:rsidR="004A7C5B" w:rsidRPr="00BD5921" w:rsidRDefault="005B3007">
      <w:pPr>
        <w:rPr>
          <w:snapToGrid w:val="0"/>
          <w:szCs w:val="22"/>
          <w:lang w:val="sk-SK" w:eastAsia="de-DE"/>
        </w:rPr>
      </w:pPr>
      <w:r w:rsidRPr="00BD5921">
        <w:rPr>
          <w:snapToGrid w:val="0"/>
          <w:szCs w:val="22"/>
          <w:lang w:val="sk-SK" w:eastAsia="de-DE"/>
        </w:rPr>
        <w:object w:dxaOrig="9603" w:dyaOrig="1987">
          <v:shape id="_x0000_i1089" type="#_x0000_t75" style="width:445.5pt;height:98.25pt" o:ole="">
            <v:imagedata r:id="rId136" o:title=""/>
          </v:shape>
          <o:OLEObject Type="Embed" ProgID="Excel.Sheet.12" ShapeID="_x0000_i1089" DrawAspect="Content" ObjectID="_1677655040" r:id="rId137"/>
        </w:object>
      </w:r>
    </w:p>
    <w:p w:rsidR="00980AB0" w:rsidRDefault="00980AB0">
      <w:pPr>
        <w:rPr>
          <w:snapToGrid w:val="0"/>
          <w:szCs w:val="22"/>
          <w:lang w:val="sk-SK" w:eastAsia="de-DE"/>
        </w:rPr>
      </w:pPr>
    </w:p>
    <w:p w:rsidR="00F17AE2" w:rsidRPr="00BD5921" w:rsidRDefault="00F17AE2">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822" w:name="_Toc156113672"/>
      <w:r w:rsidRPr="00BD5921">
        <w:t>INFORMÁCIE O SKUTOČNOSTIACH, KTORÉ NASTALI PO DNI, KU KTORÉMU SA ZOSTAVUJE ÚČTOVNÁ ZÁVIERKA DO DŇA ZOSTAVENIA ÚČTOVNEJ</w:t>
      </w:r>
      <w:bookmarkEnd w:id="822"/>
      <w:r w:rsidRPr="00DE6DC1">
        <w:t xml:space="preserve"> </w:t>
      </w:r>
      <w:r w:rsidR="00446B6A" w:rsidRPr="00DE6DC1">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Po 31.12.20</w:t>
      </w:r>
      <w:r w:rsidR="00DB1955">
        <w:rPr>
          <w:szCs w:val="22"/>
          <w:lang w:val="sk-SK"/>
        </w:rPr>
        <w:t>20</w:t>
      </w:r>
      <w:r w:rsidRPr="00BD5921">
        <w:rPr>
          <w:szCs w:val="22"/>
          <w:lang w:val="sk-SK"/>
        </w:rPr>
        <w:t xml:space="preserve"> nastali tieto udalosti, ktoré majú významný vplyv na verné zobrazenie 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3E0CBC">
        <w:rPr>
          <w:szCs w:val="22"/>
          <w:lang w:val="sk-SK"/>
        </w:rPr>
        <w:fldChar w:fldCharType="begin">
          <w:ffData>
            <w:name w:val=""/>
            <w:enabled/>
            <w:calcOnExit w:val="0"/>
            <w:checkBox>
              <w:size w:val="20"/>
              <w:default w:val="0"/>
            </w:checkBox>
          </w:ffData>
        </w:fldChar>
      </w:r>
      <w:r w:rsidR="006847A4">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predaj účtovnej jednotky alebo jej časti</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dlhodobého finančného majetku</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rsidP="007E6B69">
      <w:pPr>
        <w:tabs>
          <w:tab w:val="right" w:pos="7938"/>
        </w:tabs>
        <w:ind w:firstLine="360"/>
        <w:rPr>
          <w:szCs w:val="22"/>
          <w:lang w:val="sk-SK"/>
        </w:rPr>
      </w:pPr>
      <w:r w:rsidRPr="00BD5921">
        <w:rPr>
          <w:szCs w:val="22"/>
          <w:lang w:val="sk-SK"/>
        </w:rPr>
        <w:t>formy účtovnej jednotky</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4A7C5B" w:rsidRDefault="00C9279C" w:rsidP="00B41D19">
      <w:pPr>
        <w:numPr>
          <w:ilvl w:val="0"/>
          <w:numId w:val="27"/>
        </w:numPr>
        <w:tabs>
          <w:tab w:val="right" w:pos="7938"/>
        </w:tabs>
        <w:rPr>
          <w:szCs w:val="22"/>
          <w:lang w:val="sk-SK"/>
        </w:rPr>
      </w:pPr>
      <w:r w:rsidRPr="00BD5921">
        <w:rPr>
          <w:szCs w:val="22"/>
          <w:lang w:val="sk-SK"/>
        </w:rPr>
        <w:t xml:space="preserve">iné </w:t>
      </w:r>
      <w:r w:rsidR="00F373F5">
        <w:rPr>
          <w:szCs w:val="22"/>
          <w:lang w:val="sk-SK"/>
        </w:rPr>
        <w:t>/pripravovaná zmena obchodného podielu v dcérskej spoločnosti/</w:t>
      </w:r>
      <w:r w:rsidRPr="00BD5921">
        <w:rPr>
          <w:szCs w:val="22"/>
          <w:lang w:val="sk-SK"/>
        </w:rPr>
        <w:tab/>
      </w:r>
      <w:r w:rsidR="003E0CBC">
        <w:rPr>
          <w:szCs w:val="22"/>
          <w:lang w:val="sk-SK"/>
        </w:rPr>
        <w:fldChar w:fldCharType="begin">
          <w:ffData>
            <w:name w:val=""/>
            <w:enabled/>
            <w:calcOnExit w:val="0"/>
            <w:checkBox>
              <w:size w:val="20"/>
              <w:default w:val="0"/>
            </w:checkBox>
          </w:ffData>
        </w:fldChar>
      </w:r>
      <w:r w:rsidR="006847A4">
        <w:rPr>
          <w:szCs w:val="22"/>
          <w:lang w:val="sk-SK"/>
        </w:rPr>
        <w:instrText xml:space="preserve"> FORMCHECKBOX </w:instrText>
      </w:r>
      <w:r w:rsidR="003E0CBC">
        <w:rPr>
          <w:szCs w:val="22"/>
          <w:lang w:val="sk-SK"/>
        </w:rPr>
      </w:r>
      <w:r w:rsidR="003E0CBC">
        <w:rPr>
          <w:szCs w:val="22"/>
          <w:lang w:val="sk-SK"/>
        </w:rPr>
        <w:fldChar w:fldCharType="separate"/>
      </w:r>
      <w:r w:rsidR="003E0CBC">
        <w:rPr>
          <w:szCs w:val="22"/>
          <w:lang w:val="sk-SK"/>
        </w:rPr>
        <w:fldChar w:fldCharType="end"/>
      </w:r>
    </w:p>
    <w:p w:rsidR="007E6B69" w:rsidRPr="00BD5921" w:rsidRDefault="007E6B69" w:rsidP="007E6B69">
      <w:pPr>
        <w:numPr>
          <w:ilvl w:val="0"/>
          <w:numId w:val="27"/>
        </w:numPr>
        <w:tabs>
          <w:tab w:val="right" w:pos="7938"/>
        </w:tabs>
        <w:rPr>
          <w:szCs w:val="22"/>
          <w:lang w:val="sk-SK"/>
        </w:rPr>
      </w:pPr>
      <w:r w:rsidRPr="00BD5921">
        <w:rPr>
          <w:szCs w:val="22"/>
          <w:lang w:val="sk-SK"/>
        </w:rPr>
        <w:t xml:space="preserve">udalosti, ak majú vplyv na hospodárenie </w:t>
      </w:r>
    </w:p>
    <w:p w:rsidR="007E6B69" w:rsidRDefault="007E6B69" w:rsidP="007E6B69">
      <w:pPr>
        <w:tabs>
          <w:tab w:val="right" w:pos="7938"/>
        </w:tabs>
        <w:ind w:firstLine="360"/>
        <w:rPr>
          <w:szCs w:val="22"/>
          <w:lang w:val="sk-SK"/>
        </w:rPr>
      </w:pPr>
      <w:r w:rsidRPr="00BD5921">
        <w:rPr>
          <w:szCs w:val="22"/>
          <w:lang w:val="sk-SK"/>
        </w:rPr>
        <w:t>účtovnej jednotky</w:t>
      </w:r>
      <w:r w:rsidRPr="00BD5921">
        <w:rPr>
          <w:szCs w:val="22"/>
          <w:lang w:val="sk-SK"/>
        </w:rPr>
        <w:tab/>
      </w:r>
      <w:r w:rsidR="003E0CBC"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3E0CBC">
        <w:rPr>
          <w:szCs w:val="22"/>
          <w:lang w:val="sk-SK"/>
        </w:rPr>
      </w:r>
      <w:r w:rsidR="003E0CBC">
        <w:rPr>
          <w:szCs w:val="22"/>
          <w:lang w:val="sk-SK"/>
        </w:rPr>
        <w:fldChar w:fldCharType="separate"/>
      </w:r>
      <w:r w:rsidR="003E0CBC" w:rsidRPr="00BD5921">
        <w:rPr>
          <w:szCs w:val="22"/>
          <w:lang w:val="sk-SK"/>
        </w:rPr>
        <w:fldChar w:fldCharType="end"/>
      </w:r>
    </w:p>
    <w:p w:rsidR="007E6B69" w:rsidRDefault="007E6B69" w:rsidP="007E6B69">
      <w:pPr>
        <w:pStyle w:val="Odsekzoznamu"/>
        <w:numPr>
          <w:ilvl w:val="0"/>
          <w:numId w:val="45"/>
        </w:numPr>
        <w:tabs>
          <w:tab w:val="right" w:pos="7938"/>
        </w:tabs>
        <w:rPr>
          <w:szCs w:val="22"/>
          <w:lang w:val="sk-SK"/>
        </w:rPr>
      </w:pPr>
      <w:r w:rsidRPr="007E6B69">
        <w:rPr>
          <w:szCs w:val="22"/>
          <w:lang w:val="sk-SK"/>
        </w:rPr>
        <w:t>mimoriadne udalosti, ak majú vplyv na hospodárenie účtovnej jednotky</w:t>
      </w:r>
      <w:r w:rsidRPr="007E6B69">
        <w:rPr>
          <w:szCs w:val="22"/>
          <w:lang w:val="sk-SK"/>
        </w:rPr>
        <w:tab/>
      </w:r>
      <w:r w:rsidR="003E0CBC" w:rsidRPr="007E6B69">
        <w:rPr>
          <w:szCs w:val="22"/>
          <w:lang w:val="sk-SK"/>
        </w:rPr>
        <w:fldChar w:fldCharType="begin">
          <w:ffData>
            <w:name w:val=""/>
            <w:enabled/>
            <w:calcOnExit w:val="0"/>
            <w:checkBox>
              <w:size w:val="20"/>
              <w:default w:val="0"/>
            </w:checkBox>
          </w:ffData>
        </w:fldChar>
      </w:r>
      <w:r w:rsidRPr="007E6B69">
        <w:rPr>
          <w:szCs w:val="22"/>
          <w:lang w:val="sk-SK"/>
        </w:rPr>
        <w:instrText xml:space="preserve"> FORMCHECKBOX </w:instrText>
      </w:r>
      <w:r w:rsidR="003E0CBC">
        <w:rPr>
          <w:szCs w:val="22"/>
          <w:lang w:val="sk-SK"/>
        </w:rPr>
      </w:r>
      <w:r w:rsidR="003E0CBC">
        <w:rPr>
          <w:szCs w:val="22"/>
          <w:lang w:val="sk-SK"/>
        </w:rPr>
        <w:fldChar w:fldCharType="separate"/>
      </w:r>
      <w:r w:rsidR="003E0CBC" w:rsidRPr="007E6B69">
        <w:rPr>
          <w:szCs w:val="22"/>
          <w:lang w:val="sk-SK"/>
        </w:rPr>
        <w:fldChar w:fldCharType="end"/>
      </w:r>
    </w:p>
    <w:p w:rsidR="007E6B69" w:rsidRDefault="007E6B69" w:rsidP="007E6B69">
      <w:pPr>
        <w:tabs>
          <w:tab w:val="right" w:pos="7938"/>
        </w:tabs>
        <w:rPr>
          <w:szCs w:val="22"/>
          <w:lang w:val="sk-SK"/>
        </w:rPr>
      </w:pPr>
    </w:p>
    <w:p w:rsidR="007E6B69" w:rsidRDefault="007E6B69" w:rsidP="007E6B69">
      <w:pPr>
        <w:tabs>
          <w:tab w:val="right" w:pos="7938"/>
        </w:tabs>
        <w:rPr>
          <w:szCs w:val="22"/>
          <w:lang w:val="sk-SK"/>
        </w:rPr>
      </w:pPr>
    </w:p>
    <w:p w:rsidR="00F519A6" w:rsidRDefault="00F519A6" w:rsidP="007E6B69">
      <w:pPr>
        <w:tabs>
          <w:tab w:val="right" w:pos="7938"/>
        </w:tabs>
        <w:rPr>
          <w:szCs w:val="22"/>
          <w:lang w:val="sk-SK"/>
        </w:rPr>
      </w:pPr>
    </w:p>
    <w:p w:rsidR="003C7D03" w:rsidRPr="00C550A2" w:rsidRDefault="003C7D03" w:rsidP="007E6B69">
      <w:pPr>
        <w:rPr>
          <w:szCs w:val="22"/>
          <w:lang w:val="sk-SK"/>
        </w:rPr>
      </w:pPr>
    </w:p>
    <w:p w:rsidR="00313194" w:rsidRDefault="00313194" w:rsidP="00093518">
      <w:pPr>
        <w:rPr>
          <w:szCs w:val="22"/>
          <w:lang w:val="sk-SK"/>
        </w:rPr>
      </w:pPr>
      <w:bookmarkStart w:id="823" w:name="_Toc156113673"/>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C75FCA" w:rsidRDefault="00C75FCA" w:rsidP="00093518">
      <w:pPr>
        <w:rPr>
          <w:szCs w:val="22"/>
          <w:lang w:val="sk-SK"/>
        </w:rPr>
      </w:pPr>
    </w:p>
    <w:p w:rsidR="00C75FCA" w:rsidRDefault="00C75FCA" w:rsidP="00093518">
      <w:pPr>
        <w:rPr>
          <w:szCs w:val="22"/>
          <w:lang w:val="sk-SK"/>
        </w:rPr>
      </w:pPr>
    </w:p>
    <w:p w:rsidR="00C75FCA" w:rsidRDefault="00C75FCA" w:rsidP="00093518">
      <w:pPr>
        <w:rPr>
          <w:szCs w:val="22"/>
          <w:lang w:val="sk-SK"/>
        </w:rPr>
      </w:pPr>
    </w:p>
    <w:p w:rsidR="00C75FCA" w:rsidRDefault="00C75FCA"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5D5624" w:rsidRDefault="005D5624" w:rsidP="00093518">
      <w:pPr>
        <w:rPr>
          <w:szCs w:val="22"/>
          <w:lang w:val="sk-SK"/>
        </w:rPr>
      </w:pPr>
    </w:p>
    <w:p w:rsidR="004A7C5B" w:rsidRPr="00BD5921" w:rsidRDefault="00C9279C" w:rsidP="00B04402">
      <w:pPr>
        <w:pStyle w:val="Nadpis1"/>
      </w:pPr>
      <w:r w:rsidRPr="00BD5921">
        <w:t>ZMENY VLASTNÉHO IMANIA</w:t>
      </w:r>
      <w:bookmarkEnd w:id="823"/>
    </w:p>
    <w:p w:rsidR="008572B9" w:rsidRPr="00BD5921" w:rsidRDefault="008572B9">
      <w:pPr>
        <w:rPr>
          <w:rFonts w:cs="TimesNewRomanPSMT"/>
          <w:color w:val="FF0000"/>
          <w:szCs w:val="22"/>
          <w:lang w:val="sk-SK"/>
        </w:rPr>
      </w:pPr>
    </w:p>
    <w:p w:rsidR="002952D1" w:rsidRPr="00BD5921" w:rsidRDefault="008572B9">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824" w:name="_MON_1393661410"/>
    <w:bookmarkStart w:id="825" w:name="_MON_1393661422"/>
    <w:bookmarkStart w:id="826" w:name="_MON_1393661445"/>
    <w:bookmarkStart w:id="827" w:name="_MON_1393661541"/>
    <w:bookmarkStart w:id="828" w:name="_MON_1393661550"/>
    <w:bookmarkStart w:id="829" w:name="_MON_1389502722"/>
    <w:bookmarkStart w:id="830" w:name="_MON_1392032344"/>
    <w:bookmarkStart w:id="831" w:name="_MON_1392032349"/>
    <w:bookmarkStart w:id="832" w:name="_MON_1392034761"/>
    <w:bookmarkStart w:id="833" w:name="_MON_1393661144"/>
    <w:bookmarkStart w:id="834" w:name="_MON_1393661392"/>
    <w:bookmarkStart w:id="835" w:name="_MON_1394531043"/>
    <w:bookmarkEnd w:id="824"/>
    <w:bookmarkEnd w:id="825"/>
    <w:bookmarkEnd w:id="826"/>
    <w:bookmarkEnd w:id="827"/>
    <w:bookmarkEnd w:id="828"/>
    <w:bookmarkEnd w:id="829"/>
    <w:bookmarkEnd w:id="830"/>
    <w:bookmarkEnd w:id="831"/>
    <w:bookmarkEnd w:id="832"/>
    <w:bookmarkEnd w:id="833"/>
    <w:bookmarkEnd w:id="834"/>
    <w:bookmarkEnd w:id="835"/>
    <w:bookmarkStart w:id="836" w:name="_MON_1393661397"/>
    <w:bookmarkEnd w:id="836"/>
    <w:p w:rsidR="002952D1" w:rsidRPr="00BD5921" w:rsidRDefault="005B3007">
      <w:pPr>
        <w:rPr>
          <w:szCs w:val="22"/>
          <w:lang w:val="sk-SK"/>
        </w:rPr>
      </w:pPr>
      <w:r w:rsidRPr="00BD5921">
        <w:rPr>
          <w:szCs w:val="22"/>
          <w:lang w:val="sk-SK"/>
        </w:rPr>
        <w:object w:dxaOrig="8686" w:dyaOrig="9459">
          <v:shape id="_x0000_i1090" type="#_x0000_t75" style="width:390.75pt;height:472.5pt" o:ole="">
            <v:imagedata r:id="rId138" o:title=""/>
            <o:lock v:ext="edit" aspectratio="f"/>
          </v:shape>
          <o:OLEObject Type="Embed" ProgID="Excel.Sheet.12" ShapeID="_x0000_i1090" DrawAspect="Content" ObjectID="_1677655041" r:id="rId139"/>
        </w:object>
      </w:r>
    </w:p>
    <w:p w:rsidR="009F4CD7" w:rsidRPr="00BD5921" w:rsidRDefault="00A826D7" w:rsidP="009F4CD7">
      <w:pPr>
        <w:rPr>
          <w:b/>
          <w:snapToGrid w:val="0"/>
          <w:szCs w:val="22"/>
          <w:lang w:val="sk-SK" w:eastAsia="de-DE"/>
        </w:rPr>
      </w:pPr>
      <w:r>
        <w:rPr>
          <w:i/>
          <w:color w:val="FF0000"/>
          <w:szCs w:val="22"/>
          <w:lang w:val="sk-SK"/>
        </w:rPr>
        <w:t xml:space="preserve"> </w:t>
      </w:r>
    </w:p>
    <w:p w:rsidR="004C3D30" w:rsidRPr="00BD5921" w:rsidRDefault="00180452" w:rsidP="00313194">
      <w:pPr>
        <w:rPr>
          <w:rFonts w:cs="TimesNewRomanPSMT"/>
          <w:szCs w:val="22"/>
          <w:lang w:val="sk-SK"/>
        </w:rPr>
      </w:pPr>
      <w:r>
        <w:rPr>
          <w:rFonts w:cs="TimesNewRomanPSMT"/>
          <w:szCs w:val="22"/>
          <w:lang w:val="sk-SK"/>
        </w:rPr>
        <w:br w:type="page"/>
      </w:r>
      <w:r w:rsidR="008572B9" w:rsidRPr="00BD5921">
        <w:rPr>
          <w:rFonts w:cs="TimesNewRomanPSMT"/>
          <w:szCs w:val="22"/>
          <w:lang w:val="sk-SK"/>
        </w:rPr>
        <w:t>Prehľad o pohybe vlastného imania v priebehu účtovného obdobia je uvedený v nasledujúcom prehľade:</w:t>
      </w:r>
    </w:p>
    <w:p w:rsidR="006C12B1" w:rsidRPr="00BD5921" w:rsidRDefault="006C12B1" w:rsidP="00313194">
      <w:pPr>
        <w:rPr>
          <w:szCs w:val="22"/>
          <w:lang w:val="sk-SK"/>
        </w:rPr>
      </w:pPr>
      <w:bookmarkStart w:id="837" w:name="_MON_1389502746"/>
      <w:bookmarkStart w:id="838" w:name="_MON_1392032361"/>
      <w:bookmarkStart w:id="839" w:name="_MON_1392032363"/>
      <w:bookmarkEnd w:id="837"/>
      <w:bookmarkEnd w:id="838"/>
      <w:bookmarkEnd w:id="839"/>
    </w:p>
    <w:bookmarkStart w:id="840" w:name="_MON_1393661563"/>
    <w:bookmarkStart w:id="841" w:name="_MON_1393661488"/>
    <w:bookmarkEnd w:id="840"/>
    <w:bookmarkEnd w:id="841"/>
    <w:bookmarkStart w:id="842" w:name="_MON_1393661497"/>
    <w:bookmarkEnd w:id="842"/>
    <w:p w:rsidR="006C12B1" w:rsidRPr="00BD5921" w:rsidRDefault="005B3007" w:rsidP="00313194">
      <w:pPr>
        <w:rPr>
          <w:szCs w:val="22"/>
          <w:lang w:val="sk-SK"/>
        </w:rPr>
      </w:pPr>
      <w:r w:rsidRPr="00BD5921">
        <w:rPr>
          <w:szCs w:val="22"/>
          <w:lang w:val="sk-SK"/>
        </w:rPr>
        <w:object w:dxaOrig="8686" w:dyaOrig="9459">
          <v:shape id="_x0000_i1091" type="#_x0000_t75" style="width:390pt;height:474pt" o:ole="">
            <v:imagedata r:id="rId140" o:title=""/>
            <o:lock v:ext="edit" aspectratio="f"/>
          </v:shape>
          <o:OLEObject Type="Embed" ProgID="Excel.Sheet.12" ShapeID="_x0000_i1091" DrawAspect="Content" ObjectID="_1677655042" r:id="rId141"/>
        </w:object>
      </w:r>
    </w:p>
    <w:p w:rsidR="009F4CD7" w:rsidRPr="00BD5921" w:rsidRDefault="0011623B" w:rsidP="009F4CD7">
      <w:pPr>
        <w:rPr>
          <w:b/>
          <w:snapToGrid w:val="0"/>
          <w:szCs w:val="22"/>
          <w:lang w:val="sk-SK" w:eastAsia="de-DE"/>
        </w:rPr>
      </w:pPr>
      <w:r>
        <w:rPr>
          <w:i/>
          <w:color w:val="FF0000"/>
          <w:szCs w:val="22"/>
          <w:lang w:val="sk-SK"/>
        </w:rPr>
        <w:t xml:space="preserve"> </w:t>
      </w:r>
    </w:p>
    <w:p w:rsidR="00180452" w:rsidRDefault="00180452" w:rsidP="00313194">
      <w:pPr>
        <w:rPr>
          <w:szCs w:val="22"/>
          <w:lang w:val="sk-SK"/>
        </w:rPr>
      </w:pPr>
    </w:p>
    <w:p w:rsidR="000B62EB" w:rsidRPr="00BD5921" w:rsidRDefault="00C9279C" w:rsidP="000B62EB">
      <w:pPr>
        <w:pStyle w:val="Zkladntext"/>
        <w:rPr>
          <w:szCs w:val="22"/>
          <w:lang w:val="sk-SK"/>
        </w:rPr>
      </w:pPr>
      <w:r w:rsidRPr="00BD5921">
        <w:rPr>
          <w:szCs w:val="22"/>
          <w:lang w:val="sk-SK"/>
        </w:rPr>
        <w:t>O rozdelení výsledku hospodárenia za účtovné obdobie 20</w:t>
      </w:r>
      <w:r w:rsidR="005B3007">
        <w:rPr>
          <w:szCs w:val="22"/>
          <w:lang w:val="sk-SK"/>
        </w:rPr>
        <w:t>20</w:t>
      </w:r>
      <w:r w:rsidRPr="00BD5921">
        <w:rPr>
          <w:szCs w:val="22"/>
          <w:lang w:val="sk-SK"/>
        </w:rPr>
        <w:t xml:space="preserve"> vo výške </w:t>
      </w:r>
      <w:r w:rsidR="005B3007">
        <w:rPr>
          <w:szCs w:val="22"/>
          <w:lang w:val="sk-SK"/>
        </w:rPr>
        <w:t>469 846,58</w:t>
      </w:r>
      <w:r w:rsidRPr="00BD5921">
        <w:rPr>
          <w:szCs w:val="22"/>
          <w:lang w:val="sk-SK"/>
        </w:rPr>
        <w:t xml:space="preserve"> EUR rozhodne valné zhromaždenie. Návrh štatutárneho orgánu valnému zhromaždeniu je takýto:</w:t>
      </w:r>
    </w:p>
    <w:p w:rsidR="000B62EB" w:rsidRPr="00BD5921" w:rsidRDefault="008030B3" w:rsidP="00B41D19">
      <w:pPr>
        <w:pStyle w:val="Zkladntext"/>
        <w:numPr>
          <w:ilvl w:val="0"/>
          <w:numId w:val="41"/>
        </w:numPr>
        <w:jc w:val="both"/>
        <w:rPr>
          <w:szCs w:val="22"/>
          <w:lang w:val="sk-SK"/>
        </w:rPr>
      </w:pPr>
      <w:r>
        <w:rPr>
          <w:szCs w:val="22"/>
          <w:lang w:val="sk-SK"/>
        </w:rPr>
        <w:t>neuhradené</w:t>
      </w:r>
      <w:r w:rsidR="00C9279C" w:rsidRPr="00BD5921">
        <w:rPr>
          <w:szCs w:val="22"/>
          <w:lang w:val="sk-SK"/>
        </w:rPr>
        <w:t xml:space="preserve"> </w:t>
      </w:r>
      <w:r>
        <w:rPr>
          <w:szCs w:val="22"/>
          <w:lang w:val="sk-SK"/>
        </w:rPr>
        <w:t>stra</w:t>
      </w:r>
      <w:r w:rsidR="00E92847">
        <w:rPr>
          <w:szCs w:val="22"/>
          <w:lang w:val="sk-SK"/>
        </w:rPr>
        <w:t>t</w:t>
      </w:r>
      <w:r>
        <w:rPr>
          <w:szCs w:val="22"/>
          <w:lang w:val="sk-SK"/>
        </w:rPr>
        <w:t xml:space="preserve">y </w:t>
      </w:r>
      <w:r w:rsidR="00C9279C" w:rsidRPr="00BD5921">
        <w:rPr>
          <w:szCs w:val="22"/>
          <w:lang w:val="sk-SK"/>
        </w:rPr>
        <w:t xml:space="preserve">minulých rokov </w:t>
      </w:r>
      <w:r w:rsidR="005B3007">
        <w:rPr>
          <w:szCs w:val="22"/>
          <w:lang w:val="sk-SK"/>
        </w:rPr>
        <w:t>469 846,58</w:t>
      </w:r>
      <w:r w:rsidR="00C9279C" w:rsidRPr="00BD5921">
        <w:rPr>
          <w:szCs w:val="22"/>
          <w:lang w:val="sk-SK"/>
        </w:rPr>
        <w:t xml:space="preserve"> EUR.</w:t>
      </w:r>
    </w:p>
    <w:p w:rsidR="000B62EB" w:rsidRPr="00BD5921" w:rsidRDefault="000B62EB" w:rsidP="000B62EB">
      <w:pPr>
        <w:pStyle w:val="Zkladntext"/>
        <w:rPr>
          <w:szCs w:val="22"/>
          <w:lang w:val="sk-SK"/>
        </w:rPr>
      </w:pPr>
    </w:p>
    <w:p w:rsidR="000B62EB" w:rsidRPr="00BD5921" w:rsidRDefault="00C9279C" w:rsidP="000B62EB">
      <w:pPr>
        <w:pStyle w:val="Zkladntext"/>
        <w:rPr>
          <w:szCs w:val="22"/>
          <w:lang w:val="sk-SK"/>
        </w:rPr>
      </w:pPr>
      <w:r w:rsidRPr="00BD5921">
        <w:rPr>
          <w:szCs w:val="22"/>
          <w:lang w:val="sk-SK"/>
        </w:rPr>
        <w:t>Povinný prídel do zákonného rezervného fondu nie je potrebný, pretože zákonný rezervný fond už dosiahol svoju maximálnu hranicu stanovenú v právnych predpisoch a v spoločenskej zmluve.</w:t>
      </w:r>
    </w:p>
    <w:p w:rsidR="004A7C5B" w:rsidRPr="00BD5921" w:rsidRDefault="00180452" w:rsidP="00B04402">
      <w:pPr>
        <w:pStyle w:val="Nadpis1"/>
      </w:pPr>
      <w:bookmarkStart w:id="843" w:name="_Toc156113674"/>
      <w:r>
        <w:br w:type="page"/>
      </w:r>
      <w:r w:rsidR="00C9279C" w:rsidRPr="00BD5921">
        <w:t>INFORMÁCIE O PREHĽADE PEŇAŽNÝCH TOKOV</w:t>
      </w:r>
      <w:bookmarkEnd w:id="843"/>
    </w:p>
    <w:p w:rsidR="001239B8" w:rsidRPr="00BD5921" w:rsidRDefault="001239B8">
      <w:pPr>
        <w:rPr>
          <w:szCs w:val="22"/>
          <w:lang w:val="sk-SK"/>
        </w:rPr>
      </w:pPr>
    </w:p>
    <w:p w:rsidR="004A7C5B" w:rsidRPr="00BD5921" w:rsidRDefault="00C9279C" w:rsidP="007E70D9">
      <w:pPr>
        <w:pStyle w:val="Nadpis2"/>
        <w:rPr>
          <w:lang w:val="sk-SK"/>
        </w:rPr>
      </w:pPr>
      <w:bookmarkStart w:id="844" w:name="_Toc156113675"/>
      <w:r w:rsidRPr="00BD5921">
        <w:rPr>
          <w:lang w:val="sk-SK"/>
        </w:rPr>
        <w:t>Informácie o peňažných  tokoch, ktorými sú:</w:t>
      </w:r>
      <w:bookmarkEnd w:id="844"/>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rsidR="004A7C5B" w:rsidRPr="00BD5921" w:rsidRDefault="004A7C5B">
      <w:pPr>
        <w:pStyle w:val="Hlavika"/>
        <w:rPr>
          <w:szCs w:val="22"/>
          <w:lang w:val="sk-SK"/>
        </w:rPr>
      </w:pPr>
    </w:p>
    <w:p w:rsidR="00203C53" w:rsidRPr="00BD5921" w:rsidRDefault="00203C53">
      <w:pPr>
        <w:rPr>
          <w:szCs w:val="22"/>
          <w:lang w:val="sk-SK"/>
        </w:rPr>
      </w:pPr>
      <w:r>
        <w:rPr>
          <w:noProof/>
          <w:lang w:val="sk-SK"/>
        </w:rPr>
        <w:t xml:space="preserve">  </w:t>
      </w:r>
    </w:p>
    <w:tbl>
      <w:tblPr>
        <w:tblW w:w="9290" w:type="dxa"/>
        <w:tblInd w:w="58" w:type="dxa"/>
        <w:tblCellMar>
          <w:left w:w="70" w:type="dxa"/>
          <w:right w:w="70" w:type="dxa"/>
        </w:tblCellMar>
        <w:tblLook w:val="04A0"/>
      </w:tblPr>
      <w:tblGrid>
        <w:gridCol w:w="810"/>
        <w:gridCol w:w="6120"/>
        <w:gridCol w:w="1180"/>
        <w:gridCol w:w="1180"/>
      </w:tblGrid>
      <w:tr w:rsidR="00203C53" w:rsidRPr="00203C53" w:rsidTr="00825FF0">
        <w:trPr>
          <w:trHeight w:val="270"/>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sz w:val="20"/>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sz w:val="20"/>
                <w:lang w:val="sk-SK"/>
              </w:rPr>
            </w:pPr>
          </w:p>
        </w:tc>
        <w:tc>
          <w:tcPr>
            <w:tcW w:w="1180" w:type="dxa"/>
            <w:tcBorders>
              <w:top w:val="nil"/>
              <w:left w:val="nil"/>
              <w:bottom w:val="nil"/>
              <w:right w:val="nil"/>
            </w:tcBorders>
            <w:shd w:val="clear" w:color="auto" w:fill="auto"/>
            <w:noWrap/>
            <w:vAlign w:val="bottom"/>
            <w:hideMark/>
          </w:tcPr>
          <w:p w:rsidR="00203C53" w:rsidRPr="00203C53" w:rsidRDefault="005B3007" w:rsidP="00FA162D">
            <w:pPr>
              <w:jc w:val="right"/>
              <w:rPr>
                <w:rFonts w:ascii="Arial" w:hAnsi="Arial" w:cs="Arial"/>
                <w:sz w:val="20"/>
                <w:lang w:val="sk-SK"/>
              </w:rPr>
            </w:pPr>
            <w:r>
              <w:rPr>
                <w:rFonts w:ascii="Arial" w:hAnsi="Arial" w:cs="Arial"/>
                <w:sz w:val="20"/>
                <w:lang w:val="sk-SK"/>
              </w:rPr>
              <w:t>2020</w:t>
            </w:r>
          </w:p>
        </w:tc>
        <w:tc>
          <w:tcPr>
            <w:tcW w:w="1180" w:type="dxa"/>
            <w:tcBorders>
              <w:top w:val="nil"/>
              <w:left w:val="nil"/>
              <w:bottom w:val="nil"/>
              <w:right w:val="nil"/>
            </w:tcBorders>
            <w:shd w:val="clear" w:color="auto" w:fill="auto"/>
            <w:noWrap/>
            <w:vAlign w:val="bottom"/>
            <w:hideMark/>
          </w:tcPr>
          <w:p w:rsidR="00203C53" w:rsidRPr="00203C53" w:rsidRDefault="008063C9" w:rsidP="005C6FA6">
            <w:pPr>
              <w:jc w:val="right"/>
              <w:rPr>
                <w:rFonts w:ascii="Arial" w:hAnsi="Arial" w:cs="Arial"/>
                <w:sz w:val="20"/>
                <w:lang w:val="sk-SK"/>
              </w:rPr>
            </w:pPr>
            <w:r>
              <w:rPr>
                <w:rFonts w:ascii="Arial" w:hAnsi="Arial" w:cs="Arial"/>
                <w:sz w:val="20"/>
                <w:lang w:val="sk-SK"/>
              </w:rPr>
              <w:t>201</w:t>
            </w:r>
            <w:r w:rsidR="005C6FA6">
              <w:rPr>
                <w:rFonts w:ascii="Arial" w:hAnsi="Arial" w:cs="Arial"/>
                <w:sz w:val="20"/>
                <w:lang w:val="sk-SK"/>
              </w:rPr>
              <w:t>9</w:t>
            </w:r>
          </w:p>
        </w:tc>
      </w:tr>
      <w:tr w:rsidR="00203C53" w:rsidRPr="00203C53" w:rsidTr="00825FF0">
        <w:trPr>
          <w:trHeight w:val="255"/>
        </w:trPr>
        <w:tc>
          <w:tcPr>
            <w:tcW w:w="810" w:type="dxa"/>
            <w:tcBorders>
              <w:top w:val="single" w:sz="8"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Označenie</w:t>
            </w:r>
          </w:p>
        </w:tc>
        <w:tc>
          <w:tcPr>
            <w:tcW w:w="6120" w:type="dxa"/>
            <w:tcBorders>
              <w:top w:val="single" w:sz="8" w:space="0" w:color="auto"/>
              <w:left w:val="nil"/>
              <w:bottom w:val="nil"/>
              <w:right w:val="single" w:sz="8" w:space="0" w:color="auto"/>
            </w:tcBorders>
            <w:shd w:val="clear" w:color="auto" w:fill="auto"/>
            <w:noWrap/>
            <w:vAlign w:val="bottom"/>
            <w:hideMark/>
          </w:tcPr>
          <w:p w:rsidR="00203C53" w:rsidRPr="00203C53" w:rsidRDefault="00203C53" w:rsidP="00203C53">
            <w:pPr>
              <w:jc w:val="center"/>
              <w:rPr>
                <w:rFonts w:ascii="Arial" w:hAnsi="Arial" w:cs="Arial"/>
                <w:sz w:val="14"/>
                <w:szCs w:val="14"/>
                <w:lang w:val="sk-SK"/>
              </w:rPr>
            </w:pPr>
            <w:r w:rsidRPr="00203C53">
              <w:rPr>
                <w:rFonts w:ascii="Arial" w:hAnsi="Arial" w:cs="Arial"/>
                <w:sz w:val="14"/>
                <w:szCs w:val="14"/>
                <w:lang w:val="sk-SK"/>
              </w:rPr>
              <w:t>Obsah položky</w:t>
            </w:r>
          </w:p>
        </w:tc>
        <w:tc>
          <w:tcPr>
            <w:tcW w:w="1180" w:type="dxa"/>
            <w:tcBorders>
              <w:top w:val="single" w:sz="8" w:space="0" w:color="auto"/>
              <w:left w:val="nil"/>
              <w:bottom w:val="nil"/>
              <w:right w:val="single" w:sz="8" w:space="0" w:color="auto"/>
            </w:tcBorders>
            <w:shd w:val="clear" w:color="auto" w:fill="auto"/>
            <w:noWrap/>
            <w:vAlign w:val="bottom"/>
            <w:hideMark/>
          </w:tcPr>
          <w:p w:rsidR="00203C53" w:rsidRPr="00203C53" w:rsidRDefault="005C6FA6" w:rsidP="00203C53">
            <w:pPr>
              <w:rPr>
                <w:rFonts w:ascii="Arial" w:hAnsi="Arial" w:cs="Arial"/>
                <w:sz w:val="14"/>
                <w:szCs w:val="14"/>
                <w:lang w:val="sk-SK"/>
              </w:rPr>
            </w:pPr>
            <w:r>
              <w:rPr>
                <w:rFonts w:ascii="Arial" w:hAnsi="Arial" w:cs="Arial"/>
                <w:sz w:val="14"/>
                <w:szCs w:val="14"/>
                <w:lang w:val="sk-SK"/>
              </w:rPr>
              <w:t>Bezprostredne</w:t>
            </w:r>
          </w:p>
        </w:tc>
        <w:tc>
          <w:tcPr>
            <w:tcW w:w="1180" w:type="dxa"/>
            <w:tcBorders>
              <w:top w:val="single" w:sz="8" w:space="0" w:color="auto"/>
              <w:left w:val="nil"/>
              <w:bottom w:val="nil"/>
              <w:right w:val="single" w:sz="8" w:space="0" w:color="auto"/>
            </w:tcBorders>
            <w:shd w:val="clear" w:color="auto" w:fill="auto"/>
            <w:noWrap/>
            <w:vAlign w:val="bottom"/>
            <w:hideMark/>
          </w:tcPr>
          <w:p w:rsidR="00203C53" w:rsidRPr="00203C53" w:rsidRDefault="005C6FA6" w:rsidP="00203C53">
            <w:pPr>
              <w:rPr>
                <w:rFonts w:ascii="Arial" w:hAnsi="Arial" w:cs="Arial"/>
                <w:sz w:val="14"/>
                <w:szCs w:val="14"/>
                <w:lang w:val="sk-SK"/>
              </w:rPr>
            </w:pPr>
            <w:r>
              <w:rPr>
                <w:rFonts w:ascii="Arial" w:hAnsi="Arial" w:cs="Arial"/>
                <w:sz w:val="14"/>
                <w:szCs w:val="14"/>
                <w:lang w:val="sk-SK"/>
              </w:rPr>
              <w:t>Bežné</w:t>
            </w:r>
          </w:p>
        </w:tc>
      </w:tr>
      <w:tr w:rsidR="00203C53"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položky</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D42AEE" w:rsidP="00203C53">
            <w:pPr>
              <w:rPr>
                <w:rFonts w:ascii="Arial" w:hAnsi="Arial" w:cs="Arial"/>
                <w:sz w:val="14"/>
                <w:szCs w:val="14"/>
                <w:lang w:val="sk-SK"/>
              </w:rPr>
            </w:pPr>
            <w:r>
              <w:rPr>
                <w:rFonts w:ascii="Arial" w:hAnsi="Arial" w:cs="Arial"/>
                <w:sz w:val="14"/>
                <w:szCs w:val="14"/>
                <w:lang w:val="sk-SK"/>
              </w:rPr>
              <w:t xml:space="preserve"> </w:t>
            </w:r>
            <w:r w:rsidR="005C6FA6">
              <w:rPr>
                <w:rFonts w:ascii="Arial" w:hAnsi="Arial" w:cs="Arial"/>
                <w:sz w:val="14"/>
                <w:szCs w:val="14"/>
                <w:lang w:val="sk-SK"/>
              </w:rPr>
              <w:t>Predchádzajúce</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825FF0" w:rsidP="005C6FA6">
            <w:pPr>
              <w:rPr>
                <w:rFonts w:ascii="Arial" w:hAnsi="Arial" w:cs="Arial"/>
                <w:sz w:val="14"/>
                <w:szCs w:val="14"/>
                <w:lang w:val="sk-SK"/>
              </w:rPr>
            </w:pPr>
            <w:r>
              <w:rPr>
                <w:rFonts w:ascii="Arial" w:hAnsi="Arial" w:cs="Arial"/>
                <w:sz w:val="14"/>
                <w:szCs w:val="14"/>
                <w:lang w:val="sk-SK"/>
              </w:rPr>
              <w:t xml:space="preserve"> </w:t>
            </w:r>
            <w:r w:rsidR="005C6FA6">
              <w:rPr>
                <w:rFonts w:ascii="Arial" w:hAnsi="Arial" w:cs="Arial"/>
                <w:sz w:val="14"/>
                <w:szCs w:val="14"/>
                <w:lang w:val="sk-SK"/>
              </w:rPr>
              <w:t xml:space="preserve"> </w:t>
            </w:r>
            <w:r w:rsidR="00D42AEE">
              <w:rPr>
                <w:rFonts w:ascii="Arial" w:hAnsi="Arial" w:cs="Arial"/>
                <w:sz w:val="14"/>
                <w:szCs w:val="14"/>
                <w:lang w:val="sk-SK"/>
              </w:rPr>
              <w:t>e</w:t>
            </w:r>
          </w:p>
        </w:tc>
      </w:tr>
      <w:tr w:rsidR="00203C53" w:rsidRPr="00203C53" w:rsidTr="00825FF0">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825FF0" w:rsidRDefault="00203C53" w:rsidP="00203C53">
            <w:pPr>
              <w:rPr>
                <w:rFonts w:ascii="Arial" w:hAnsi="Arial" w:cs="Arial"/>
                <w:bCs/>
                <w:sz w:val="14"/>
                <w:szCs w:val="14"/>
                <w:lang w:val="sk-SK"/>
              </w:rPr>
            </w:pPr>
            <w:r w:rsidRPr="00825FF0">
              <w:rPr>
                <w:rFonts w:ascii="Arial" w:hAnsi="Arial" w:cs="Arial"/>
                <w:bCs/>
                <w:sz w:val="14"/>
                <w:szCs w:val="14"/>
                <w:lang w:val="sk-SK"/>
              </w:rPr>
              <w:t> </w:t>
            </w:r>
            <w:r w:rsidR="00825FF0" w:rsidRPr="00825FF0">
              <w:rPr>
                <w:rFonts w:ascii="Arial" w:hAnsi="Arial" w:cs="Arial"/>
                <w:bCs/>
                <w:sz w:val="14"/>
                <w:szCs w:val="14"/>
                <w:lang w:val="sk-SK"/>
              </w:rPr>
              <w:t>Účtov</w:t>
            </w:r>
            <w:r w:rsidR="00825FF0">
              <w:rPr>
                <w:rFonts w:ascii="Arial" w:hAnsi="Arial" w:cs="Arial"/>
                <w:bCs/>
                <w:sz w:val="14"/>
                <w:szCs w:val="14"/>
                <w:lang w:val="sk-SK"/>
              </w:rPr>
              <w:t>.</w:t>
            </w:r>
            <w:r w:rsidR="00825FF0" w:rsidRPr="00825FF0">
              <w:rPr>
                <w:rFonts w:ascii="Arial" w:hAnsi="Arial" w:cs="Arial"/>
                <w:bCs/>
                <w:sz w:val="14"/>
                <w:szCs w:val="14"/>
                <w:lang w:val="sk-SK"/>
              </w:rPr>
              <w:t>obdobie</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účtovné obdobie</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Peňažné toky z prevádzkovej činnosti</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6"/>
                <w:szCs w:val="16"/>
                <w:lang w:val="sk-SK"/>
              </w:rPr>
            </w:pPr>
            <w:r w:rsidRPr="00203C53">
              <w:rPr>
                <w:rFonts w:ascii="Arial" w:hAnsi="Arial" w:cs="Arial"/>
                <w:b/>
                <w:b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6"/>
                <w:szCs w:val="16"/>
                <w:lang w:val="sk-SK"/>
              </w:rPr>
            </w:pPr>
            <w:r w:rsidRPr="00203C53">
              <w:rPr>
                <w:rFonts w:ascii="Arial" w:hAnsi="Arial" w:cs="Arial"/>
                <w:b/>
                <w:bCs/>
                <w:sz w:val="16"/>
                <w:szCs w:val="16"/>
                <w:lang w:val="sk-SK"/>
              </w:rPr>
              <w:t> </w:t>
            </w:r>
          </w:p>
        </w:tc>
      </w:tr>
      <w:tr w:rsidR="00203C53"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Z/S</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Výsledok hospodárenia z bežnej činnosti pred zdanením daňou z príjmov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C75FCA" w:rsidP="00203C53">
            <w:pPr>
              <w:jc w:val="right"/>
              <w:rPr>
                <w:rFonts w:ascii="Arial" w:hAnsi="Arial" w:cs="Arial"/>
                <w:sz w:val="16"/>
                <w:szCs w:val="16"/>
                <w:lang w:val="sk-SK"/>
              </w:rPr>
            </w:pPr>
            <w:r>
              <w:rPr>
                <w:rFonts w:ascii="Arial" w:hAnsi="Arial" w:cs="Arial"/>
                <w:sz w:val="16"/>
                <w:szCs w:val="16"/>
                <w:lang w:val="sk-SK"/>
              </w:rPr>
              <w:t>388 012</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560535" w:rsidP="00203C53">
            <w:pPr>
              <w:jc w:val="right"/>
              <w:rPr>
                <w:rFonts w:ascii="Arial" w:hAnsi="Arial" w:cs="Arial"/>
                <w:sz w:val="16"/>
                <w:szCs w:val="16"/>
                <w:lang w:val="sk-SK"/>
              </w:rPr>
            </w:pPr>
            <w:r>
              <w:rPr>
                <w:rFonts w:ascii="Arial" w:hAnsi="Arial" w:cs="Arial"/>
                <w:sz w:val="16"/>
                <w:szCs w:val="16"/>
                <w:lang w:val="sk-SK"/>
              </w:rPr>
              <w:t>-4 591</w:t>
            </w:r>
          </w:p>
        </w:tc>
      </w:tr>
      <w:tr w:rsidR="00203C53" w:rsidRPr="00203C53" w:rsidTr="00825FF0">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A.1</w:t>
            </w:r>
          </w:p>
        </w:tc>
        <w:tc>
          <w:tcPr>
            <w:tcW w:w="612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Nepeňažné operácie ovplyvňujúce výsledok hospodárenia</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C75FCA" w:rsidP="00203C53">
            <w:pPr>
              <w:jc w:val="right"/>
              <w:rPr>
                <w:rFonts w:ascii="Arial" w:hAnsi="Arial" w:cs="Arial"/>
                <w:i/>
                <w:iCs/>
                <w:sz w:val="16"/>
                <w:szCs w:val="16"/>
                <w:lang w:val="sk-SK"/>
              </w:rPr>
            </w:pPr>
            <w:r>
              <w:rPr>
                <w:rFonts w:ascii="Arial" w:hAnsi="Arial" w:cs="Arial"/>
                <w:i/>
                <w:iCs/>
                <w:sz w:val="16"/>
                <w:szCs w:val="16"/>
                <w:lang w:val="sk-SK"/>
              </w:rPr>
              <w:t>1 211 935</w:t>
            </w:r>
            <w:r w:rsidR="005B3007">
              <w:rPr>
                <w:rFonts w:ascii="Arial" w:hAnsi="Arial" w:cs="Arial"/>
                <w:i/>
                <w:iCs/>
                <w:sz w:val="16"/>
                <w:szCs w:val="16"/>
                <w:lang w:val="sk-SK"/>
              </w:rPr>
              <w:t xml:space="preserve"> </w:t>
            </w:r>
            <w:r w:rsidR="008063C9">
              <w:rPr>
                <w:rFonts w:ascii="Arial" w:hAnsi="Arial" w:cs="Arial"/>
                <w:i/>
                <w:iCs/>
                <w:sz w:val="16"/>
                <w:szCs w:val="16"/>
                <w:lang w:val="sk-SK"/>
              </w:rPr>
              <w:t xml:space="preserve">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560535" w:rsidP="007D6D7C">
            <w:pPr>
              <w:jc w:val="right"/>
              <w:rPr>
                <w:rFonts w:ascii="Arial" w:hAnsi="Arial" w:cs="Arial"/>
                <w:i/>
                <w:iCs/>
                <w:sz w:val="16"/>
                <w:szCs w:val="16"/>
                <w:lang w:val="sk-SK"/>
              </w:rPr>
            </w:pPr>
            <w:r>
              <w:rPr>
                <w:rFonts w:ascii="Arial" w:hAnsi="Arial" w:cs="Arial"/>
                <w:i/>
                <w:iCs/>
                <w:sz w:val="16"/>
                <w:szCs w:val="16"/>
                <w:lang w:val="sk-SK"/>
              </w:rPr>
              <w:t>1 377 32</w:t>
            </w:r>
            <w:r w:rsidR="007D6D7C">
              <w:rPr>
                <w:rFonts w:ascii="Arial" w:hAnsi="Arial" w:cs="Arial"/>
                <w:i/>
                <w:iCs/>
                <w:sz w:val="16"/>
                <w:szCs w:val="16"/>
                <w:lang w:val="sk-SK"/>
              </w:rPr>
              <w:t>4</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z bežnej činnosti prd zdanením daňou z príjmov (+/-),(súčet A.1.1. až A.1.13.)</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Odpisy dlhodobého nehmotného a dlhodobého hmotného majetku</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203C53">
            <w:pPr>
              <w:jc w:val="right"/>
              <w:rPr>
                <w:rFonts w:ascii="Arial" w:hAnsi="Arial" w:cs="Arial"/>
                <w:sz w:val="16"/>
                <w:szCs w:val="16"/>
                <w:lang w:val="sk-SK"/>
              </w:rPr>
            </w:pPr>
            <w:r>
              <w:rPr>
                <w:rFonts w:ascii="Arial" w:hAnsi="Arial" w:cs="Arial"/>
                <w:sz w:val="16"/>
                <w:szCs w:val="16"/>
                <w:lang w:val="sk-SK"/>
              </w:rPr>
              <w:t>1 142 147</w:t>
            </w:r>
            <w:r w:rsidR="005B3007">
              <w:rPr>
                <w:rFonts w:ascii="Arial" w:hAnsi="Arial" w:cs="Arial"/>
                <w:sz w:val="16"/>
                <w:szCs w:val="16"/>
                <w:lang w:val="sk-SK"/>
              </w:rPr>
              <w:t xml:space="preserve"> </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560535" w:rsidP="00203C53">
            <w:pPr>
              <w:jc w:val="right"/>
              <w:rPr>
                <w:rFonts w:ascii="Arial" w:hAnsi="Arial" w:cs="Arial"/>
                <w:sz w:val="16"/>
                <w:szCs w:val="16"/>
                <w:lang w:val="sk-SK"/>
              </w:rPr>
            </w:pPr>
            <w:r>
              <w:rPr>
                <w:rFonts w:ascii="Arial" w:hAnsi="Arial" w:cs="Arial"/>
                <w:sz w:val="16"/>
                <w:szCs w:val="16"/>
                <w:lang w:val="sk-SK"/>
              </w:rPr>
              <w:t>1 257 405</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Zost.hodnota DNM a DHM účtovaná pri vyradení do nákl.na bež.činn., s výnimkou predaja</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A.1.3.</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Odpis opravnej položky k nadobudnutému majetku</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dlhodobých rezerv</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203C53">
            <w:pPr>
              <w:jc w:val="right"/>
              <w:rPr>
                <w:rFonts w:ascii="Arial" w:hAnsi="Arial" w:cs="Arial"/>
                <w:sz w:val="16"/>
                <w:szCs w:val="16"/>
                <w:lang w:val="sk-SK"/>
              </w:rPr>
            </w:pPr>
            <w:r>
              <w:rPr>
                <w:rFonts w:ascii="Arial" w:hAnsi="Arial" w:cs="Arial"/>
                <w:sz w:val="16"/>
                <w:szCs w:val="16"/>
                <w:lang w:val="sk-SK"/>
              </w:rPr>
              <w:t>-16 214</w:t>
            </w:r>
            <w:r w:rsidR="005B3007">
              <w:rPr>
                <w:rFonts w:ascii="Arial" w:hAnsi="Arial" w:cs="Arial"/>
                <w:sz w:val="16"/>
                <w:szCs w:val="16"/>
                <w:lang w:val="sk-SK"/>
              </w:rPr>
              <w:t xml:space="preserve"> </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560535" w:rsidP="00203C53">
            <w:pPr>
              <w:jc w:val="right"/>
              <w:rPr>
                <w:rFonts w:ascii="Arial" w:hAnsi="Arial" w:cs="Arial"/>
                <w:sz w:val="16"/>
                <w:szCs w:val="16"/>
                <w:lang w:val="sk-SK"/>
              </w:rPr>
            </w:pPr>
            <w:r>
              <w:rPr>
                <w:rFonts w:ascii="Arial" w:hAnsi="Arial" w:cs="Arial"/>
                <w:sz w:val="16"/>
                <w:szCs w:val="16"/>
                <w:lang w:val="sk-SK"/>
              </w:rPr>
              <w:t>-9 733</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A.1.5.</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opravných položiek</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560535" w:rsidP="00203C53">
            <w:pPr>
              <w:jc w:val="right"/>
              <w:rPr>
                <w:rFonts w:ascii="Arial" w:hAnsi="Arial" w:cs="Arial"/>
                <w:sz w:val="16"/>
                <w:szCs w:val="16"/>
                <w:lang w:val="sk-SK"/>
              </w:rPr>
            </w:pPr>
            <w:r>
              <w:rPr>
                <w:rFonts w:ascii="Arial" w:hAnsi="Arial" w:cs="Arial"/>
                <w:sz w:val="16"/>
                <w:szCs w:val="16"/>
                <w:lang w:val="sk-SK"/>
              </w:rPr>
              <w:t>66 750</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A.1.6</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položiek časového rozlíšenia nákladov a výnosov</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AB21E6">
            <w:pPr>
              <w:jc w:val="right"/>
              <w:rPr>
                <w:rFonts w:ascii="Arial" w:hAnsi="Arial" w:cs="Arial"/>
                <w:sz w:val="16"/>
                <w:szCs w:val="16"/>
                <w:lang w:val="sk-SK"/>
              </w:rPr>
            </w:pPr>
            <w:r>
              <w:rPr>
                <w:rFonts w:ascii="Arial" w:hAnsi="Arial" w:cs="Arial"/>
                <w:sz w:val="16"/>
                <w:szCs w:val="16"/>
                <w:lang w:val="sk-SK"/>
              </w:rPr>
              <w:t>40 335</w:t>
            </w:r>
            <w:r w:rsidR="005B3007">
              <w:rPr>
                <w:rFonts w:ascii="Arial" w:hAnsi="Arial" w:cs="Arial"/>
                <w:sz w:val="16"/>
                <w:szCs w:val="16"/>
                <w:lang w:val="sk-SK"/>
              </w:rPr>
              <w:t xml:space="preserve"> </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560535" w:rsidP="00203C53">
            <w:pPr>
              <w:jc w:val="right"/>
              <w:rPr>
                <w:rFonts w:ascii="Arial" w:hAnsi="Arial" w:cs="Arial"/>
                <w:sz w:val="16"/>
                <w:szCs w:val="16"/>
                <w:lang w:val="sk-SK"/>
              </w:rPr>
            </w:pPr>
            <w:r>
              <w:rPr>
                <w:rFonts w:ascii="Arial" w:hAnsi="Arial" w:cs="Arial"/>
                <w:sz w:val="16"/>
                <w:szCs w:val="16"/>
                <w:lang w:val="sk-SK"/>
              </w:rPr>
              <w:t>151 040</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A.1.7.</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Dividendy a iné podiely na zisku účtované do výnosov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A.1.8.</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Úroky účtované do nákladov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203C53">
            <w:pPr>
              <w:jc w:val="right"/>
              <w:rPr>
                <w:rFonts w:ascii="Arial" w:hAnsi="Arial" w:cs="Arial"/>
                <w:sz w:val="16"/>
                <w:szCs w:val="16"/>
                <w:lang w:val="sk-SK"/>
              </w:rPr>
            </w:pPr>
            <w:r>
              <w:rPr>
                <w:rFonts w:ascii="Arial" w:hAnsi="Arial" w:cs="Arial"/>
                <w:sz w:val="16"/>
                <w:szCs w:val="16"/>
                <w:lang w:val="sk-SK"/>
              </w:rPr>
              <w:t>48 276</w:t>
            </w:r>
            <w:r w:rsidR="005B3007">
              <w:rPr>
                <w:rFonts w:ascii="Arial" w:hAnsi="Arial" w:cs="Arial"/>
                <w:sz w:val="16"/>
                <w:szCs w:val="16"/>
                <w:lang w:val="sk-SK"/>
              </w:rPr>
              <w:t xml:space="preserve"> </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03C53">
            <w:pPr>
              <w:jc w:val="right"/>
              <w:rPr>
                <w:rFonts w:ascii="Arial" w:hAnsi="Arial" w:cs="Arial"/>
                <w:sz w:val="16"/>
                <w:szCs w:val="16"/>
                <w:lang w:val="sk-SK"/>
              </w:rPr>
            </w:pPr>
            <w:r>
              <w:rPr>
                <w:rFonts w:ascii="Arial" w:hAnsi="Arial" w:cs="Arial"/>
                <w:sz w:val="16"/>
                <w:szCs w:val="16"/>
                <w:lang w:val="sk-SK"/>
              </w:rPr>
              <w:t>45 220</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A.1.9.</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Úroky účtované do výnosov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5B3007" w:rsidP="00AB21E6">
            <w:pPr>
              <w:jc w:val="right"/>
              <w:rPr>
                <w:rFonts w:ascii="Arial" w:hAnsi="Arial" w:cs="Arial"/>
                <w:sz w:val="16"/>
                <w:szCs w:val="16"/>
                <w:lang w:val="sk-SK"/>
              </w:rPr>
            </w:pPr>
            <w:r>
              <w:rPr>
                <w:rFonts w:ascii="Arial" w:hAnsi="Arial" w:cs="Arial"/>
                <w:sz w:val="16"/>
                <w:szCs w:val="16"/>
                <w:lang w:val="sk-SK"/>
              </w:rPr>
              <w:t xml:space="preserve"> </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 xml:space="preserve">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A.1.10.</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Kurzový zisk k peň.prostriedkom a ekvivalentom ku dňu účtovnej závierky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Kurzová strata k peň.prostriedkom a ekvivalentom ku dňu účtovnej závierky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A.1.12.</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Zisk -/strata+ z predaja dlhodobého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203C53">
            <w:pPr>
              <w:jc w:val="right"/>
              <w:rPr>
                <w:rFonts w:ascii="Arial" w:hAnsi="Arial" w:cs="Arial"/>
                <w:sz w:val="16"/>
                <w:szCs w:val="16"/>
                <w:lang w:val="sk-SK"/>
              </w:rPr>
            </w:pPr>
            <w:r>
              <w:rPr>
                <w:rFonts w:ascii="Arial" w:hAnsi="Arial" w:cs="Arial"/>
                <w:sz w:val="16"/>
                <w:szCs w:val="16"/>
                <w:lang w:val="sk-SK"/>
              </w:rPr>
              <w:t>-2 609</w:t>
            </w:r>
            <w:r w:rsidR="005B3007">
              <w:rPr>
                <w:rFonts w:ascii="Arial" w:hAnsi="Arial" w:cs="Arial"/>
                <w:sz w:val="16"/>
                <w:szCs w:val="16"/>
                <w:lang w:val="sk-SK"/>
              </w:rPr>
              <w:t xml:space="preserve"> </w:t>
            </w:r>
            <w:r w:rsidR="008063C9">
              <w:rPr>
                <w:rFonts w:ascii="Arial" w:hAnsi="Arial" w:cs="Arial"/>
                <w:sz w:val="16"/>
                <w:szCs w:val="16"/>
                <w:lang w:val="sk-SK"/>
              </w:rPr>
              <w:t xml:space="preserve">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A33984" w:rsidP="00203C53">
            <w:pPr>
              <w:jc w:val="right"/>
              <w:rPr>
                <w:rFonts w:ascii="Arial" w:hAnsi="Arial" w:cs="Arial"/>
                <w:sz w:val="16"/>
                <w:szCs w:val="16"/>
                <w:lang w:val="sk-SK"/>
              </w:rPr>
            </w:pPr>
            <w:r>
              <w:rPr>
                <w:rFonts w:ascii="Arial" w:hAnsi="Arial" w:cs="Arial"/>
                <w:sz w:val="16"/>
                <w:szCs w:val="16"/>
                <w:lang w:val="sk-SK"/>
              </w:rPr>
              <w:t>-133 358</w:t>
            </w:r>
          </w:p>
        </w:tc>
      </w:tr>
      <w:tr w:rsidR="00203C53" w:rsidRPr="00203C53" w:rsidTr="00825FF0">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A.1.13.</w:t>
            </w:r>
          </w:p>
        </w:tc>
        <w:tc>
          <w:tcPr>
            <w:tcW w:w="612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Ost.položky nepeňažného charakteru, ktoré ovplyvňujú výsledok hospodárenia z bežnej</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činnosti</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A.2.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Vplyv zmien stavu pracovného kapitálu (súčet A.2.1. až A.2.4.)</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203C53">
            <w:pPr>
              <w:jc w:val="right"/>
              <w:rPr>
                <w:rFonts w:ascii="Arial" w:hAnsi="Arial" w:cs="Arial"/>
                <w:i/>
                <w:iCs/>
                <w:sz w:val="16"/>
                <w:szCs w:val="16"/>
                <w:lang w:val="sk-SK"/>
              </w:rPr>
            </w:pPr>
            <w:r>
              <w:rPr>
                <w:rFonts w:ascii="Arial" w:hAnsi="Arial" w:cs="Arial"/>
                <w:i/>
                <w:iCs/>
                <w:sz w:val="16"/>
                <w:szCs w:val="16"/>
                <w:lang w:val="sk-SK"/>
              </w:rPr>
              <w:t>-1 048 898</w:t>
            </w:r>
            <w:r w:rsidR="005B3007">
              <w:rPr>
                <w:rFonts w:ascii="Arial" w:hAnsi="Arial" w:cs="Arial"/>
                <w:i/>
                <w:iCs/>
                <w:sz w:val="16"/>
                <w:szCs w:val="16"/>
                <w:lang w:val="sk-SK"/>
              </w:rPr>
              <w:t xml:space="preserve"> </w:t>
            </w:r>
            <w:r w:rsidR="008063C9">
              <w:rPr>
                <w:rFonts w:ascii="Arial" w:hAnsi="Arial" w:cs="Arial"/>
                <w:i/>
                <w:i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03C53">
            <w:pPr>
              <w:jc w:val="right"/>
              <w:rPr>
                <w:rFonts w:ascii="Arial" w:hAnsi="Arial" w:cs="Arial"/>
                <w:i/>
                <w:iCs/>
                <w:sz w:val="16"/>
                <w:szCs w:val="16"/>
                <w:lang w:val="sk-SK"/>
              </w:rPr>
            </w:pPr>
            <w:r>
              <w:rPr>
                <w:rFonts w:ascii="Arial" w:hAnsi="Arial" w:cs="Arial"/>
                <w:i/>
                <w:iCs/>
                <w:sz w:val="16"/>
                <w:szCs w:val="16"/>
                <w:lang w:val="sk-SK"/>
              </w:rPr>
              <w:t>-7 695</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A.2.1.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pohľadávok pohľadávok z prevádzkovej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AB21E6">
            <w:pPr>
              <w:jc w:val="right"/>
              <w:rPr>
                <w:rFonts w:ascii="Arial" w:hAnsi="Arial" w:cs="Arial"/>
                <w:sz w:val="16"/>
                <w:szCs w:val="16"/>
                <w:lang w:val="sk-SK"/>
              </w:rPr>
            </w:pPr>
            <w:r>
              <w:rPr>
                <w:rFonts w:ascii="Arial" w:hAnsi="Arial" w:cs="Arial"/>
                <w:sz w:val="16"/>
                <w:szCs w:val="16"/>
                <w:lang w:val="sk-SK"/>
              </w:rPr>
              <w:t>-108 451</w:t>
            </w:r>
            <w:r w:rsidR="005B3007">
              <w:rPr>
                <w:rFonts w:ascii="Arial" w:hAnsi="Arial" w:cs="Arial"/>
                <w:sz w:val="16"/>
                <w:szCs w:val="16"/>
                <w:lang w:val="sk-SK"/>
              </w:rPr>
              <w:t xml:space="preserve"> </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03C53">
            <w:pPr>
              <w:jc w:val="right"/>
              <w:rPr>
                <w:rFonts w:ascii="Arial" w:hAnsi="Arial" w:cs="Arial"/>
                <w:sz w:val="16"/>
                <w:szCs w:val="16"/>
                <w:lang w:val="sk-SK"/>
              </w:rPr>
            </w:pPr>
            <w:r>
              <w:rPr>
                <w:rFonts w:ascii="Arial" w:hAnsi="Arial" w:cs="Arial"/>
                <w:sz w:val="16"/>
                <w:szCs w:val="16"/>
                <w:lang w:val="sk-SK"/>
              </w:rPr>
              <w:t>355 144</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A.2.2.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záväzkov z prevádzkovej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AB21E6">
            <w:pPr>
              <w:jc w:val="right"/>
              <w:rPr>
                <w:rFonts w:ascii="Arial" w:hAnsi="Arial" w:cs="Arial"/>
                <w:sz w:val="16"/>
                <w:szCs w:val="16"/>
                <w:lang w:val="sk-SK"/>
              </w:rPr>
            </w:pPr>
            <w:r>
              <w:rPr>
                <w:rFonts w:ascii="Arial" w:hAnsi="Arial" w:cs="Arial"/>
                <w:sz w:val="16"/>
                <w:szCs w:val="16"/>
                <w:lang w:val="sk-SK"/>
              </w:rPr>
              <w:t>-187 068</w:t>
            </w:r>
            <w:r w:rsidR="005B3007">
              <w:rPr>
                <w:rFonts w:ascii="Arial" w:hAnsi="Arial" w:cs="Arial"/>
                <w:sz w:val="16"/>
                <w:szCs w:val="16"/>
                <w:lang w:val="sk-SK"/>
              </w:rPr>
              <w:t xml:space="preserve"> </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03C53">
            <w:pPr>
              <w:jc w:val="right"/>
              <w:rPr>
                <w:rFonts w:ascii="Arial" w:hAnsi="Arial" w:cs="Arial"/>
                <w:sz w:val="16"/>
                <w:szCs w:val="16"/>
                <w:lang w:val="sk-SK"/>
              </w:rPr>
            </w:pPr>
            <w:r>
              <w:rPr>
                <w:rFonts w:ascii="Arial" w:hAnsi="Arial" w:cs="Arial"/>
                <w:sz w:val="16"/>
                <w:szCs w:val="16"/>
                <w:lang w:val="sk-SK"/>
              </w:rPr>
              <w:t>472 957</w:t>
            </w:r>
          </w:p>
        </w:tc>
      </w:tr>
      <w:tr w:rsidR="00203C53"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A.2.3.</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zásob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C75FCA" w:rsidP="00203C53">
            <w:pPr>
              <w:jc w:val="right"/>
              <w:rPr>
                <w:rFonts w:ascii="Arial" w:hAnsi="Arial" w:cs="Arial"/>
                <w:sz w:val="16"/>
                <w:szCs w:val="16"/>
                <w:lang w:val="sk-SK"/>
              </w:rPr>
            </w:pPr>
            <w:r>
              <w:rPr>
                <w:rFonts w:ascii="Arial" w:hAnsi="Arial" w:cs="Arial"/>
                <w:sz w:val="16"/>
                <w:szCs w:val="16"/>
                <w:lang w:val="sk-SK"/>
              </w:rPr>
              <w:t>-753 379</w:t>
            </w:r>
            <w:r w:rsidR="005B3007">
              <w:rPr>
                <w:rFonts w:ascii="Arial" w:hAnsi="Arial" w:cs="Arial"/>
                <w:sz w:val="16"/>
                <w:szCs w:val="16"/>
                <w:lang w:val="sk-SK"/>
              </w:rPr>
              <w:t xml:space="preserve"> </w:t>
            </w:r>
            <w:r w:rsidR="008063C9">
              <w:rPr>
                <w:rFonts w:ascii="Arial" w:hAnsi="Arial" w:cs="Arial"/>
                <w:sz w:val="16"/>
                <w:szCs w:val="16"/>
                <w:lang w:val="sk-SK"/>
              </w:rPr>
              <w:t xml:space="preserve"> </w:t>
            </w:r>
            <w:r w:rsidR="00AB21E6">
              <w:rPr>
                <w:rFonts w:ascii="Arial" w:hAnsi="Arial" w:cs="Arial"/>
                <w:sz w:val="16"/>
                <w:szCs w:val="16"/>
                <w:lang w:val="sk-SK"/>
              </w:rPr>
              <w:t xml:space="preserve">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A33984" w:rsidP="00203C53">
            <w:pPr>
              <w:jc w:val="right"/>
              <w:rPr>
                <w:rFonts w:ascii="Arial" w:hAnsi="Arial" w:cs="Arial"/>
                <w:sz w:val="16"/>
                <w:szCs w:val="16"/>
                <w:lang w:val="sk-SK"/>
              </w:rPr>
            </w:pPr>
            <w:r>
              <w:rPr>
                <w:rFonts w:ascii="Arial" w:hAnsi="Arial" w:cs="Arial"/>
                <w:sz w:val="16"/>
                <w:szCs w:val="16"/>
                <w:lang w:val="sk-SK"/>
              </w:rPr>
              <w:t>-835 796</w:t>
            </w:r>
          </w:p>
        </w:tc>
      </w:tr>
      <w:tr w:rsidR="00203C53" w:rsidRPr="00203C53" w:rsidTr="00825FF0">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A.2.4.</w:t>
            </w:r>
          </w:p>
        </w:tc>
        <w:tc>
          <w:tcPr>
            <w:tcW w:w="612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Zmena stavu krátkod.finančného majetku, s výnimkou majetku, ktorý je súčasťou</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peňažných prostriedkov a peňažných ekvivalentov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Peňažné toky z prevádz.činnosti s výnimkou príjmov a výdavkov,ktoré</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sa uvádzajú osobitne v iných častiach PPT (súčet Z/S+A.1.+A.2.)</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203C53">
            <w:pPr>
              <w:jc w:val="right"/>
              <w:rPr>
                <w:rFonts w:ascii="Arial" w:hAnsi="Arial" w:cs="Arial"/>
                <w:b/>
                <w:bCs/>
                <w:sz w:val="16"/>
                <w:szCs w:val="16"/>
                <w:lang w:val="sk-SK"/>
              </w:rPr>
            </w:pPr>
            <w:r>
              <w:rPr>
                <w:rFonts w:ascii="Arial" w:hAnsi="Arial" w:cs="Arial"/>
                <w:b/>
                <w:bCs/>
                <w:sz w:val="16"/>
                <w:szCs w:val="16"/>
                <w:lang w:val="sk-SK"/>
              </w:rPr>
              <w:t>551 049</w:t>
            </w:r>
            <w:r w:rsidR="005B3007">
              <w:rPr>
                <w:rFonts w:ascii="Arial" w:hAnsi="Arial" w:cs="Arial"/>
                <w:b/>
                <w:bCs/>
                <w:sz w:val="16"/>
                <w:szCs w:val="16"/>
                <w:lang w:val="sk-SK"/>
              </w:rPr>
              <w:t xml:space="preserve"> </w:t>
            </w:r>
            <w:r w:rsidR="008063C9">
              <w:rPr>
                <w:rFonts w:ascii="Arial" w:hAnsi="Arial" w:cs="Arial"/>
                <w:b/>
                <w:b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03C53">
            <w:pPr>
              <w:jc w:val="right"/>
              <w:rPr>
                <w:rFonts w:ascii="Arial" w:hAnsi="Arial" w:cs="Arial"/>
                <w:b/>
                <w:bCs/>
                <w:sz w:val="16"/>
                <w:szCs w:val="16"/>
                <w:lang w:val="sk-SK"/>
              </w:rPr>
            </w:pPr>
            <w:r>
              <w:rPr>
                <w:rFonts w:ascii="Arial" w:hAnsi="Arial" w:cs="Arial"/>
                <w:b/>
                <w:bCs/>
                <w:sz w:val="16"/>
                <w:szCs w:val="16"/>
                <w:lang w:val="sk-SK"/>
              </w:rPr>
              <w:t>1 365 038</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A.3.</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Prijaté úroky, s výnimkou tých, ktoré sa začleňujú do investičných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D42AEE" w:rsidP="00203C53">
            <w:pPr>
              <w:jc w:val="right"/>
              <w:rPr>
                <w:rFonts w:ascii="Arial" w:hAnsi="Arial" w:cs="Arial"/>
                <w:sz w:val="16"/>
                <w:szCs w:val="16"/>
                <w:lang w:val="sk-SK"/>
              </w:rPr>
            </w:pPr>
            <w:r>
              <w:rPr>
                <w:rFonts w:ascii="Arial" w:hAnsi="Arial" w:cs="Arial"/>
                <w:sz w:val="16"/>
                <w:szCs w:val="16"/>
                <w:lang w:val="sk-SK"/>
              </w:rPr>
              <w:t xml:space="preserve"> </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sz w:val="16"/>
                <w:szCs w:val="16"/>
                <w:lang w:val="sk-SK"/>
              </w:rPr>
            </w:pPr>
            <w:r>
              <w:rPr>
                <w:rFonts w:ascii="Arial" w:hAnsi="Arial" w:cs="Arial"/>
                <w:sz w:val="16"/>
                <w:szCs w:val="16"/>
                <w:lang w:val="sk-SK"/>
              </w:rPr>
              <w:t xml:space="preserve"> </w:t>
            </w:r>
          </w:p>
        </w:tc>
      </w:tr>
      <w:tr w:rsidR="00203C53"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zaplatené úroky, s výnimkou tých, ktoré sa začleňujú do finančných činností(-)</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C75FCA" w:rsidP="00AB21E6">
            <w:pPr>
              <w:jc w:val="right"/>
              <w:rPr>
                <w:rFonts w:ascii="Arial" w:hAnsi="Arial" w:cs="Arial"/>
                <w:sz w:val="16"/>
                <w:szCs w:val="16"/>
                <w:lang w:val="sk-SK"/>
              </w:rPr>
            </w:pPr>
            <w:r>
              <w:rPr>
                <w:rFonts w:ascii="Arial" w:hAnsi="Arial" w:cs="Arial"/>
                <w:sz w:val="16"/>
                <w:szCs w:val="16"/>
                <w:lang w:val="sk-SK"/>
              </w:rPr>
              <w:t>-48 276</w:t>
            </w:r>
            <w:r w:rsidR="005B3007">
              <w:rPr>
                <w:rFonts w:ascii="Arial" w:hAnsi="Arial" w:cs="Arial"/>
                <w:sz w:val="16"/>
                <w:szCs w:val="16"/>
                <w:lang w:val="sk-SK"/>
              </w:rPr>
              <w:t xml:space="preserve"> </w:t>
            </w:r>
            <w:r w:rsidR="008063C9">
              <w:rPr>
                <w:rFonts w:ascii="Arial" w:hAnsi="Arial" w:cs="Arial"/>
                <w:sz w:val="16"/>
                <w:szCs w:val="16"/>
                <w:lang w:val="sk-SK"/>
              </w:rPr>
              <w:t xml:space="preserve">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A33984" w:rsidP="00203C53">
            <w:pPr>
              <w:jc w:val="right"/>
              <w:rPr>
                <w:rFonts w:ascii="Arial" w:hAnsi="Arial" w:cs="Arial"/>
                <w:sz w:val="16"/>
                <w:szCs w:val="16"/>
                <w:lang w:val="sk-SK"/>
              </w:rPr>
            </w:pPr>
            <w:r>
              <w:rPr>
                <w:rFonts w:ascii="Arial" w:hAnsi="Arial" w:cs="Arial"/>
                <w:sz w:val="16"/>
                <w:szCs w:val="16"/>
                <w:lang w:val="sk-SK"/>
              </w:rPr>
              <w:t>-45 220</w:t>
            </w:r>
          </w:p>
        </w:tc>
      </w:tr>
      <w:tr w:rsidR="00203C53" w:rsidRPr="00203C53" w:rsidTr="00825FF0">
        <w:trPr>
          <w:trHeight w:val="270"/>
        </w:trPr>
        <w:tc>
          <w:tcPr>
            <w:tcW w:w="810" w:type="dxa"/>
            <w:tcBorders>
              <w:top w:val="single" w:sz="4" w:space="0" w:color="auto"/>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A.5.</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 xml:space="preserve">Príjmy z dividend a iných podielov na zisku, s výnimkou tých, ktoré sa začleňujú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do investičných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A.6.</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 xml:space="preserve">Výdavky na vyplatené dividendy  a iné podiely na zisku, s výnimkou tých, ktoré sa začleňujú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do finančných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Peňažné toky z prevádzkovej činnosti (+/-) (ZS+A.1. až A.6.)</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203C53">
            <w:pPr>
              <w:jc w:val="right"/>
              <w:rPr>
                <w:rFonts w:ascii="Arial" w:hAnsi="Arial" w:cs="Arial"/>
                <w:b/>
                <w:bCs/>
                <w:sz w:val="16"/>
                <w:szCs w:val="16"/>
                <w:lang w:val="sk-SK"/>
              </w:rPr>
            </w:pPr>
            <w:r>
              <w:rPr>
                <w:rFonts w:ascii="Arial" w:hAnsi="Arial" w:cs="Arial"/>
                <w:b/>
                <w:bCs/>
                <w:sz w:val="16"/>
                <w:szCs w:val="16"/>
                <w:lang w:val="sk-SK"/>
              </w:rPr>
              <w:t>502 773</w:t>
            </w:r>
            <w:r w:rsidR="005B3007">
              <w:rPr>
                <w:rFonts w:ascii="Arial" w:hAnsi="Arial" w:cs="Arial"/>
                <w:b/>
                <w:bCs/>
                <w:sz w:val="16"/>
                <w:szCs w:val="16"/>
                <w:lang w:val="sk-SK"/>
              </w:rPr>
              <w:t xml:space="preserve"> </w:t>
            </w:r>
            <w:r w:rsidR="008063C9">
              <w:rPr>
                <w:rFonts w:ascii="Arial" w:hAnsi="Arial" w:cs="Arial"/>
                <w:b/>
                <w:b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03C53">
            <w:pPr>
              <w:jc w:val="right"/>
              <w:rPr>
                <w:rFonts w:ascii="Arial" w:hAnsi="Arial" w:cs="Arial"/>
                <w:b/>
                <w:bCs/>
                <w:sz w:val="16"/>
                <w:szCs w:val="16"/>
                <w:lang w:val="sk-SK"/>
              </w:rPr>
            </w:pPr>
            <w:r>
              <w:rPr>
                <w:rFonts w:ascii="Arial" w:hAnsi="Arial" w:cs="Arial"/>
                <w:b/>
                <w:bCs/>
                <w:sz w:val="16"/>
                <w:szCs w:val="16"/>
                <w:lang w:val="sk-SK"/>
              </w:rPr>
              <w:t>1 319 818</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A.7.</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daň z príjmov účt.jednotky, s výnimkou tých, ktoré sa začl.do inv. a fin.činn.</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AB21E6">
            <w:pPr>
              <w:jc w:val="right"/>
              <w:rPr>
                <w:rFonts w:ascii="Arial" w:hAnsi="Arial" w:cs="Arial"/>
                <w:sz w:val="16"/>
                <w:szCs w:val="16"/>
                <w:lang w:val="sk-SK"/>
              </w:rPr>
            </w:pPr>
            <w:r>
              <w:rPr>
                <w:rFonts w:ascii="Arial" w:hAnsi="Arial" w:cs="Arial"/>
                <w:sz w:val="16"/>
                <w:szCs w:val="16"/>
                <w:lang w:val="sk-SK"/>
              </w:rPr>
              <w:t>11 748</w:t>
            </w:r>
            <w:r w:rsidR="005B3007">
              <w:rPr>
                <w:rFonts w:ascii="Arial" w:hAnsi="Arial" w:cs="Arial"/>
                <w:sz w:val="16"/>
                <w:szCs w:val="16"/>
                <w:lang w:val="sk-SK"/>
              </w:rPr>
              <w:t xml:space="preserve"> </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03C53">
            <w:pPr>
              <w:jc w:val="right"/>
              <w:rPr>
                <w:rFonts w:ascii="Arial" w:hAnsi="Arial" w:cs="Arial"/>
                <w:sz w:val="16"/>
                <w:szCs w:val="16"/>
                <w:lang w:val="sk-SK"/>
              </w:rPr>
            </w:pPr>
            <w:r>
              <w:rPr>
                <w:rFonts w:ascii="Arial" w:hAnsi="Arial" w:cs="Arial"/>
                <w:sz w:val="16"/>
                <w:szCs w:val="16"/>
                <w:lang w:val="sk-SK"/>
              </w:rPr>
              <w:t>-140 228</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A.8.</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mimoriadneho charaktreru vzťahujúce sa na prevádzkovú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A.9.</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mimoriadneho charakteru vzťahujúce sa na prevádzkovú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A</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Čisté peňažné toky z prevádzkovej činnosti (ZS+A1 až A9)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203C53">
            <w:pPr>
              <w:jc w:val="right"/>
              <w:rPr>
                <w:rFonts w:ascii="Arial" w:hAnsi="Arial" w:cs="Arial"/>
                <w:b/>
                <w:bCs/>
                <w:i/>
                <w:iCs/>
                <w:sz w:val="16"/>
                <w:szCs w:val="16"/>
                <w:lang w:val="sk-SK"/>
              </w:rPr>
            </w:pPr>
            <w:r>
              <w:rPr>
                <w:rFonts w:ascii="Arial" w:hAnsi="Arial" w:cs="Arial"/>
                <w:b/>
                <w:bCs/>
                <w:i/>
                <w:iCs/>
                <w:sz w:val="16"/>
                <w:szCs w:val="16"/>
                <w:lang w:val="sk-SK"/>
              </w:rPr>
              <w:t>514 521</w:t>
            </w:r>
            <w:r w:rsidR="005B3007">
              <w:rPr>
                <w:rFonts w:ascii="Arial" w:hAnsi="Arial" w:cs="Arial"/>
                <w:b/>
                <w:bCs/>
                <w:i/>
                <w:iCs/>
                <w:sz w:val="16"/>
                <w:szCs w:val="16"/>
                <w:lang w:val="sk-SK"/>
              </w:rPr>
              <w:t xml:space="preserve"> </w:t>
            </w:r>
            <w:r w:rsidR="008063C9">
              <w:rPr>
                <w:rFonts w:ascii="Arial" w:hAnsi="Arial" w:cs="Arial"/>
                <w:b/>
                <w:bCs/>
                <w:i/>
                <w:i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03C53">
            <w:pPr>
              <w:jc w:val="right"/>
              <w:rPr>
                <w:rFonts w:ascii="Arial" w:hAnsi="Arial" w:cs="Arial"/>
                <w:b/>
                <w:bCs/>
                <w:i/>
                <w:iCs/>
                <w:sz w:val="16"/>
                <w:szCs w:val="16"/>
                <w:lang w:val="sk-SK"/>
              </w:rPr>
            </w:pPr>
            <w:r>
              <w:rPr>
                <w:rFonts w:ascii="Arial" w:hAnsi="Arial" w:cs="Arial"/>
                <w:b/>
                <w:bCs/>
                <w:i/>
                <w:iCs/>
                <w:sz w:val="16"/>
                <w:szCs w:val="16"/>
                <w:lang w:val="sk-SK"/>
              </w:rPr>
              <w:t>1 179 590</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obstaranie dlhodobého nehmotného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8063C9">
            <w:pPr>
              <w:jc w:val="right"/>
              <w:rPr>
                <w:rFonts w:ascii="Arial" w:hAnsi="Arial" w:cs="Arial"/>
                <w:sz w:val="16"/>
                <w:szCs w:val="16"/>
                <w:lang w:val="sk-SK"/>
              </w:rPr>
            </w:pPr>
            <w:r>
              <w:rPr>
                <w:rFonts w:ascii="Arial" w:hAnsi="Arial" w:cs="Arial"/>
                <w:sz w:val="16"/>
                <w:szCs w:val="16"/>
                <w:lang w:val="sk-SK"/>
              </w:rPr>
              <w:t>-86 795</w:t>
            </w:r>
            <w:r w:rsidR="005B3007">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03C53">
            <w:pPr>
              <w:jc w:val="right"/>
              <w:rPr>
                <w:rFonts w:ascii="Arial" w:hAnsi="Arial" w:cs="Arial"/>
                <w:sz w:val="16"/>
                <w:szCs w:val="16"/>
                <w:lang w:val="sk-SK"/>
              </w:rPr>
            </w:pPr>
            <w:r>
              <w:rPr>
                <w:rFonts w:ascii="Arial" w:hAnsi="Arial" w:cs="Arial"/>
                <w:sz w:val="16"/>
                <w:szCs w:val="16"/>
                <w:lang w:val="sk-SK"/>
              </w:rPr>
              <w:t>-5 626</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obstaranie dlhodobého hmotného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AB21E6">
            <w:pPr>
              <w:jc w:val="right"/>
              <w:rPr>
                <w:rFonts w:ascii="Arial" w:hAnsi="Arial" w:cs="Arial"/>
                <w:sz w:val="16"/>
                <w:szCs w:val="16"/>
                <w:lang w:val="sk-SK"/>
              </w:rPr>
            </w:pPr>
            <w:r>
              <w:rPr>
                <w:rFonts w:ascii="Arial" w:hAnsi="Arial" w:cs="Arial"/>
                <w:sz w:val="16"/>
                <w:szCs w:val="16"/>
                <w:lang w:val="sk-SK"/>
              </w:rPr>
              <w:t>-337 269</w:t>
            </w:r>
            <w:r w:rsidR="005B3007">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03C53">
            <w:pPr>
              <w:jc w:val="right"/>
              <w:rPr>
                <w:rFonts w:ascii="Arial" w:hAnsi="Arial" w:cs="Arial"/>
                <w:sz w:val="16"/>
                <w:szCs w:val="16"/>
                <w:lang w:val="sk-SK"/>
              </w:rPr>
            </w:pPr>
            <w:r>
              <w:rPr>
                <w:rFonts w:ascii="Arial" w:hAnsi="Arial" w:cs="Arial"/>
                <w:sz w:val="16"/>
                <w:szCs w:val="16"/>
                <w:lang w:val="sk-SK"/>
              </w:rPr>
              <w:t>-1 216 187</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B.3</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obstaranie dlhodobých cenných papierov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predaja dlhodobého nehmotného majetku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B.5.</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Prííjmy z predaja dlhodobého hmotného majetku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C75FCA" w:rsidP="00203C53">
            <w:pPr>
              <w:jc w:val="right"/>
              <w:rPr>
                <w:rFonts w:ascii="Arial" w:hAnsi="Arial" w:cs="Arial"/>
                <w:sz w:val="16"/>
                <w:szCs w:val="16"/>
                <w:lang w:val="sk-SK"/>
              </w:rPr>
            </w:pPr>
            <w:r>
              <w:rPr>
                <w:rFonts w:ascii="Arial" w:hAnsi="Arial" w:cs="Arial"/>
                <w:sz w:val="16"/>
                <w:szCs w:val="16"/>
                <w:lang w:val="sk-SK"/>
              </w:rPr>
              <w:t>44 771</w:t>
            </w:r>
            <w:r w:rsidR="005B3007">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03C53">
            <w:pPr>
              <w:jc w:val="right"/>
              <w:rPr>
                <w:rFonts w:ascii="Arial" w:hAnsi="Arial" w:cs="Arial"/>
                <w:sz w:val="16"/>
                <w:szCs w:val="16"/>
                <w:lang w:val="sk-SK"/>
              </w:rPr>
            </w:pPr>
            <w:r>
              <w:rPr>
                <w:rFonts w:ascii="Arial" w:hAnsi="Arial" w:cs="Arial"/>
                <w:sz w:val="16"/>
                <w:szCs w:val="16"/>
                <w:lang w:val="sk-SK"/>
              </w:rPr>
              <w:t>267 304</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B.6.</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predaja dlhodobých cenných papierov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AB21E6">
            <w:pPr>
              <w:jc w:val="right"/>
              <w:rPr>
                <w:rFonts w:ascii="Arial" w:hAnsi="Arial" w:cs="Arial"/>
                <w:sz w:val="16"/>
                <w:szCs w:val="16"/>
                <w:lang w:val="sk-SK"/>
              </w:rPr>
            </w:pP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p>
        </w:tc>
      </w:tr>
      <w:tr w:rsidR="00203C53" w:rsidRPr="00203C53" w:rsidTr="00825FF0">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 xml:space="preserve">B </w:t>
            </w:r>
          </w:p>
        </w:tc>
        <w:tc>
          <w:tcPr>
            <w:tcW w:w="612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Čisté peňažné toky z investičnej činnosti (súčet B.1.až B.6.)</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C75FCA" w:rsidP="00DC732A">
            <w:pPr>
              <w:jc w:val="right"/>
              <w:rPr>
                <w:rFonts w:ascii="Arial" w:hAnsi="Arial" w:cs="Arial"/>
                <w:b/>
                <w:bCs/>
                <w:i/>
                <w:iCs/>
                <w:sz w:val="16"/>
                <w:szCs w:val="16"/>
                <w:lang w:val="sk-SK"/>
              </w:rPr>
            </w:pPr>
            <w:r>
              <w:rPr>
                <w:rFonts w:ascii="Arial" w:hAnsi="Arial" w:cs="Arial"/>
                <w:b/>
                <w:bCs/>
                <w:i/>
                <w:iCs/>
                <w:sz w:val="16"/>
                <w:szCs w:val="16"/>
                <w:lang w:val="sk-SK"/>
              </w:rPr>
              <w:t>-379 293</w:t>
            </w:r>
            <w:r w:rsidR="005B3007">
              <w:rPr>
                <w:rFonts w:ascii="Arial" w:hAnsi="Arial" w:cs="Arial"/>
                <w:b/>
                <w:bCs/>
                <w:i/>
                <w:iCs/>
                <w:sz w:val="16"/>
                <w:szCs w:val="16"/>
                <w:lang w:val="sk-SK"/>
              </w:rPr>
              <w:t xml:space="preserve"> </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A33984" w:rsidP="008063C9">
            <w:pPr>
              <w:jc w:val="right"/>
              <w:rPr>
                <w:rFonts w:ascii="Arial" w:hAnsi="Arial" w:cs="Arial"/>
                <w:b/>
                <w:bCs/>
                <w:i/>
                <w:iCs/>
                <w:sz w:val="16"/>
                <w:szCs w:val="16"/>
                <w:lang w:val="sk-SK"/>
              </w:rPr>
            </w:pPr>
            <w:r>
              <w:rPr>
                <w:rFonts w:ascii="Arial" w:hAnsi="Arial" w:cs="Arial"/>
                <w:b/>
                <w:bCs/>
                <w:i/>
                <w:iCs/>
                <w:sz w:val="16"/>
                <w:szCs w:val="16"/>
                <w:lang w:val="sk-SK"/>
              </w:rPr>
              <w:t>-954 509</w:t>
            </w:r>
          </w:p>
        </w:tc>
      </w:tr>
      <w:tr w:rsidR="00203C53" w:rsidRPr="00203C53" w:rsidTr="00825FF0">
        <w:trPr>
          <w:trHeight w:val="255"/>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203C53" w:rsidRPr="00203C53" w:rsidTr="00825FF0">
        <w:trPr>
          <w:trHeight w:val="255"/>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203C53" w:rsidRPr="00203C53" w:rsidTr="00825FF0">
        <w:trPr>
          <w:trHeight w:val="270"/>
        </w:trPr>
        <w:tc>
          <w:tcPr>
            <w:tcW w:w="81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612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c>
          <w:tcPr>
            <w:tcW w:w="1180" w:type="dxa"/>
            <w:tcBorders>
              <w:top w:val="nil"/>
              <w:left w:val="nil"/>
              <w:bottom w:val="nil"/>
              <w:right w:val="nil"/>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p>
        </w:tc>
      </w:tr>
      <w:tr w:rsidR="00825FF0" w:rsidRPr="00203C53" w:rsidTr="00825FF0">
        <w:trPr>
          <w:trHeight w:val="255"/>
        </w:trPr>
        <w:tc>
          <w:tcPr>
            <w:tcW w:w="810" w:type="dxa"/>
            <w:tcBorders>
              <w:top w:val="single" w:sz="8" w:space="0" w:color="auto"/>
              <w:left w:val="single" w:sz="8" w:space="0" w:color="auto"/>
              <w:bottom w:val="nil"/>
              <w:right w:val="single" w:sz="8" w:space="0" w:color="auto"/>
            </w:tcBorders>
            <w:shd w:val="clear" w:color="auto" w:fill="auto"/>
            <w:noWrap/>
            <w:vAlign w:val="bottom"/>
            <w:hideMark/>
          </w:tcPr>
          <w:p w:rsidR="00825FF0" w:rsidRPr="00203C53" w:rsidRDefault="00825FF0" w:rsidP="00203C53">
            <w:pPr>
              <w:rPr>
                <w:rFonts w:ascii="Arial" w:hAnsi="Arial" w:cs="Arial"/>
                <w:sz w:val="14"/>
                <w:szCs w:val="14"/>
                <w:lang w:val="sk-SK"/>
              </w:rPr>
            </w:pPr>
            <w:r w:rsidRPr="00203C53">
              <w:rPr>
                <w:rFonts w:ascii="Arial" w:hAnsi="Arial" w:cs="Arial"/>
                <w:sz w:val="14"/>
                <w:szCs w:val="14"/>
                <w:lang w:val="sk-SK"/>
              </w:rPr>
              <w:t>Označenie</w:t>
            </w:r>
          </w:p>
        </w:tc>
        <w:tc>
          <w:tcPr>
            <w:tcW w:w="6120" w:type="dxa"/>
            <w:tcBorders>
              <w:top w:val="single" w:sz="8" w:space="0" w:color="auto"/>
              <w:left w:val="nil"/>
              <w:bottom w:val="nil"/>
              <w:right w:val="single" w:sz="8" w:space="0" w:color="auto"/>
            </w:tcBorders>
            <w:shd w:val="clear" w:color="auto" w:fill="auto"/>
            <w:noWrap/>
            <w:vAlign w:val="bottom"/>
            <w:hideMark/>
          </w:tcPr>
          <w:p w:rsidR="00825FF0" w:rsidRPr="00203C53" w:rsidRDefault="00825FF0" w:rsidP="00203C53">
            <w:pPr>
              <w:jc w:val="center"/>
              <w:rPr>
                <w:rFonts w:ascii="Arial" w:hAnsi="Arial" w:cs="Arial"/>
                <w:sz w:val="14"/>
                <w:szCs w:val="14"/>
                <w:lang w:val="sk-SK"/>
              </w:rPr>
            </w:pPr>
            <w:r w:rsidRPr="00203C53">
              <w:rPr>
                <w:rFonts w:ascii="Arial" w:hAnsi="Arial" w:cs="Arial"/>
                <w:sz w:val="14"/>
                <w:szCs w:val="14"/>
                <w:lang w:val="sk-SK"/>
              </w:rPr>
              <w:t>Obsah položky</w:t>
            </w:r>
          </w:p>
        </w:tc>
        <w:tc>
          <w:tcPr>
            <w:tcW w:w="1180" w:type="dxa"/>
            <w:tcBorders>
              <w:top w:val="single" w:sz="8" w:space="0" w:color="auto"/>
              <w:left w:val="nil"/>
              <w:bottom w:val="nil"/>
              <w:right w:val="single" w:sz="8" w:space="0" w:color="auto"/>
            </w:tcBorders>
            <w:shd w:val="clear" w:color="auto" w:fill="auto"/>
            <w:noWrap/>
            <w:vAlign w:val="bottom"/>
            <w:hideMark/>
          </w:tcPr>
          <w:p w:rsidR="00825FF0" w:rsidRPr="00203C53" w:rsidRDefault="00825FF0" w:rsidP="00490423">
            <w:pPr>
              <w:rPr>
                <w:rFonts w:ascii="Arial" w:hAnsi="Arial" w:cs="Arial"/>
                <w:sz w:val="14"/>
                <w:szCs w:val="14"/>
                <w:lang w:val="sk-SK"/>
              </w:rPr>
            </w:pPr>
            <w:r>
              <w:rPr>
                <w:rFonts w:ascii="Arial" w:hAnsi="Arial" w:cs="Arial"/>
                <w:sz w:val="14"/>
                <w:szCs w:val="14"/>
                <w:lang w:val="sk-SK"/>
              </w:rPr>
              <w:t>Bezprostredne</w:t>
            </w:r>
          </w:p>
        </w:tc>
        <w:tc>
          <w:tcPr>
            <w:tcW w:w="1180" w:type="dxa"/>
            <w:tcBorders>
              <w:top w:val="single" w:sz="8" w:space="0" w:color="auto"/>
              <w:left w:val="nil"/>
              <w:bottom w:val="nil"/>
              <w:right w:val="single" w:sz="8" w:space="0" w:color="auto"/>
            </w:tcBorders>
            <w:shd w:val="clear" w:color="auto" w:fill="auto"/>
            <w:noWrap/>
            <w:vAlign w:val="bottom"/>
            <w:hideMark/>
          </w:tcPr>
          <w:p w:rsidR="00825FF0" w:rsidRPr="00203C53" w:rsidRDefault="00825FF0" w:rsidP="00490423">
            <w:pPr>
              <w:rPr>
                <w:rFonts w:ascii="Arial" w:hAnsi="Arial" w:cs="Arial"/>
                <w:sz w:val="14"/>
                <w:szCs w:val="14"/>
                <w:lang w:val="sk-SK"/>
              </w:rPr>
            </w:pPr>
            <w:r>
              <w:rPr>
                <w:rFonts w:ascii="Arial" w:hAnsi="Arial" w:cs="Arial"/>
                <w:sz w:val="14"/>
                <w:szCs w:val="14"/>
                <w:lang w:val="sk-SK"/>
              </w:rPr>
              <w:t>Bežné</w:t>
            </w:r>
          </w:p>
        </w:tc>
      </w:tr>
      <w:tr w:rsidR="00825FF0"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825FF0" w:rsidRPr="00203C53" w:rsidRDefault="00825FF0" w:rsidP="00203C53">
            <w:pPr>
              <w:rPr>
                <w:rFonts w:ascii="Arial" w:hAnsi="Arial" w:cs="Arial"/>
                <w:sz w:val="14"/>
                <w:szCs w:val="14"/>
                <w:lang w:val="sk-SK"/>
              </w:rPr>
            </w:pPr>
            <w:r w:rsidRPr="00203C53">
              <w:rPr>
                <w:rFonts w:ascii="Arial" w:hAnsi="Arial" w:cs="Arial"/>
                <w:sz w:val="14"/>
                <w:szCs w:val="14"/>
                <w:lang w:val="sk-SK"/>
              </w:rPr>
              <w:t>položky</w:t>
            </w:r>
          </w:p>
        </w:tc>
        <w:tc>
          <w:tcPr>
            <w:tcW w:w="6120" w:type="dxa"/>
            <w:tcBorders>
              <w:top w:val="nil"/>
              <w:left w:val="nil"/>
              <w:bottom w:val="nil"/>
              <w:right w:val="single" w:sz="8" w:space="0" w:color="auto"/>
            </w:tcBorders>
            <w:shd w:val="clear" w:color="auto" w:fill="auto"/>
            <w:noWrap/>
            <w:vAlign w:val="bottom"/>
            <w:hideMark/>
          </w:tcPr>
          <w:p w:rsidR="00825FF0" w:rsidRPr="00203C53" w:rsidRDefault="00825FF0" w:rsidP="00203C53">
            <w:pPr>
              <w:rPr>
                <w:rFonts w:ascii="Arial" w:hAnsi="Arial" w:cs="Arial"/>
                <w:sz w:val="14"/>
                <w:szCs w:val="14"/>
                <w:lang w:val="sk-SK"/>
              </w:rPr>
            </w:pPr>
            <w:r w:rsidRPr="00203C53">
              <w:rPr>
                <w:rFonts w:ascii="Arial" w:hAnsi="Arial" w:cs="Arial"/>
                <w:sz w:val="14"/>
                <w:szCs w:val="14"/>
                <w:lang w:val="sk-SK"/>
              </w:rPr>
              <w:t> </w:t>
            </w:r>
          </w:p>
        </w:tc>
        <w:tc>
          <w:tcPr>
            <w:tcW w:w="1180" w:type="dxa"/>
            <w:tcBorders>
              <w:top w:val="nil"/>
              <w:left w:val="nil"/>
              <w:bottom w:val="nil"/>
              <w:right w:val="single" w:sz="8" w:space="0" w:color="auto"/>
            </w:tcBorders>
            <w:shd w:val="clear" w:color="auto" w:fill="auto"/>
            <w:noWrap/>
            <w:vAlign w:val="bottom"/>
            <w:hideMark/>
          </w:tcPr>
          <w:p w:rsidR="00825FF0" w:rsidRPr="00203C53" w:rsidRDefault="00825FF0" w:rsidP="00490423">
            <w:pPr>
              <w:rPr>
                <w:rFonts w:ascii="Arial" w:hAnsi="Arial" w:cs="Arial"/>
                <w:sz w:val="14"/>
                <w:szCs w:val="14"/>
                <w:lang w:val="sk-SK"/>
              </w:rPr>
            </w:pPr>
            <w:r>
              <w:rPr>
                <w:rFonts w:ascii="Arial" w:hAnsi="Arial" w:cs="Arial"/>
                <w:sz w:val="14"/>
                <w:szCs w:val="14"/>
                <w:lang w:val="sk-SK"/>
              </w:rPr>
              <w:t>Predchádzajúce</w:t>
            </w:r>
          </w:p>
        </w:tc>
        <w:tc>
          <w:tcPr>
            <w:tcW w:w="1180" w:type="dxa"/>
            <w:tcBorders>
              <w:top w:val="nil"/>
              <w:left w:val="nil"/>
              <w:bottom w:val="nil"/>
              <w:right w:val="single" w:sz="8" w:space="0" w:color="auto"/>
            </w:tcBorders>
            <w:shd w:val="clear" w:color="auto" w:fill="auto"/>
            <w:noWrap/>
            <w:vAlign w:val="bottom"/>
            <w:hideMark/>
          </w:tcPr>
          <w:p w:rsidR="00825FF0" w:rsidRPr="00203C53" w:rsidRDefault="00825FF0" w:rsidP="00490423">
            <w:pPr>
              <w:rPr>
                <w:rFonts w:ascii="Arial" w:hAnsi="Arial" w:cs="Arial"/>
                <w:sz w:val="14"/>
                <w:szCs w:val="14"/>
                <w:lang w:val="sk-SK"/>
              </w:rPr>
            </w:pPr>
            <w:r>
              <w:rPr>
                <w:rFonts w:ascii="Arial" w:hAnsi="Arial" w:cs="Arial"/>
                <w:sz w:val="14"/>
                <w:szCs w:val="14"/>
                <w:lang w:val="sk-SK"/>
              </w:rPr>
              <w:t xml:space="preserve"> </w:t>
            </w:r>
          </w:p>
        </w:tc>
      </w:tr>
      <w:tr w:rsidR="00825FF0" w:rsidRPr="00203C53" w:rsidTr="00825FF0">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825FF0" w:rsidRPr="00203C53" w:rsidRDefault="00825FF0" w:rsidP="00203C53">
            <w:pPr>
              <w:rPr>
                <w:rFonts w:ascii="Arial" w:hAnsi="Arial" w:cs="Arial"/>
                <w:sz w:val="14"/>
                <w:szCs w:val="14"/>
                <w:lang w:val="sk-SK"/>
              </w:rPr>
            </w:pPr>
            <w:r w:rsidRPr="00203C53">
              <w:rPr>
                <w:rFonts w:ascii="Arial" w:hAnsi="Arial" w:cs="Arial"/>
                <w:sz w:val="14"/>
                <w:szCs w:val="14"/>
                <w:lang w:val="sk-SK"/>
              </w:rPr>
              <w:t> </w:t>
            </w:r>
          </w:p>
        </w:tc>
        <w:tc>
          <w:tcPr>
            <w:tcW w:w="6120" w:type="dxa"/>
            <w:tcBorders>
              <w:top w:val="nil"/>
              <w:left w:val="nil"/>
              <w:bottom w:val="single" w:sz="8" w:space="0" w:color="auto"/>
              <w:right w:val="single" w:sz="8" w:space="0" w:color="auto"/>
            </w:tcBorders>
            <w:shd w:val="clear" w:color="auto" w:fill="auto"/>
            <w:noWrap/>
            <w:vAlign w:val="bottom"/>
            <w:hideMark/>
          </w:tcPr>
          <w:p w:rsidR="00825FF0" w:rsidRPr="00203C53" w:rsidRDefault="00825FF0" w:rsidP="00203C53">
            <w:pPr>
              <w:rPr>
                <w:rFonts w:ascii="Arial" w:hAnsi="Arial" w:cs="Arial"/>
                <w:sz w:val="14"/>
                <w:szCs w:val="14"/>
                <w:lang w:val="sk-SK"/>
              </w:rPr>
            </w:pPr>
            <w:r w:rsidRPr="00203C53">
              <w:rPr>
                <w:rFonts w:ascii="Arial" w:hAnsi="Arial" w:cs="Arial"/>
                <w:sz w:val="14"/>
                <w:szCs w:val="14"/>
                <w:lang w:val="sk-SK"/>
              </w:rPr>
              <w:t> </w:t>
            </w:r>
          </w:p>
        </w:tc>
        <w:tc>
          <w:tcPr>
            <w:tcW w:w="1180" w:type="dxa"/>
            <w:tcBorders>
              <w:top w:val="nil"/>
              <w:left w:val="nil"/>
              <w:bottom w:val="single" w:sz="8" w:space="0" w:color="auto"/>
              <w:right w:val="single" w:sz="8" w:space="0" w:color="auto"/>
            </w:tcBorders>
            <w:shd w:val="clear" w:color="auto" w:fill="auto"/>
            <w:noWrap/>
            <w:vAlign w:val="bottom"/>
            <w:hideMark/>
          </w:tcPr>
          <w:p w:rsidR="00825FF0" w:rsidRPr="00825FF0" w:rsidRDefault="00825FF0" w:rsidP="00490423">
            <w:pPr>
              <w:rPr>
                <w:rFonts w:ascii="Arial" w:hAnsi="Arial" w:cs="Arial"/>
                <w:bCs/>
                <w:sz w:val="14"/>
                <w:szCs w:val="14"/>
                <w:lang w:val="sk-SK"/>
              </w:rPr>
            </w:pPr>
            <w:r w:rsidRPr="00825FF0">
              <w:rPr>
                <w:rFonts w:ascii="Arial" w:hAnsi="Arial" w:cs="Arial"/>
                <w:bCs/>
                <w:sz w:val="14"/>
                <w:szCs w:val="14"/>
                <w:lang w:val="sk-SK"/>
              </w:rPr>
              <w:t> Účtov</w:t>
            </w:r>
            <w:r>
              <w:rPr>
                <w:rFonts w:ascii="Arial" w:hAnsi="Arial" w:cs="Arial"/>
                <w:bCs/>
                <w:sz w:val="14"/>
                <w:szCs w:val="14"/>
                <w:lang w:val="sk-SK"/>
              </w:rPr>
              <w:t>.</w:t>
            </w:r>
            <w:r w:rsidRPr="00825FF0">
              <w:rPr>
                <w:rFonts w:ascii="Arial" w:hAnsi="Arial" w:cs="Arial"/>
                <w:bCs/>
                <w:sz w:val="14"/>
                <w:szCs w:val="14"/>
                <w:lang w:val="sk-SK"/>
              </w:rPr>
              <w:t>obdobie</w:t>
            </w:r>
          </w:p>
        </w:tc>
        <w:tc>
          <w:tcPr>
            <w:tcW w:w="1180" w:type="dxa"/>
            <w:tcBorders>
              <w:top w:val="nil"/>
              <w:left w:val="nil"/>
              <w:bottom w:val="single" w:sz="8" w:space="0" w:color="auto"/>
              <w:right w:val="single" w:sz="8" w:space="0" w:color="auto"/>
            </w:tcBorders>
            <w:shd w:val="clear" w:color="auto" w:fill="auto"/>
            <w:noWrap/>
            <w:vAlign w:val="bottom"/>
            <w:hideMark/>
          </w:tcPr>
          <w:p w:rsidR="00825FF0" w:rsidRPr="00203C53" w:rsidRDefault="00825FF0" w:rsidP="00490423">
            <w:pPr>
              <w:rPr>
                <w:rFonts w:ascii="Arial" w:hAnsi="Arial" w:cs="Arial"/>
                <w:sz w:val="14"/>
                <w:szCs w:val="14"/>
                <w:lang w:val="sk-SK"/>
              </w:rPr>
            </w:pPr>
            <w:r w:rsidRPr="00203C53">
              <w:rPr>
                <w:rFonts w:ascii="Arial" w:hAnsi="Arial" w:cs="Arial"/>
                <w:sz w:val="14"/>
                <w:szCs w:val="14"/>
                <w:lang w:val="sk-SK"/>
              </w:rPr>
              <w:t>účtovné obdobie</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Peňažné toky z finančnej činnosti</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r w:rsidRPr="00203C53">
              <w:rPr>
                <w:rFonts w:ascii="Arial" w:hAnsi="Arial" w:cs="Arial"/>
                <w:b/>
                <w:bCs/>
                <w:i/>
                <w:i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6"/>
                <w:szCs w:val="16"/>
                <w:lang w:val="sk-SK"/>
              </w:rPr>
            </w:pPr>
            <w:r w:rsidRPr="00203C53">
              <w:rPr>
                <w:rFonts w:ascii="Arial" w:hAnsi="Arial" w:cs="Arial"/>
                <w:b/>
                <w:bCs/>
                <w:i/>
                <w:iCs/>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C.1.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Peňažné toky vo vlastnom imaní (súčet C.1.1.-C1.8.)</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5B3007" w:rsidP="00203C53">
            <w:pPr>
              <w:jc w:val="right"/>
              <w:rPr>
                <w:rFonts w:ascii="Arial" w:hAnsi="Arial" w:cs="Arial"/>
                <w:b/>
                <w:bCs/>
                <w:sz w:val="16"/>
                <w:szCs w:val="16"/>
                <w:lang w:val="sk-SK"/>
              </w:rPr>
            </w:pPr>
            <w:r>
              <w:rPr>
                <w:rFonts w:ascii="Arial" w:hAnsi="Arial" w:cs="Arial"/>
                <w:b/>
                <w:b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03C53">
            <w:pPr>
              <w:jc w:val="right"/>
              <w:rPr>
                <w:rFonts w:ascii="Arial" w:hAnsi="Arial" w:cs="Arial"/>
                <w:b/>
                <w:bCs/>
                <w:sz w:val="16"/>
                <w:szCs w:val="16"/>
                <w:lang w:val="sk-SK"/>
              </w:rPr>
            </w:pPr>
            <w:r>
              <w:rPr>
                <w:rFonts w:ascii="Arial" w:hAnsi="Arial" w:cs="Arial"/>
                <w:b/>
                <w:bCs/>
                <w:sz w:val="16"/>
                <w:szCs w:val="16"/>
                <w:lang w:val="sk-SK"/>
              </w:rPr>
              <w:t>-500 00</w:t>
            </w:r>
            <w:r w:rsidR="002C0108">
              <w:rPr>
                <w:rFonts w:ascii="Arial" w:hAnsi="Arial" w:cs="Arial"/>
                <w:b/>
                <w:bCs/>
                <w:sz w:val="16"/>
                <w:szCs w:val="16"/>
                <w:lang w:val="sk-SK"/>
              </w:rPr>
              <w:t>0</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C.1.1.</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úpísaných akcií a obchodných podielov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p>
        </w:tc>
      </w:tr>
      <w:tr w:rsidR="00203C53" w:rsidRPr="00203C53" w:rsidTr="00825FF0">
        <w:trPr>
          <w:trHeight w:val="270"/>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C.1.2.</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z  ďalších vkladov do vl.imania spoločníkmi alebo fyzickou osobou, ktorá je  účt.jednotkou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C.1.3.</w:t>
            </w:r>
          </w:p>
        </w:tc>
        <w:tc>
          <w:tcPr>
            <w:tcW w:w="612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Prijaté peňažné dary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z úhrady straty spoločníkmi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C.1.5.</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obstaranie alebo spätné odkúpenie vlastných akcií a vlastných obchodných podielov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C.1.6.</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spojené so znížením fondov vytvorených  účtovnou jednotkou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45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C.1.7.</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vyplatenie podielu na vlastnom imaní spoločníkmi účtovnej jednotky   a fyzickou osobou, ktorá je účtovnou jednotkou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5B3007" w:rsidP="006C2752">
            <w:pPr>
              <w:jc w:val="right"/>
              <w:rPr>
                <w:rFonts w:ascii="Arial" w:hAnsi="Arial" w:cs="Arial"/>
                <w:sz w:val="16"/>
                <w:szCs w:val="16"/>
                <w:lang w:val="sk-SK"/>
              </w:rPr>
            </w:pPr>
            <w:r>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r w:rsidR="00490423">
              <w:rPr>
                <w:rFonts w:ascii="Arial" w:hAnsi="Arial" w:cs="Arial"/>
                <w:sz w:val="16"/>
                <w:szCs w:val="16"/>
                <w:lang w:val="sk-SK"/>
              </w:rPr>
              <w:t>-500 000</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C.1.8.</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z iných dôvodov, ktoré súvisia so znížením vlastného imania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C.1.9.</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Ostatné zvýšenie vlasného imania</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C.2.</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i/>
                <w:iCs/>
                <w:sz w:val="14"/>
                <w:szCs w:val="14"/>
                <w:lang w:val="sk-SK"/>
              </w:rPr>
            </w:pPr>
            <w:r w:rsidRPr="00203C53">
              <w:rPr>
                <w:rFonts w:ascii="Arial" w:hAnsi="Arial" w:cs="Arial"/>
                <w:i/>
                <w:iCs/>
                <w:sz w:val="14"/>
                <w:szCs w:val="14"/>
                <w:lang w:val="sk-SK"/>
              </w:rPr>
              <w:t>Peň.toky vznikajhúce z dlhodob.záväzkov z fin.činnosti (súčet C.2.1-C.2.9.)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203C53">
            <w:pPr>
              <w:jc w:val="right"/>
              <w:rPr>
                <w:rFonts w:ascii="Arial" w:hAnsi="Arial" w:cs="Arial"/>
                <w:b/>
                <w:bCs/>
                <w:sz w:val="16"/>
                <w:szCs w:val="16"/>
                <w:lang w:val="sk-SK"/>
              </w:rPr>
            </w:pPr>
            <w:r>
              <w:rPr>
                <w:rFonts w:ascii="Arial" w:hAnsi="Arial" w:cs="Arial"/>
                <w:b/>
                <w:bCs/>
                <w:sz w:val="16"/>
                <w:szCs w:val="16"/>
                <w:lang w:val="sk-SK"/>
              </w:rPr>
              <w:t>-182 352</w:t>
            </w:r>
            <w:r w:rsidR="005B3007">
              <w:rPr>
                <w:rFonts w:ascii="Arial" w:hAnsi="Arial" w:cs="Arial"/>
                <w:b/>
                <w:bCs/>
                <w:sz w:val="16"/>
                <w:szCs w:val="16"/>
                <w:lang w:val="sk-SK"/>
              </w:rPr>
              <w:t xml:space="preserve"> </w:t>
            </w:r>
            <w:r w:rsidR="008063C9">
              <w:rPr>
                <w:rFonts w:ascii="Arial" w:hAnsi="Arial" w:cs="Arial"/>
                <w:b/>
                <w:b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03C53">
            <w:pPr>
              <w:jc w:val="right"/>
              <w:rPr>
                <w:rFonts w:ascii="Arial" w:hAnsi="Arial" w:cs="Arial"/>
                <w:b/>
                <w:bCs/>
                <w:sz w:val="16"/>
                <w:szCs w:val="16"/>
                <w:lang w:val="sk-SK"/>
              </w:rPr>
            </w:pPr>
            <w:r>
              <w:rPr>
                <w:rFonts w:ascii="Arial" w:hAnsi="Arial" w:cs="Arial"/>
                <w:b/>
                <w:bCs/>
                <w:sz w:val="16"/>
                <w:szCs w:val="16"/>
                <w:lang w:val="sk-SK"/>
              </w:rPr>
              <w:t>244 963</w:t>
            </w:r>
          </w:p>
        </w:tc>
      </w:tr>
      <w:tr w:rsidR="00203C53" w:rsidRPr="00203C53" w:rsidTr="00825FF0">
        <w:trPr>
          <w:trHeight w:val="27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C.2.1.</w:t>
            </w:r>
          </w:p>
        </w:tc>
        <w:tc>
          <w:tcPr>
            <w:tcW w:w="612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z emisie dlhových cenných papierov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C.2.2.</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úhradu záväzkov z dlhových CP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i/>
                <w:iCs/>
                <w:sz w:val="16"/>
                <w:szCs w:val="16"/>
                <w:lang w:val="sk-SK"/>
              </w:rPr>
            </w:pPr>
            <w:r w:rsidRPr="00203C53">
              <w:rPr>
                <w:rFonts w:ascii="Arial" w:hAnsi="Arial" w:cs="Arial"/>
                <w:i/>
                <w:iCs/>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C.2.3.</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úverov (+ D)</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5B3007" w:rsidP="00DC732A">
            <w:pPr>
              <w:jc w:val="right"/>
              <w:rPr>
                <w:rFonts w:ascii="Arial" w:hAnsi="Arial" w:cs="Arial"/>
                <w:sz w:val="16"/>
                <w:szCs w:val="16"/>
                <w:lang w:val="sk-SK"/>
              </w:rPr>
            </w:pPr>
            <w:r>
              <w:rPr>
                <w:rFonts w:ascii="Arial" w:hAnsi="Arial" w:cs="Arial"/>
                <w:sz w:val="16"/>
                <w:szCs w:val="16"/>
                <w:lang w:val="sk-SK"/>
              </w:rPr>
              <w:t xml:space="preserve"> </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C0108">
            <w:pPr>
              <w:jc w:val="right"/>
              <w:rPr>
                <w:rFonts w:ascii="Arial" w:hAnsi="Arial" w:cs="Arial"/>
                <w:sz w:val="16"/>
                <w:szCs w:val="16"/>
                <w:lang w:val="sk-SK"/>
              </w:rPr>
            </w:pPr>
            <w:r>
              <w:rPr>
                <w:rFonts w:ascii="Arial" w:hAnsi="Arial" w:cs="Arial"/>
                <w:sz w:val="16"/>
                <w:szCs w:val="16"/>
                <w:lang w:val="sk-SK"/>
              </w:rPr>
              <w:t>695 303</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C.2.4.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splácanie úverov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8063C9">
            <w:pPr>
              <w:jc w:val="right"/>
              <w:rPr>
                <w:rFonts w:ascii="Arial" w:hAnsi="Arial" w:cs="Arial"/>
                <w:sz w:val="16"/>
                <w:szCs w:val="16"/>
                <w:lang w:val="sk-SK"/>
              </w:rPr>
            </w:pPr>
            <w:r>
              <w:rPr>
                <w:rFonts w:ascii="Arial" w:hAnsi="Arial" w:cs="Arial"/>
                <w:sz w:val="16"/>
                <w:szCs w:val="16"/>
                <w:lang w:val="sk-SK"/>
              </w:rPr>
              <w:t>-675 438</w:t>
            </w:r>
            <w:r w:rsidR="005B3007">
              <w:rPr>
                <w:rFonts w:ascii="Arial" w:hAnsi="Arial" w:cs="Arial"/>
                <w:sz w:val="16"/>
                <w:szCs w:val="16"/>
                <w:lang w:val="sk-SK"/>
              </w:rPr>
              <w:t xml:space="preserve"> </w:t>
            </w:r>
            <w:r w:rsidR="00203C53" w:rsidRPr="00203C53">
              <w:rPr>
                <w:rFonts w:ascii="Arial" w:hAnsi="Arial" w:cs="Arial"/>
                <w:sz w:val="16"/>
                <w:szCs w:val="16"/>
                <w:lang w:val="sk-SK"/>
              </w:rPr>
              <w:t> </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C0108">
            <w:pPr>
              <w:jc w:val="right"/>
              <w:rPr>
                <w:rFonts w:ascii="Arial" w:hAnsi="Arial" w:cs="Arial"/>
                <w:sz w:val="16"/>
                <w:szCs w:val="16"/>
                <w:lang w:val="sk-SK"/>
              </w:rPr>
            </w:pPr>
            <w:r>
              <w:rPr>
                <w:rFonts w:ascii="Arial" w:hAnsi="Arial" w:cs="Arial"/>
                <w:sz w:val="16"/>
                <w:szCs w:val="16"/>
                <w:lang w:val="sk-SK"/>
              </w:rPr>
              <w:t>-462 380</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C.2.5.</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Príjmy z prijatých pôžičiek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 xml:space="preserve">C.2.6. </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splácanie pôžičiek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D42AEE">
            <w:pPr>
              <w:jc w:val="center"/>
              <w:rPr>
                <w:rFonts w:ascii="Arial" w:hAnsi="Arial" w:cs="Arial"/>
                <w:sz w:val="16"/>
                <w:szCs w:val="16"/>
                <w:lang w:val="sk-SK"/>
              </w:rPr>
            </w:pP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490423" w:rsidP="002C0108">
            <w:pPr>
              <w:jc w:val="right"/>
              <w:rPr>
                <w:rFonts w:ascii="Arial" w:hAnsi="Arial" w:cs="Arial"/>
                <w:sz w:val="16"/>
                <w:szCs w:val="16"/>
                <w:lang w:val="sk-SK"/>
              </w:rPr>
            </w:pPr>
            <w:r>
              <w:rPr>
                <w:rFonts w:ascii="Arial" w:hAnsi="Arial" w:cs="Arial"/>
                <w:sz w:val="16"/>
                <w:szCs w:val="16"/>
                <w:lang w:val="sk-SK"/>
              </w:rPr>
              <w:t xml:space="preserve"> </w:t>
            </w:r>
          </w:p>
        </w:tc>
      </w:tr>
      <w:tr w:rsidR="00203C53" w:rsidRPr="00203C53" w:rsidTr="00825FF0">
        <w:trPr>
          <w:trHeight w:val="255"/>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C.2.7.</w:t>
            </w:r>
          </w:p>
        </w:tc>
        <w:tc>
          <w:tcPr>
            <w:tcW w:w="6120" w:type="dxa"/>
            <w:tcBorders>
              <w:top w:val="nil"/>
              <w:left w:val="nil"/>
              <w:bottom w:val="nil"/>
              <w:right w:val="single" w:sz="8" w:space="0" w:color="auto"/>
            </w:tcBorders>
            <w:shd w:val="clear" w:color="auto" w:fill="auto"/>
            <w:noWrap/>
            <w:vAlign w:val="bottom"/>
            <w:hideMark/>
          </w:tcPr>
          <w:p w:rsidR="00203C53" w:rsidRPr="00203C53" w:rsidRDefault="00203C53" w:rsidP="00203C53">
            <w:pPr>
              <w:rPr>
                <w:rFonts w:ascii="Arial" w:hAnsi="Arial" w:cs="Arial"/>
                <w:sz w:val="14"/>
                <w:szCs w:val="14"/>
                <w:lang w:val="sk-SK"/>
              </w:rPr>
            </w:pPr>
            <w:r w:rsidRPr="00203C53">
              <w:rPr>
                <w:rFonts w:ascii="Arial" w:hAnsi="Arial" w:cs="Arial"/>
                <w:sz w:val="14"/>
                <w:szCs w:val="14"/>
                <w:lang w:val="sk-SK"/>
              </w:rPr>
              <w:t>Výdavky na splácanie leasingov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5B3007">
            <w:pPr>
              <w:jc w:val="right"/>
              <w:rPr>
                <w:rFonts w:ascii="Arial" w:hAnsi="Arial" w:cs="Arial"/>
                <w:sz w:val="16"/>
                <w:szCs w:val="16"/>
                <w:lang w:val="sk-SK"/>
              </w:rPr>
            </w:pPr>
            <w:r>
              <w:rPr>
                <w:rFonts w:ascii="Arial" w:hAnsi="Arial" w:cs="Arial"/>
                <w:sz w:val="16"/>
                <w:szCs w:val="16"/>
                <w:lang w:val="sk-SK"/>
              </w:rPr>
              <w:t>-40 549</w:t>
            </w:r>
            <w:r w:rsidR="005B3007">
              <w:rPr>
                <w:rFonts w:ascii="Arial" w:hAnsi="Arial" w:cs="Arial"/>
                <w:sz w:val="16"/>
                <w:szCs w:val="16"/>
                <w:lang w:val="sk-SK"/>
              </w:rPr>
              <w:t xml:space="preserve">  </w:t>
            </w:r>
            <w:r w:rsidR="008063C9">
              <w:rPr>
                <w:rFonts w:ascii="Arial" w:hAnsi="Arial" w:cs="Arial"/>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8063C9">
            <w:pPr>
              <w:jc w:val="right"/>
              <w:rPr>
                <w:rFonts w:ascii="Arial" w:hAnsi="Arial" w:cs="Arial"/>
                <w:sz w:val="16"/>
                <w:szCs w:val="16"/>
                <w:lang w:val="sk-SK"/>
              </w:rPr>
            </w:pPr>
            <w:r>
              <w:rPr>
                <w:rFonts w:ascii="Arial" w:hAnsi="Arial" w:cs="Arial"/>
                <w:sz w:val="16"/>
                <w:szCs w:val="16"/>
                <w:lang w:val="sk-SK"/>
              </w:rPr>
              <w:t>-23 266</w:t>
            </w:r>
          </w:p>
        </w:tc>
      </w:tr>
      <w:tr w:rsidR="00203C53" w:rsidRPr="00203C53" w:rsidTr="00825FF0">
        <w:trPr>
          <w:trHeight w:val="45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color w:val="000000"/>
                <w:sz w:val="14"/>
                <w:szCs w:val="14"/>
                <w:lang w:val="sk-SK"/>
              </w:rPr>
            </w:pPr>
            <w:r w:rsidRPr="00203C53">
              <w:rPr>
                <w:rFonts w:ascii="Arial Narrow" w:hAnsi="Arial Narrow" w:cs="Arial"/>
                <w:color w:val="000000"/>
                <w:sz w:val="14"/>
                <w:szCs w:val="14"/>
                <w:lang w:val="sk-SK"/>
              </w:rPr>
              <w:t>C.2.8.</w:t>
            </w:r>
          </w:p>
        </w:tc>
        <w:tc>
          <w:tcPr>
            <w:tcW w:w="6120" w:type="dxa"/>
            <w:tcBorders>
              <w:top w:val="single" w:sz="4" w:space="0" w:color="auto"/>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color w:val="000000"/>
                <w:sz w:val="14"/>
                <w:szCs w:val="14"/>
                <w:lang w:val="sk-SK"/>
              </w:rPr>
            </w:pPr>
            <w:r w:rsidRPr="00203C53">
              <w:rPr>
                <w:rFonts w:ascii="Arial Narrow" w:hAnsi="Arial Narrow" w:cs="Arial"/>
                <w:color w:val="000000"/>
                <w:sz w:val="14"/>
                <w:szCs w:val="14"/>
                <w:lang w:val="sk-SK"/>
              </w:rPr>
              <w:t>Príjmy z ostatných dlhodobých záväzkov a krátkodobých záväzkov vyplývajúcich z finančnej činnosti  účtovnej jednotky, s výnimkou tých, ktoré sa uvádzajú osobitne  v inej časti prehľadu peňažných tokov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203C53">
            <w:pPr>
              <w:jc w:val="right"/>
              <w:rPr>
                <w:rFonts w:ascii="Arial" w:hAnsi="Arial" w:cs="Arial"/>
                <w:sz w:val="16"/>
                <w:szCs w:val="16"/>
                <w:lang w:val="sk-SK"/>
              </w:rPr>
            </w:pPr>
            <w:r>
              <w:rPr>
                <w:rFonts w:ascii="Arial" w:hAnsi="Arial" w:cs="Arial"/>
                <w:sz w:val="16"/>
                <w:szCs w:val="16"/>
                <w:lang w:val="sk-SK"/>
              </w:rPr>
              <w:t>594 974</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C0108">
            <w:pPr>
              <w:jc w:val="right"/>
              <w:rPr>
                <w:rFonts w:ascii="Arial" w:hAnsi="Arial" w:cs="Arial"/>
                <w:sz w:val="16"/>
                <w:szCs w:val="16"/>
                <w:lang w:val="sk-SK"/>
              </w:rPr>
            </w:pPr>
            <w:r>
              <w:rPr>
                <w:rFonts w:ascii="Arial" w:hAnsi="Arial" w:cs="Arial"/>
                <w:sz w:val="16"/>
                <w:szCs w:val="16"/>
                <w:lang w:val="sk-SK"/>
              </w:rPr>
              <w:t>35 306</w:t>
            </w:r>
            <w:r w:rsidR="008063C9">
              <w:rPr>
                <w:rFonts w:ascii="Arial" w:hAnsi="Arial" w:cs="Arial"/>
                <w:sz w:val="16"/>
                <w:szCs w:val="16"/>
                <w:lang w:val="sk-SK"/>
              </w:rPr>
              <w:t xml:space="preserve"> </w:t>
            </w:r>
          </w:p>
        </w:tc>
      </w:tr>
      <w:tr w:rsidR="00203C53" w:rsidRPr="00203C53" w:rsidTr="00825FF0">
        <w:trPr>
          <w:trHeight w:val="450"/>
        </w:trPr>
        <w:tc>
          <w:tcPr>
            <w:tcW w:w="810" w:type="dxa"/>
            <w:tcBorders>
              <w:top w:val="nil"/>
              <w:left w:val="single" w:sz="8" w:space="0" w:color="auto"/>
              <w:bottom w:val="nil"/>
              <w:right w:val="single" w:sz="8" w:space="0" w:color="auto"/>
            </w:tcBorders>
            <w:shd w:val="clear" w:color="auto" w:fill="auto"/>
            <w:noWrap/>
            <w:vAlign w:val="bottom"/>
            <w:hideMark/>
          </w:tcPr>
          <w:p w:rsidR="00203C53" w:rsidRPr="00203C53" w:rsidRDefault="00203C53" w:rsidP="00203C53">
            <w:pPr>
              <w:rPr>
                <w:rFonts w:ascii="Arial Narrow" w:hAnsi="Arial Narrow" w:cs="Arial"/>
                <w:color w:val="000000"/>
                <w:sz w:val="14"/>
                <w:szCs w:val="14"/>
                <w:lang w:val="sk-SK"/>
              </w:rPr>
            </w:pPr>
            <w:r w:rsidRPr="00203C53">
              <w:rPr>
                <w:rFonts w:ascii="Arial Narrow" w:hAnsi="Arial Narrow" w:cs="Arial"/>
                <w:color w:val="000000"/>
                <w:sz w:val="14"/>
                <w:szCs w:val="14"/>
                <w:lang w:val="sk-SK"/>
              </w:rPr>
              <w:t>C.2.9.</w:t>
            </w:r>
          </w:p>
        </w:tc>
        <w:tc>
          <w:tcPr>
            <w:tcW w:w="6120" w:type="dxa"/>
            <w:tcBorders>
              <w:top w:val="nil"/>
              <w:left w:val="nil"/>
              <w:bottom w:val="nil"/>
              <w:right w:val="single" w:sz="8" w:space="0" w:color="auto"/>
            </w:tcBorders>
            <w:shd w:val="clear" w:color="auto" w:fill="auto"/>
            <w:vAlign w:val="bottom"/>
            <w:hideMark/>
          </w:tcPr>
          <w:p w:rsidR="00203C53" w:rsidRPr="00203C53" w:rsidRDefault="00203C53" w:rsidP="00203C53">
            <w:pPr>
              <w:rPr>
                <w:rFonts w:ascii="Arial Narrow" w:hAnsi="Arial Narrow" w:cs="Arial"/>
                <w:color w:val="000000"/>
                <w:sz w:val="14"/>
                <w:szCs w:val="14"/>
                <w:lang w:val="sk-SK"/>
              </w:rPr>
            </w:pPr>
            <w:r w:rsidRPr="00203C53">
              <w:rPr>
                <w:rFonts w:ascii="Arial Narrow" w:hAnsi="Arial Narrow" w:cs="Arial"/>
                <w:color w:val="000000"/>
                <w:sz w:val="14"/>
                <w:szCs w:val="14"/>
                <w:lang w:val="sk-SK"/>
              </w:rPr>
              <w:t>Výdavky na splácanie ostatných dlhodobých záväzkov  a krátkodobých záväzkov vyplývajúcich z finančnej činnosti  účtovnej jednotky, s výnimkou tých, ktoré sa uvádzajú osobitne  v inej časti prehľadu peňažných tokov (-)</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C75FCA" w:rsidP="00DC732A">
            <w:pPr>
              <w:jc w:val="right"/>
              <w:rPr>
                <w:rFonts w:ascii="Arial" w:hAnsi="Arial" w:cs="Arial"/>
                <w:sz w:val="16"/>
                <w:szCs w:val="16"/>
                <w:lang w:val="sk-SK"/>
              </w:rPr>
            </w:pPr>
            <w:r>
              <w:rPr>
                <w:rFonts w:ascii="Arial" w:hAnsi="Arial" w:cs="Arial"/>
                <w:sz w:val="16"/>
                <w:szCs w:val="16"/>
                <w:lang w:val="sk-SK"/>
              </w:rPr>
              <w:t>-61 339</w:t>
            </w:r>
          </w:p>
        </w:tc>
        <w:tc>
          <w:tcPr>
            <w:tcW w:w="1180" w:type="dxa"/>
            <w:tcBorders>
              <w:top w:val="nil"/>
              <w:left w:val="nil"/>
              <w:bottom w:val="nil"/>
              <w:right w:val="single" w:sz="8" w:space="0" w:color="auto"/>
            </w:tcBorders>
            <w:shd w:val="clear" w:color="auto" w:fill="auto"/>
            <w:noWrap/>
            <w:vAlign w:val="bottom"/>
            <w:hideMark/>
          </w:tcPr>
          <w:p w:rsidR="00203C53" w:rsidRPr="00203C53" w:rsidRDefault="00203C53" w:rsidP="00203C53">
            <w:pPr>
              <w:jc w:val="right"/>
              <w:rPr>
                <w:rFonts w:ascii="Arial" w:hAnsi="Arial" w:cs="Arial"/>
                <w:sz w:val="16"/>
                <w:szCs w:val="16"/>
                <w:lang w:val="sk-SK"/>
              </w:rPr>
            </w:pPr>
          </w:p>
        </w:tc>
      </w:tr>
      <w:tr w:rsidR="00203C53" w:rsidRPr="00203C53" w:rsidTr="00825FF0">
        <w:trPr>
          <w:trHeight w:val="270"/>
        </w:trPr>
        <w:tc>
          <w:tcPr>
            <w:tcW w:w="81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3.</w:t>
            </w:r>
          </w:p>
        </w:tc>
        <w:tc>
          <w:tcPr>
            <w:tcW w:w="6120" w:type="dxa"/>
            <w:tcBorders>
              <w:top w:val="single" w:sz="4" w:space="0" w:color="auto"/>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zaplatené úroky, s výnimkou tých, ktoré sa začleňujú do prevádzkových činností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single" w:sz="4" w:space="0" w:color="auto"/>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4.</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vypl.dividendy a iné podiely na zisku, s výnimkou tých, ktoré sa začleňujú do prev.činn.(-)</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45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5.</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súvisiace s derivátmi, s výnimkou, ak sú určené na predaj alebo na obchodovanie, alebo ak sa považujú za  peňažné toky z investičnej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45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6.</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súvisiace s  derivátmi, s výnimkou, ak sú určené na predaj alebo na obchodovanie, alebo ak sa považujú za peňažné toky z  investičnej činnosti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7.</w:t>
            </w:r>
          </w:p>
        </w:tc>
        <w:tc>
          <w:tcPr>
            <w:tcW w:w="6120" w:type="dxa"/>
            <w:tcBorders>
              <w:top w:val="nil"/>
              <w:left w:val="nil"/>
              <w:bottom w:val="single" w:sz="4" w:space="0" w:color="auto"/>
              <w:right w:val="single" w:sz="8" w:space="0" w:color="auto"/>
            </w:tcBorders>
            <w:shd w:val="clear" w:color="auto" w:fill="auto"/>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na daň z príjmov   účtovnej jednotky, ak ich možno  začleniť do finančných činností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8.</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Príjmy mimoriadneho charakteru vzťahujúce sa na finančnú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70"/>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C. 9.</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Narrow" w:hAnsi="Arial Narrow" w:cs="Arial"/>
                <w:sz w:val="14"/>
                <w:szCs w:val="14"/>
                <w:lang w:val="sk-SK"/>
              </w:rPr>
            </w:pPr>
            <w:r w:rsidRPr="00203C53">
              <w:rPr>
                <w:rFonts w:ascii="Arial Narrow" w:hAnsi="Arial Narrow" w:cs="Arial"/>
                <w:sz w:val="14"/>
                <w:szCs w:val="14"/>
                <w:lang w:val="sk-SK"/>
              </w:rPr>
              <w:t>Výdavky mimoriadneho charakteru vzťahujúce sa na finančnú činnosť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sz w:val="16"/>
                <w:szCs w:val="16"/>
                <w:lang w:val="sk-SK"/>
              </w:rPr>
            </w:pPr>
            <w:r w:rsidRPr="00203C53">
              <w:rPr>
                <w:rFonts w:ascii="Arial" w:hAnsi="Arial" w:cs="Arial"/>
                <w:sz w:val="16"/>
                <w:szCs w:val="16"/>
                <w:lang w:val="sk-SK"/>
              </w:rPr>
              <w:t> </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C</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i/>
                <w:iCs/>
                <w:sz w:val="14"/>
                <w:szCs w:val="14"/>
                <w:lang w:val="sk-SK"/>
              </w:rPr>
            </w:pPr>
            <w:r w:rsidRPr="00203C53">
              <w:rPr>
                <w:rFonts w:ascii="Arial" w:hAnsi="Arial" w:cs="Arial"/>
                <w:b/>
                <w:bCs/>
                <w:i/>
                <w:iCs/>
                <w:sz w:val="14"/>
                <w:szCs w:val="14"/>
                <w:lang w:val="sk-SK"/>
              </w:rPr>
              <w:t>Čisté peňažné toky z finančnej činnosti (C.1. až C.9.)</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D42AEE">
            <w:pPr>
              <w:jc w:val="right"/>
              <w:rPr>
                <w:rFonts w:ascii="Arial" w:hAnsi="Arial" w:cs="Arial"/>
                <w:b/>
                <w:bCs/>
                <w:i/>
                <w:iCs/>
                <w:sz w:val="16"/>
                <w:szCs w:val="16"/>
                <w:lang w:val="sk-SK"/>
              </w:rPr>
            </w:pPr>
            <w:r>
              <w:rPr>
                <w:rFonts w:ascii="Arial" w:hAnsi="Arial" w:cs="Arial"/>
                <w:b/>
                <w:bCs/>
                <w:i/>
                <w:iCs/>
                <w:sz w:val="16"/>
                <w:szCs w:val="16"/>
                <w:lang w:val="sk-SK"/>
              </w:rPr>
              <w:t>-182 352</w:t>
            </w:r>
            <w:r w:rsidR="005B3007">
              <w:rPr>
                <w:rFonts w:ascii="Arial" w:hAnsi="Arial" w:cs="Arial"/>
                <w:b/>
                <w:bCs/>
                <w:i/>
                <w:iCs/>
                <w:sz w:val="16"/>
                <w:szCs w:val="16"/>
                <w:lang w:val="sk-SK"/>
              </w:rPr>
              <w:t xml:space="preserve"> </w:t>
            </w:r>
            <w:r w:rsidR="008063C9">
              <w:rPr>
                <w:rFonts w:ascii="Arial" w:hAnsi="Arial" w:cs="Arial"/>
                <w:b/>
                <w:bCs/>
                <w:i/>
                <w:i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03C53">
            <w:pPr>
              <w:jc w:val="right"/>
              <w:rPr>
                <w:rFonts w:ascii="Arial" w:hAnsi="Arial" w:cs="Arial"/>
                <w:b/>
                <w:bCs/>
                <w:i/>
                <w:iCs/>
                <w:sz w:val="16"/>
                <w:szCs w:val="16"/>
                <w:lang w:val="sk-SK"/>
              </w:rPr>
            </w:pPr>
            <w:r>
              <w:rPr>
                <w:rFonts w:ascii="Arial" w:hAnsi="Arial" w:cs="Arial"/>
                <w:b/>
                <w:bCs/>
                <w:i/>
                <w:iCs/>
                <w:sz w:val="16"/>
                <w:szCs w:val="16"/>
                <w:lang w:val="sk-SK"/>
              </w:rPr>
              <w:t>-255 037</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D</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Čisté zníženie,zvýšenie peňažných prostriedkov (A+B+C)</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DC732A">
            <w:pPr>
              <w:jc w:val="right"/>
              <w:rPr>
                <w:rFonts w:ascii="Arial" w:hAnsi="Arial" w:cs="Arial"/>
                <w:b/>
                <w:bCs/>
                <w:sz w:val="16"/>
                <w:szCs w:val="16"/>
                <w:lang w:val="sk-SK"/>
              </w:rPr>
            </w:pPr>
            <w:r>
              <w:rPr>
                <w:rFonts w:ascii="Arial" w:hAnsi="Arial" w:cs="Arial"/>
                <w:b/>
                <w:bCs/>
                <w:sz w:val="16"/>
                <w:szCs w:val="16"/>
                <w:lang w:val="sk-SK"/>
              </w:rPr>
              <w:t>-47 124</w:t>
            </w:r>
            <w:r w:rsidR="005B3007">
              <w:rPr>
                <w:rFonts w:ascii="Arial" w:hAnsi="Arial" w:cs="Arial"/>
                <w:b/>
                <w:bCs/>
                <w:sz w:val="16"/>
                <w:szCs w:val="16"/>
                <w:lang w:val="sk-SK"/>
              </w:rPr>
              <w:t xml:space="preserve"> </w:t>
            </w:r>
            <w:r w:rsidR="008063C9">
              <w:rPr>
                <w:rFonts w:ascii="Arial" w:hAnsi="Arial" w:cs="Arial"/>
                <w:b/>
                <w:b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03C53">
            <w:pPr>
              <w:jc w:val="right"/>
              <w:rPr>
                <w:rFonts w:ascii="Arial" w:hAnsi="Arial" w:cs="Arial"/>
                <w:b/>
                <w:bCs/>
                <w:sz w:val="16"/>
                <w:szCs w:val="16"/>
                <w:lang w:val="sk-SK"/>
              </w:rPr>
            </w:pPr>
            <w:r>
              <w:rPr>
                <w:rFonts w:ascii="Arial" w:hAnsi="Arial" w:cs="Arial"/>
                <w:b/>
                <w:bCs/>
                <w:sz w:val="16"/>
                <w:szCs w:val="16"/>
                <w:lang w:val="sk-SK"/>
              </w:rPr>
              <w:t>-29 956</w:t>
            </w:r>
          </w:p>
        </w:tc>
      </w:tr>
      <w:tr w:rsidR="00203C53" w:rsidRPr="00203C53" w:rsidTr="00825FF0">
        <w:trPr>
          <w:trHeight w:val="255"/>
        </w:trPr>
        <w:tc>
          <w:tcPr>
            <w:tcW w:w="810" w:type="dxa"/>
            <w:tcBorders>
              <w:top w:val="nil"/>
              <w:left w:val="single" w:sz="8" w:space="0" w:color="auto"/>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E</w:t>
            </w:r>
          </w:p>
        </w:tc>
        <w:tc>
          <w:tcPr>
            <w:tcW w:w="6120" w:type="dxa"/>
            <w:tcBorders>
              <w:top w:val="nil"/>
              <w:left w:val="nil"/>
              <w:bottom w:val="single" w:sz="4"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Stav peňažných prostriedkov a ekvivalentov na začiatku účtovného obdobia</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C75FCA" w:rsidP="00203C53">
            <w:pPr>
              <w:jc w:val="right"/>
              <w:rPr>
                <w:rFonts w:ascii="Arial" w:hAnsi="Arial" w:cs="Arial"/>
                <w:b/>
                <w:bCs/>
                <w:sz w:val="16"/>
                <w:szCs w:val="16"/>
                <w:lang w:val="sk-SK"/>
              </w:rPr>
            </w:pPr>
            <w:r>
              <w:rPr>
                <w:rFonts w:ascii="Arial" w:hAnsi="Arial" w:cs="Arial"/>
                <w:b/>
                <w:bCs/>
                <w:sz w:val="16"/>
                <w:szCs w:val="16"/>
                <w:lang w:val="sk-SK"/>
              </w:rPr>
              <w:t>105 415</w:t>
            </w:r>
            <w:r w:rsidR="005B3007">
              <w:rPr>
                <w:rFonts w:ascii="Arial" w:hAnsi="Arial" w:cs="Arial"/>
                <w:b/>
                <w:bCs/>
                <w:sz w:val="16"/>
                <w:szCs w:val="16"/>
                <w:lang w:val="sk-SK"/>
              </w:rPr>
              <w:t xml:space="preserve"> </w:t>
            </w:r>
            <w:r w:rsidR="008063C9">
              <w:rPr>
                <w:rFonts w:ascii="Arial" w:hAnsi="Arial" w:cs="Arial"/>
                <w:b/>
                <w:bCs/>
                <w:sz w:val="16"/>
                <w:szCs w:val="16"/>
                <w:lang w:val="sk-SK"/>
              </w:rPr>
              <w:t xml:space="preserve"> </w:t>
            </w:r>
          </w:p>
        </w:tc>
        <w:tc>
          <w:tcPr>
            <w:tcW w:w="1180" w:type="dxa"/>
            <w:tcBorders>
              <w:top w:val="nil"/>
              <w:left w:val="nil"/>
              <w:bottom w:val="single" w:sz="4" w:space="0" w:color="auto"/>
              <w:right w:val="single" w:sz="8" w:space="0" w:color="auto"/>
            </w:tcBorders>
            <w:shd w:val="clear" w:color="auto" w:fill="auto"/>
            <w:noWrap/>
            <w:vAlign w:val="bottom"/>
            <w:hideMark/>
          </w:tcPr>
          <w:p w:rsidR="00203C53" w:rsidRPr="00203C53" w:rsidRDefault="00A33984" w:rsidP="00203C53">
            <w:pPr>
              <w:jc w:val="right"/>
              <w:rPr>
                <w:rFonts w:ascii="Arial" w:hAnsi="Arial" w:cs="Arial"/>
                <w:b/>
                <w:bCs/>
                <w:sz w:val="16"/>
                <w:szCs w:val="16"/>
                <w:lang w:val="sk-SK"/>
              </w:rPr>
            </w:pPr>
            <w:r>
              <w:rPr>
                <w:rFonts w:ascii="Arial" w:hAnsi="Arial" w:cs="Arial"/>
                <w:b/>
                <w:bCs/>
                <w:sz w:val="16"/>
                <w:szCs w:val="16"/>
                <w:lang w:val="sk-SK"/>
              </w:rPr>
              <w:t>135 371</w:t>
            </w:r>
          </w:p>
        </w:tc>
      </w:tr>
      <w:tr w:rsidR="00203C53" w:rsidRPr="00203C53" w:rsidTr="00825FF0">
        <w:trPr>
          <w:trHeight w:val="270"/>
        </w:trPr>
        <w:tc>
          <w:tcPr>
            <w:tcW w:w="810" w:type="dxa"/>
            <w:tcBorders>
              <w:top w:val="nil"/>
              <w:left w:val="single" w:sz="8" w:space="0" w:color="auto"/>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H</w:t>
            </w:r>
          </w:p>
        </w:tc>
        <w:tc>
          <w:tcPr>
            <w:tcW w:w="6120" w:type="dxa"/>
            <w:tcBorders>
              <w:top w:val="nil"/>
              <w:left w:val="nil"/>
              <w:bottom w:val="single" w:sz="8" w:space="0" w:color="auto"/>
              <w:right w:val="single" w:sz="8" w:space="0" w:color="auto"/>
            </w:tcBorders>
            <w:shd w:val="clear" w:color="auto" w:fill="auto"/>
            <w:noWrap/>
            <w:vAlign w:val="bottom"/>
            <w:hideMark/>
          </w:tcPr>
          <w:p w:rsidR="00203C53" w:rsidRPr="00203C53" w:rsidRDefault="00203C53" w:rsidP="00203C53">
            <w:pPr>
              <w:rPr>
                <w:rFonts w:ascii="Arial" w:hAnsi="Arial" w:cs="Arial"/>
                <w:b/>
                <w:bCs/>
                <w:sz w:val="14"/>
                <w:szCs w:val="14"/>
                <w:lang w:val="sk-SK"/>
              </w:rPr>
            </w:pPr>
            <w:r w:rsidRPr="00203C53">
              <w:rPr>
                <w:rFonts w:ascii="Arial" w:hAnsi="Arial" w:cs="Arial"/>
                <w:b/>
                <w:bCs/>
                <w:sz w:val="14"/>
                <w:szCs w:val="14"/>
                <w:lang w:val="sk-SK"/>
              </w:rPr>
              <w:t>Zostatok peňažných prostriedkov a ekv. Na konci účtovného obdobia</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C75FCA" w:rsidP="00203C53">
            <w:pPr>
              <w:jc w:val="right"/>
              <w:rPr>
                <w:rFonts w:ascii="Arial" w:hAnsi="Arial" w:cs="Arial"/>
                <w:b/>
                <w:bCs/>
                <w:sz w:val="16"/>
                <w:szCs w:val="16"/>
                <w:lang w:val="sk-SK"/>
              </w:rPr>
            </w:pPr>
            <w:r>
              <w:rPr>
                <w:rFonts w:ascii="Arial" w:hAnsi="Arial" w:cs="Arial"/>
                <w:b/>
                <w:bCs/>
                <w:sz w:val="16"/>
                <w:szCs w:val="16"/>
                <w:lang w:val="sk-SK"/>
              </w:rPr>
              <w:t>58 291</w:t>
            </w:r>
            <w:r w:rsidR="005B3007">
              <w:rPr>
                <w:rFonts w:ascii="Arial" w:hAnsi="Arial" w:cs="Arial"/>
                <w:b/>
                <w:bCs/>
                <w:sz w:val="16"/>
                <w:szCs w:val="16"/>
                <w:lang w:val="sk-SK"/>
              </w:rPr>
              <w:t xml:space="preserve"> </w:t>
            </w:r>
            <w:r w:rsidR="008063C9">
              <w:rPr>
                <w:rFonts w:ascii="Arial" w:hAnsi="Arial" w:cs="Arial"/>
                <w:b/>
                <w:bCs/>
                <w:sz w:val="16"/>
                <w:szCs w:val="16"/>
                <w:lang w:val="sk-SK"/>
              </w:rPr>
              <w:t xml:space="preserve"> </w:t>
            </w:r>
          </w:p>
        </w:tc>
        <w:tc>
          <w:tcPr>
            <w:tcW w:w="1180" w:type="dxa"/>
            <w:tcBorders>
              <w:top w:val="nil"/>
              <w:left w:val="nil"/>
              <w:bottom w:val="single" w:sz="8" w:space="0" w:color="auto"/>
              <w:right w:val="single" w:sz="8" w:space="0" w:color="auto"/>
            </w:tcBorders>
            <w:shd w:val="clear" w:color="auto" w:fill="auto"/>
            <w:noWrap/>
            <w:vAlign w:val="bottom"/>
            <w:hideMark/>
          </w:tcPr>
          <w:p w:rsidR="00203C53" w:rsidRPr="00203C53" w:rsidRDefault="00A33984" w:rsidP="00203C53">
            <w:pPr>
              <w:jc w:val="right"/>
              <w:rPr>
                <w:rFonts w:ascii="Arial" w:hAnsi="Arial" w:cs="Arial"/>
                <w:b/>
                <w:bCs/>
                <w:sz w:val="16"/>
                <w:szCs w:val="16"/>
                <w:lang w:val="sk-SK"/>
              </w:rPr>
            </w:pPr>
            <w:r>
              <w:rPr>
                <w:rFonts w:ascii="Arial" w:hAnsi="Arial" w:cs="Arial"/>
                <w:b/>
                <w:bCs/>
                <w:sz w:val="16"/>
                <w:szCs w:val="16"/>
                <w:lang w:val="sk-SK"/>
              </w:rPr>
              <w:t>105 415</w:t>
            </w:r>
          </w:p>
        </w:tc>
      </w:tr>
    </w:tbl>
    <w:p w:rsidR="001C31D1" w:rsidRPr="00BD5921" w:rsidRDefault="001C31D1">
      <w:pPr>
        <w:rPr>
          <w:szCs w:val="22"/>
          <w:lang w:val="sk-SK"/>
        </w:rPr>
      </w:pPr>
    </w:p>
    <w:sectPr w:rsidR="001C31D1" w:rsidRPr="00BD5921" w:rsidSect="0094325B">
      <w:headerReference w:type="default" r:id="rId142"/>
      <w:footerReference w:type="default" r:id="rId143"/>
      <w:pgSz w:w="11907" w:h="16840" w:code="9"/>
      <w:pgMar w:top="1134" w:right="1418" w:bottom="851" w:left="1418" w:header="709" w:footer="340"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4B25" w:rsidRDefault="004B4B25">
      <w:r>
        <w:separator/>
      </w:r>
    </w:p>
  </w:endnote>
  <w:endnote w:type="continuationSeparator" w:id="0">
    <w:p w:rsidR="004B4B25" w:rsidRDefault="004B4B2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Helvetica">
    <w:panose1 w:val="020B0604020202020204"/>
    <w:charset w:val="00"/>
    <w:family w:val="swiss"/>
    <w:notTrueType/>
    <w:pitch w:val="variable"/>
    <w:sig w:usb0="00000003" w:usb1="00000000" w:usb2="00000000" w:usb3="00000000" w:csb0="00000001"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TimesNewRomanPS-BoldItalicMT">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423670"/>
      <w:docPartObj>
        <w:docPartGallery w:val="Page Numbers (Bottom of Page)"/>
        <w:docPartUnique/>
      </w:docPartObj>
    </w:sdtPr>
    <w:sdtContent>
      <w:p w:rsidR="00205590" w:rsidRDefault="003E0CBC">
        <w:pPr>
          <w:pStyle w:val="Pta"/>
          <w:jc w:val="center"/>
        </w:pPr>
        <w:r>
          <w:fldChar w:fldCharType="begin"/>
        </w:r>
        <w:r w:rsidR="00205590">
          <w:instrText xml:space="preserve"> PAGE   \* MERGEFORMAT </w:instrText>
        </w:r>
        <w:r>
          <w:fldChar w:fldCharType="separate"/>
        </w:r>
        <w:r w:rsidR="00C75FCA">
          <w:rPr>
            <w:noProof/>
          </w:rPr>
          <w:t>47</w:t>
        </w:r>
        <w:r>
          <w:rPr>
            <w:noProof/>
          </w:rPr>
          <w:fldChar w:fldCharType="end"/>
        </w:r>
      </w:p>
    </w:sdtContent>
  </w:sdt>
  <w:p w:rsidR="00205590" w:rsidRPr="00731665" w:rsidRDefault="00205590" w:rsidP="00731665">
    <w:pPr>
      <w:pStyle w:val="Pta"/>
      <w:tabs>
        <w:tab w:val="center" w:pos="4536"/>
        <w:tab w:val="right" w:pos="8505"/>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4B25" w:rsidRDefault="004B4B25">
      <w:r>
        <w:separator/>
      </w:r>
    </w:p>
  </w:footnote>
  <w:footnote w:type="continuationSeparator" w:id="0">
    <w:p w:rsidR="004B4B25" w:rsidRDefault="004B4B2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5590" w:rsidRPr="001A7ACD" w:rsidRDefault="00205590">
    <w:pPr>
      <w:pStyle w:val="Hlavika"/>
      <w:rPr>
        <w:b/>
        <w:sz w:val="20"/>
      </w:rPr>
    </w:pPr>
    <w:r w:rsidRPr="001A7ACD">
      <w:rPr>
        <w:b/>
        <w:sz w:val="20"/>
      </w:rPr>
      <w:t>„Poznámky Úč POD 3-01“</w:t>
    </w:r>
    <w:r w:rsidRPr="001A7ACD">
      <w:rPr>
        <w:b/>
        <w:sz w:val="20"/>
      </w:rPr>
      <w:ptab w:relativeTo="margin" w:alignment="center" w:leader="none"/>
    </w:r>
    <w:r w:rsidRPr="001A7ACD">
      <w:rPr>
        <w:b/>
        <w:sz w:val="20"/>
      </w:rPr>
      <w:ptab w:relativeTo="margin" w:alignment="right" w:leader="none"/>
    </w:r>
    <w:r>
      <w:rPr>
        <w:b/>
        <w:sz w:val="20"/>
      </w:rPr>
      <w:t xml:space="preserve">IČO: 31689400  </w:t>
    </w:r>
    <w:r w:rsidRPr="001A7ACD">
      <w:rPr>
        <w:b/>
        <w:sz w:val="20"/>
      </w:rPr>
      <w:t xml:space="preserve">DIČ:2020500900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26C62D8A"/>
    <w:multiLevelType w:val="hybridMultilevel"/>
    <w:tmpl w:val="9ABCA7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8">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1560"/>
        </w:tabs>
        <w:ind w:left="1560"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3">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4">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5">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8">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2"/>
  </w:num>
  <w:num w:numId="2">
    <w:abstractNumId w:val="32"/>
  </w:num>
  <w:num w:numId="3">
    <w:abstractNumId w:val="32"/>
  </w:num>
  <w:num w:numId="4">
    <w:abstractNumId w:val="32"/>
  </w:num>
  <w:num w:numId="5">
    <w:abstractNumId w:val="32"/>
  </w:num>
  <w:num w:numId="6">
    <w:abstractNumId w:val="31"/>
  </w:num>
  <w:num w:numId="7">
    <w:abstractNumId w:val="38"/>
  </w:num>
  <w:num w:numId="8">
    <w:abstractNumId w:val="16"/>
  </w:num>
  <w:num w:numId="9">
    <w:abstractNumId w:val="0"/>
  </w:num>
  <w:num w:numId="10">
    <w:abstractNumId w:val="25"/>
  </w:num>
  <w:num w:numId="11">
    <w:abstractNumId w:val="21"/>
  </w:num>
  <w:num w:numId="12">
    <w:abstractNumId w:val="20"/>
  </w:num>
  <w:num w:numId="13">
    <w:abstractNumId w:val="28"/>
  </w:num>
  <w:num w:numId="14">
    <w:abstractNumId w:val="11"/>
  </w:num>
  <w:num w:numId="15">
    <w:abstractNumId w:val="12"/>
  </w:num>
  <w:num w:numId="16">
    <w:abstractNumId w:val="18"/>
  </w:num>
  <w:num w:numId="17">
    <w:abstractNumId w:val="30"/>
  </w:num>
  <w:num w:numId="18">
    <w:abstractNumId w:val="13"/>
  </w:num>
  <w:num w:numId="19">
    <w:abstractNumId w:val="6"/>
  </w:num>
  <w:num w:numId="20">
    <w:abstractNumId w:val="7"/>
  </w:num>
  <w:num w:numId="21">
    <w:abstractNumId w:val="9"/>
  </w:num>
  <w:num w:numId="22">
    <w:abstractNumId w:val="27"/>
  </w:num>
  <w:num w:numId="23">
    <w:abstractNumId w:val="19"/>
  </w:num>
  <w:num w:numId="24">
    <w:abstractNumId w:val="39"/>
  </w:num>
  <w:num w:numId="25">
    <w:abstractNumId w:val="5"/>
  </w:num>
  <w:num w:numId="26">
    <w:abstractNumId w:val="3"/>
  </w:num>
  <w:num w:numId="27">
    <w:abstractNumId w:val="14"/>
  </w:num>
  <w:num w:numId="28">
    <w:abstractNumId w:val="8"/>
  </w:num>
  <w:num w:numId="29">
    <w:abstractNumId w:val="17"/>
  </w:num>
  <w:num w:numId="30">
    <w:abstractNumId w:val="23"/>
  </w:num>
  <w:num w:numId="31">
    <w:abstractNumId w:val="4"/>
  </w:num>
  <w:num w:numId="32">
    <w:abstractNumId w:val="36"/>
  </w:num>
  <w:num w:numId="33">
    <w:abstractNumId w:val="22"/>
  </w:num>
  <w:num w:numId="34">
    <w:abstractNumId w:val="1"/>
  </w:num>
  <w:num w:numId="35">
    <w:abstractNumId w:val="26"/>
  </w:num>
  <w:num w:numId="36">
    <w:abstractNumId w:val="24"/>
  </w:num>
  <w:num w:numId="37">
    <w:abstractNumId w:val="35"/>
  </w:num>
  <w:num w:numId="38">
    <w:abstractNumId w:val="33"/>
  </w:num>
  <w:num w:numId="39">
    <w:abstractNumId w:val="34"/>
  </w:num>
  <w:num w:numId="40">
    <w:abstractNumId w:val="2"/>
  </w:num>
  <w:num w:numId="41">
    <w:abstractNumId w:val="37"/>
  </w:num>
  <w:num w:numId="42">
    <w:abstractNumId w:val="29"/>
  </w:num>
  <w:num w:numId="43">
    <w:abstractNumId w:val="15"/>
  </w:num>
  <w:num w:numId="44">
    <w:abstractNumId w:val="32"/>
  </w:num>
  <w:num w:numId="45">
    <w:abstractNumId w:val="10"/>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rsids>
    <w:rsidRoot w:val="004A7C5B"/>
    <w:rsid w:val="000002C8"/>
    <w:rsid w:val="0000114C"/>
    <w:rsid w:val="000046C5"/>
    <w:rsid w:val="00005362"/>
    <w:rsid w:val="000063B4"/>
    <w:rsid w:val="00006C85"/>
    <w:rsid w:val="000075EE"/>
    <w:rsid w:val="0001074A"/>
    <w:rsid w:val="000143BF"/>
    <w:rsid w:val="0002004E"/>
    <w:rsid w:val="000220FA"/>
    <w:rsid w:val="000237BF"/>
    <w:rsid w:val="0002555C"/>
    <w:rsid w:val="00026CEB"/>
    <w:rsid w:val="00026FA3"/>
    <w:rsid w:val="000272F9"/>
    <w:rsid w:val="00027B4B"/>
    <w:rsid w:val="00027B5E"/>
    <w:rsid w:val="00027ECE"/>
    <w:rsid w:val="000316D0"/>
    <w:rsid w:val="0003268B"/>
    <w:rsid w:val="00035273"/>
    <w:rsid w:val="00035F0C"/>
    <w:rsid w:val="00037659"/>
    <w:rsid w:val="0004192D"/>
    <w:rsid w:val="00041958"/>
    <w:rsid w:val="00045D3B"/>
    <w:rsid w:val="00047306"/>
    <w:rsid w:val="000515AF"/>
    <w:rsid w:val="00053754"/>
    <w:rsid w:val="000542CE"/>
    <w:rsid w:val="0005448A"/>
    <w:rsid w:val="000620D6"/>
    <w:rsid w:val="0006406B"/>
    <w:rsid w:val="00064485"/>
    <w:rsid w:val="000656F3"/>
    <w:rsid w:val="000659A4"/>
    <w:rsid w:val="00066012"/>
    <w:rsid w:val="00066F1E"/>
    <w:rsid w:val="000672F3"/>
    <w:rsid w:val="0007040E"/>
    <w:rsid w:val="00070E67"/>
    <w:rsid w:val="00071667"/>
    <w:rsid w:val="000717FF"/>
    <w:rsid w:val="00071C4B"/>
    <w:rsid w:val="00072A01"/>
    <w:rsid w:val="00073D97"/>
    <w:rsid w:val="00074B3B"/>
    <w:rsid w:val="00075E4C"/>
    <w:rsid w:val="0008328E"/>
    <w:rsid w:val="000841C3"/>
    <w:rsid w:val="00085894"/>
    <w:rsid w:val="00085B01"/>
    <w:rsid w:val="00086422"/>
    <w:rsid w:val="000865FD"/>
    <w:rsid w:val="000915D6"/>
    <w:rsid w:val="00091A2D"/>
    <w:rsid w:val="000923CC"/>
    <w:rsid w:val="00093518"/>
    <w:rsid w:val="00094AB3"/>
    <w:rsid w:val="00095AB3"/>
    <w:rsid w:val="00096175"/>
    <w:rsid w:val="000A07B6"/>
    <w:rsid w:val="000A78A6"/>
    <w:rsid w:val="000A7FAB"/>
    <w:rsid w:val="000B23FA"/>
    <w:rsid w:val="000B3D05"/>
    <w:rsid w:val="000B62EB"/>
    <w:rsid w:val="000B62F5"/>
    <w:rsid w:val="000C204F"/>
    <w:rsid w:val="000C5FC2"/>
    <w:rsid w:val="000D23A4"/>
    <w:rsid w:val="000D29A6"/>
    <w:rsid w:val="000D37FC"/>
    <w:rsid w:val="000D4DB7"/>
    <w:rsid w:val="000D690A"/>
    <w:rsid w:val="000E00D2"/>
    <w:rsid w:val="000E1359"/>
    <w:rsid w:val="000E1CB3"/>
    <w:rsid w:val="000E6895"/>
    <w:rsid w:val="000E7257"/>
    <w:rsid w:val="000E7CA9"/>
    <w:rsid w:val="000F1863"/>
    <w:rsid w:val="000F194B"/>
    <w:rsid w:val="000F2B79"/>
    <w:rsid w:val="000F3FB6"/>
    <w:rsid w:val="000F7EAB"/>
    <w:rsid w:val="0010128C"/>
    <w:rsid w:val="001012F3"/>
    <w:rsid w:val="00103ED8"/>
    <w:rsid w:val="00106FA1"/>
    <w:rsid w:val="00107650"/>
    <w:rsid w:val="0011064F"/>
    <w:rsid w:val="00111FCA"/>
    <w:rsid w:val="00111FFA"/>
    <w:rsid w:val="001124A6"/>
    <w:rsid w:val="00112550"/>
    <w:rsid w:val="0011305E"/>
    <w:rsid w:val="001142B8"/>
    <w:rsid w:val="00114AC0"/>
    <w:rsid w:val="0011623B"/>
    <w:rsid w:val="00122D38"/>
    <w:rsid w:val="001239B8"/>
    <w:rsid w:val="001256E7"/>
    <w:rsid w:val="001259EB"/>
    <w:rsid w:val="00125AFC"/>
    <w:rsid w:val="0012636B"/>
    <w:rsid w:val="00127FAF"/>
    <w:rsid w:val="00131BC1"/>
    <w:rsid w:val="00135FB0"/>
    <w:rsid w:val="001360DD"/>
    <w:rsid w:val="0014183C"/>
    <w:rsid w:val="00141F11"/>
    <w:rsid w:val="0014407C"/>
    <w:rsid w:val="00151916"/>
    <w:rsid w:val="00152E57"/>
    <w:rsid w:val="00153AF2"/>
    <w:rsid w:val="00161394"/>
    <w:rsid w:val="001617C5"/>
    <w:rsid w:val="001645E3"/>
    <w:rsid w:val="0016542A"/>
    <w:rsid w:val="00165488"/>
    <w:rsid w:val="00165E13"/>
    <w:rsid w:val="001671CE"/>
    <w:rsid w:val="00167846"/>
    <w:rsid w:val="00170AD5"/>
    <w:rsid w:val="00170B19"/>
    <w:rsid w:val="00170D19"/>
    <w:rsid w:val="00170DEA"/>
    <w:rsid w:val="0017391B"/>
    <w:rsid w:val="00173A6F"/>
    <w:rsid w:val="00173C84"/>
    <w:rsid w:val="00173FD1"/>
    <w:rsid w:val="001750B6"/>
    <w:rsid w:val="00175A93"/>
    <w:rsid w:val="001777EE"/>
    <w:rsid w:val="00180452"/>
    <w:rsid w:val="0018180E"/>
    <w:rsid w:val="001824DC"/>
    <w:rsid w:val="00184651"/>
    <w:rsid w:val="00184BA3"/>
    <w:rsid w:val="00185FE0"/>
    <w:rsid w:val="00186163"/>
    <w:rsid w:val="00186265"/>
    <w:rsid w:val="00186622"/>
    <w:rsid w:val="00187065"/>
    <w:rsid w:val="001926DE"/>
    <w:rsid w:val="00193A56"/>
    <w:rsid w:val="00193F12"/>
    <w:rsid w:val="00194BD5"/>
    <w:rsid w:val="00196212"/>
    <w:rsid w:val="001A01DB"/>
    <w:rsid w:val="001A2E1E"/>
    <w:rsid w:val="001A466E"/>
    <w:rsid w:val="001A59FC"/>
    <w:rsid w:val="001A7ACD"/>
    <w:rsid w:val="001A7D17"/>
    <w:rsid w:val="001B4F15"/>
    <w:rsid w:val="001B5B31"/>
    <w:rsid w:val="001B70AE"/>
    <w:rsid w:val="001B7D4D"/>
    <w:rsid w:val="001C110F"/>
    <w:rsid w:val="001C31D1"/>
    <w:rsid w:val="001C4CC0"/>
    <w:rsid w:val="001C653C"/>
    <w:rsid w:val="001D13DE"/>
    <w:rsid w:val="001D152D"/>
    <w:rsid w:val="001D1F58"/>
    <w:rsid w:val="001D22CB"/>
    <w:rsid w:val="001D3100"/>
    <w:rsid w:val="001D3B64"/>
    <w:rsid w:val="001D5864"/>
    <w:rsid w:val="001D6CE6"/>
    <w:rsid w:val="001D70AC"/>
    <w:rsid w:val="001E0A49"/>
    <w:rsid w:val="001E1B4A"/>
    <w:rsid w:val="001E20BD"/>
    <w:rsid w:val="001E5758"/>
    <w:rsid w:val="001E6AD0"/>
    <w:rsid w:val="001E7892"/>
    <w:rsid w:val="001E7CAA"/>
    <w:rsid w:val="001F00E4"/>
    <w:rsid w:val="001F087D"/>
    <w:rsid w:val="001F09AD"/>
    <w:rsid w:val="001F166F"/>
    <w:rsid w:val="001F1828"/>
    <w:rsid w:val="001F54E3"/>
    <w:rsid w:val="001F6061"/>
    <w:rsid w:val="001F6939"/>
    <w:rsid w:val="00203310"/>
    <w:rsid w:val="00203C53"/>
    <w:rsid w:val="00205590"/>
    <w:rsid w:val="00206C76"/>
    <w:rsid w:val="00210461"/>
    <w:rsid w:val="002109DB"/>
    <w:rsid w:val="002131FF"/>
    <w:rsid w:val="0021652F"/>
    <w:rsid w:val="002206FC"/>
    <w:rsid w:val="002252D5"/>
    <w:rsid w:val="00226017"/>
    <w:rsid w:val="00230012"/>
    <w:rsid w:val="0024120E"/>
    <w:rsid w:val="00241C1F"/>
    <w:rsid w:val="00242FCD"/>
    <w:rsid w:val="00243C92"/>
    <w:rsid w:val="00243E76"/>
    <w:rsid w:val="002464FF"/>
    <w:rsid w:val="00246626"/>
    <w:rsid w:val="00247400"/>
    <w:rsid w:val="00247FBA"/>
    <w:rsid w:val="00250525"/>
    <w:rsid w:val="00252BF2"/>
    <w:rsid w:val="002538EE"/>
    <w:rsid w:val="00253C12"/>
    <w:rsid w:val="00255C54"/>
    <w:rsid w:val="002563B2"/>
    <w:rsid w:val="00256749"/>
    <w:rsid w:val="00257DE2"/>
    <w:rsid w:val="0026051F"/>
    <w:rsid w:val="00261492"/>
    <w:rsid w:val="00261796"/>
    <w:rsid w:val="00262C86"/>
    <w:rsid w:val="00263A38"/>
    <w:rsid w:val="00265237"/>
    <w:rsid w:val="00266647"/>
    <w:rsid w:val="00267626"/>
    <w:rsid w:val="00267999"/>
    <w:rsid w:val="0027061B"/>
    <w:rsid w:val="002715EB"/>
    <w:rsid w:val="00275F85"/>
    <w:rsid w:val="00276A6C"/>
    <w:rsid w:val="00276CB6"/>
    <w:rsid w:val="00276E1D"/>
    <w:rsid w:val="0027728F"/>
    <w:rsid w:val="00277F62"/>
    <w:rsid w:val="002819B5"/>
    <w:rsid w:val="00282E41"/>
    <w:rsid w:val="002850E2"/>
    <w:rsid w:val="00285F81"/>
    <w:rsid w:val="00287EFD"/>
    <w:rsid w:val="00290564"/>
    <w:rsid w:val="00291F22"/>
    <w:rsid w:val="00292442"/>
    <w:rsid w:val="002952D1"/>
    <w:rsid w:val="00296EEB"/>
    <w:rsid w:val="00297BDA"/>
    <w:rsid w:val="002A24B9"/>
    <w:rsid w:val="002A32D1"/>
    <w:rsid w:val="002A5369"/>
    <w:rsid w:val="002A7892"/>
    <w:rsid w:val="002B2708"/>
    <w:rsid w:val="002B3A34"/>
    <w:rsid w:val="002B50A8"/>
    <w:rsid w:val="002B5DCE"/>
    <w:rsid w:val="002B73D3"/>
    <w:rsid w:val="002C0108"/>
    <w:rsid w:val="002C08F6"/>
    <w:rsid w:val="002C2572"/>
    <w:rsid w:val="002C25C7"/>
    <w:rsid w:val="002C6D5D"/>
    <w:rsid w:val="002C70DF"/>
    <w:rsid w:val="002C7B90"/>
    <w:rsid w:val="002D2B89"/>
    <w:rsid w:val="002D3165"/>
    <w:rsid w:val="002D52D7"/>
    <w:rsid w:val="002E59D6"/>
    <w:rsid w:val="002E6C18"/>
    <w:rsid w:val="002F4436"/>
    <w:rsid w:val="002F608A"/>
    <w:rsid w:val="002F653B"/>
    <w:rsid w:val="00300DB9"/>
    <w:rsid w:val="00301FB0"/>
    <w:rsid w:val="00302B5A"/>
    <w:rsid w:val="00307ECF"/>
    <w:rsid w:val="00310CE8"/>
    <w:rsid w:val="0031107D"/>
    <w:rsid w:val="0031128C"/>
    <w:rsid w:val="00313194"/>
    <w:rsid w:val="003139D4"/>
    <w:rsid w:val="003143B7"/>
    <w:rsid w:val="00315C7B"/>
    <w:rsid w:val="003176F1"/>
    <w:rsid w:val="003200CF"/>
    <w:rsid w:val="003201CC"/>
    <w:rsid w:val="00321904"/>
    <w:rsid w:val="00322E93"/>
    <w:rsid w:val="00324263"/>
    <w:rsid w:val="00324BBD"/>
    <w:rsid w:val="00325198"/>
    <w:rsid w:val="003261E0"/>
    <w:rsid w:val="00330CC0"/>
    <w:rsid w:val="00334B04"/>
    <w:rsid w:val="00336749"/>
    <w:rsid w:val="00336DCD"/>
    <w:rsid w:val="00340B48"/>
    <w:rsid w:val="0034108A"/>
    <w:rsid w:val="00341DBC"/>
    <w:rsid w:val="003427BC"/>
    <w:rsid w:val="00342B6F"/>
    <w:rsid w:val="00342C92"/>
    <w:rsid w:val="00343246"/>
    <w:rsid w:val="00344617"/>
    <w:rsid w:val="00345577"/>
    <w:rsid w:val="00347E97"/>
    <w:rsid w:val="00351139"/>
    <w:rsid w:val="00351AF1"/>
    <w:rsid w:val="00351F7F"/>
    <w:rsid w:val="0035255C"/>
    <w:rsid w:val="00361900"/>
    <w:rsid w:val="00361C6D"/>
    <w:rsid w:val="0036283F"/>
    <w:rsid w:val="003638CE"/>
    <w:rsid w:val="00364061"/>
    <w:rsid w:val="00366111"/>
    <w:rsid w:val="0037031E"/>
    <w:rsid w:val="00370593"/>
    <w:rsid w:val="00370875"/>
    <w:rsid w:val="003765F7"/>
    <w:rsid w:val="0037685A"/>
    <w:rsid w:val="0037751D"/>
    <w:rsid w:val="00380D6C"/>
    <w:rsid w:val="00381F7B"/>
    <w:rsid w:val="00384286"/>
    <w:rsid w:val="003871D3"/>
    <w:rsid w:val="00387A03"/>
    <w:rsid w:val="0039148F"/>
    <w:rsid w:val="00391DC3"/>
    <w:rsid w:val="00392CCA"/>
    <w:rsid w:val="00393A40"/>
    <w:rsid w:val="003969BB"/>
    <w:rsid w:val="0039715B"/>
    <w:rsid w:val="003A2FD2"/>
    <w:rsid w:val="003B059B"/>
    <w:rsid w:val="003B0B0D"/>
    <w:rsid w:val="003B23B6"/>
    <w:rsid w:val="003B2B2A"/>
    <w:rsid w:val="003B2F31"/>
    <w:rsid w:val="003B59CA"/>
    <w:rsid w:val="003B65EF"/>
    <w:rsid w:val="003B6BE0"/>
    <w:rsid w:val="003B6E12"/>
    <w:rsid w:val="003B70C3"/>
    <w:rsid w:val="003B7138"/>
    <w:rsid w:val="003B7575"/>
    <w:rsid w:val="003C0C26"/>
    <w:rsid w:val="003C2019"/>
    <w:rsid w:val="003C2E08"/>
    <w:rsid w:val="003C31F3"/>
    <w:rsid w:val="003C3A2C"/>
    <w:rsid w:val="003C6109"/>
    <w:rsid w:val="003C71F2"/>
    <w:rsid w:val="003C7366"/>
    <w:rsid w:val="003C7D03"/>
    <w:rsid w:val="003D17E0"/>
    <w:rsid w:val="003D1B2A"/>
    <w:rsid w:val="003D2C42"/>
    <w:rsid w:val="003D72D6"/>
    <w:rsid w:val="003D7819"/>
    <w:rsid w:val="003E0CBC"/>
    <w:rsid w:val="003E56DB"/>
    <w:rsid w:val="003E67D6"/>
    <w:rsid w:val="003E6D74"/>
    <w:rsid w:val="003E7745"/>
    <w:rsid w:val="003F20C2"/>
    <w:rsid w:val="003F2D3C"/>
    <w:rsid w:val="003F352D"/>
    <w:rsid w:val="003F37F4"/>
    <w:rsid w:val="00400848"/>
    <w:rsid w:val="00401A04"/>
    <w:rsid w:val="00402C6C"/>
    <w:rsid w:val="00403D9E"/>
    <w:rsid w:val="00404632"/>
    <w:rsid w:val="00404B5B"/>
    <w:rsid w:val="00406294"/>
    <w:rsid w:val="00406778"/>
    <w:rsid w:val="00407800"/>
    <w:rsid w:val="00407FCA"/>
    <w:rsid w:val="004103BF"/>
    <w:rsid w:val="0041100F"/>
    <w:rsid w:val="004134EA"/>
    <w:rsid w:val="004135B9"/>
    <w:rsid w:val="00414CA7"/>
    <w:rsid w:val="00416BDD"/>
    <w:rsid w:val="00432965"/>
    <w:rsid w:val="00433148"/>
    <w:rsid w:val="00433381"/>
    <w:rsid w:val="00433B66"/>
    <w:rsid w:val="004364AE"/>
    <w:rsid w:val="0043718A"/>
    <w:rsid w:val="004430DD"/>
    <w:rsid w:val="00444E4F"/>
    <w:rsid w:val="0044523F"/>
    <w:rsid w:val="00446B6A"/>
    <w:rsid w:val="004502C2"/>
    <w:rsid w:val="00451537"/>
    <w:rsid w:val="00452463"/>
    <w:rsid w:val="004552A4"/>
    <w:rsid w:val="00455E57"/>
    <w:rsid w:val="0045616D"/>
    <w:rsid w:val="004562D0"/>
    <w:rsid w:val="00456B2F"/>
    <w:rsid w:val="00457502"/>
    <w:rsid w:val="0046023D"/>
    <w:rsid w:val="00461640"/>
    <w:rsid w:val="00464444"/>
    <w:rsid w:val="00464809"/>
    <w:rsid w:val="004664AA"/>
    <w:rsid w:val="004713A6"/>
    <w:rsid w:val="00472285"/>
    <w:rsid w:val="00474704"/>
    <w:rsid w:val="00476415"/>
    <w:rsid w:val="00480A15"/>
    <w:rsid w:val="00481A80"/>
    <w:rsid w:val="00481EE7"/>
    <w:rsid w:val="004829A5"/>
    <w:rsid w:val="00482BE8"/>
    <w:rsid w:val="0048307D"/>
    <w:rsid w:val="00484F12"/>
    <w:rsid w:val="004867C7"/>
    <w:rsid w:val="0048727C"/>
    <w:rsid w:val="00490371"/>
    <w:rsid w:val="00490423"/>
    <w:rsid w:val="00490657"/>
    <w:rsid w:val="00492126"/>
    <w:rsid w:val="0049313A"/>
    <w:rsid w:val="004953C6"/>
    <w:rsid w:val="00496B81"/>
    <w:rsid w:val="00497081"/>
    <w:rsid w:val="004972F8"/>
    <w:rsid w:val="004A2757"/>
    <w:rsid w:val="004A5D00"/>
    <w:rsid w:val="004A66F0"/>
    <w:rsid w:val="004A7C5B"/>
    <w:rsid w:val="004B0B68"/>
    <w:rsid w:val="004B1D85"/>
    <w:rsid w:val="004B2184"/>
    <w:rsid w:val="004B37F5"/>
    <w:rsid w:val="004B4713"/>
    <w:rsid w:val="004B4A4C"/>
    <w:rsid w:val="004B4B25"/>
    <w:rsid w:val="004B521E"/>
    <w:rsid w:val="004B706B"/>
    <w:rsid w:val="004C02B0"/>
    <w:rsid w:val="004C3D30"/>
    <w:rsid w:val="004C415A"/>
    <w:rsid w:val="004C57A9"/>
    <w:rsid w:val="004C6932"/>
    <w:rsid w:val="004D15B9"/>
    <w:rsid w:val="004D2185"/>
    <w:rsid w:val="004D2B86"/>
    <w:rsid w:val="004D707D"/>
    <w:rsid w:val="004D738C"/>
    <w:rsid w:val="004D78FF"/>
    <w:rsid w:val="004E0F39"/>
    <w:rsid w:val="004E1629"/>
    <w:rsid w:val="004E2372"/>
    <w:rsid w:val="004E3F1D"/>
    <w:rsid w:val="004E4E4C"/>
    <w:rsid w:val="004E5837"/>
    <w:rsid w:val="004E6053"/>
    <w:rsid w:val="004E6307"/>
    <w:rsid w:val="004E66D9"/>
    <w:rsid w:val="004E72E7"/>
    <w:rsid w:val="004E7921"/>
    <w:rsid w:val="004E7976"/>
    <w:rsid w:val="004F1FF9"/>
    <w:rsid w:val="004F2084"/>
    <w:rsid w:val="004F28E4"/>
    <w:rsid w:val="004F3397"/>
    <w:rsid w:val="004F409A"/>
    <w:rsid w:val="004F5623"/>
    <w:rsid w:val="004F6E81"/>
    <w:rsid w:val="004F7FE1"/>
    <w:rsid w:val="0050193A"/>
    <w:rsid w:val="00503BBA"/>
    <w:rsid w:val="005051C3"/>
    <w:rsid w:val="005060F2"/>
    <w:rsid w:val="00507674"/>
    <w:rsid w:val="00511723"/>
    <w:rsid w:val="00511AFD"/>
    <w:rsid w:val="00511BAA"/>
    <w:rsid w:val="00511E34"/>
    <w:rsid w:val="00513107"/>
    <w:rsid w:val="005165B4"/>
    <w:rsid w:val="005230C7"/>
    <w:rsid w:val="00523310"/>
    <w:rsid w:val="0052556C"/>
    <w:rsid w:val="00525A61"/>
    <w:rsid w:val="00525B80"/>
    <w:rsid w:val="00526D12"/>
    <w:rsid w:val="005319AC"/>
    <w:rsid w:val="0053336B"/>
    <w:rsid w:val="00534355"/>
    <w:rsid w:val="00535000"/>
    <w:rsid w:val="00540603"/>
    <w:rsid w:val="00541150"/>
    <w:rsid w:val="00541A7D"/>
    <w:rsid w:val="00542912"/>
    <w:rsid w:val="00545AA6"/>
    <w:rsid w:val="00545B72"/>
    <w:rsid w:val="0054742B"/>
    <w:rsid w:val="00551C55"/>
    <w:rsid w:val="00552E86"/>
    <w:rsid w:val="00555E36"/>
    <w:rsid w:val="00557B57"/>
    <w:rsid w:val="00560535"/>
    <w:rsid w:val="0056061E"/>
    <w:rsid w:val="005631A7"/>
    <w:rsid w:val="0056391F"/>
    <w:rsid w:val="0056464D"/>
    <w:rsid w:val="0056533F"/>
    <w:rsid w:val="0056546C"/>
    <w:rsid w:val="00566895"/>
    <w:rsid w:val="00567AAC"/>
    <w:rsid w:val="00573E50"/>
    <w:rsid w:val="00575478"/>
    <w:rsid w:val="0057673E"/>
    <w:rsid w:val="00577A06"/>
    <w:rsid w:val="0058218D"/>
    <w:rsid w:val="0058225F"/>
    <w:rsid w:val="00582BD2"/>
    <w:rsid w:val="00583E47"/>
    <w:rsid w:val="00584F73"/>
    <w:rsid w:val="00585AA3"/>
    <w:rsid w:val="00586072"/>
    <w:rsid w:val="00595129"/>
    <w:rsid w:val="005959EC"/>
    <w:rsid w:val="00595E38"/>
    <w:rsid w:val="00595F37"/>
    <w:rsid w:val="005A20E2"/>
    <w:rsid w:val="005A479F"/>
    <w:rsid w:val="005A58B0"/>
    <w:rsid w:val="005A6DAE"/>
    <w:rsid w:val="005A72AE"/>
    <w:rsid w:val="005B0103"/>
    <w:rsid w:val="005B031B"/>
    <w:rsid w:val="005B12B5"/>
    <w:rsid w:val="005B3007"/>
    <w:rsid w:val="005B3A1B"/>
    <w:rsid w:val="005B537F"/>
    <w:rsid w:val="005B653D"/>
    <w:rsid w:val="005B71D4"/>
    <w:rsid w:val="005B7FFA"/>
    <w:rsid w:val="005C2518"/>
    <w:rsid w:val="005C2ADD"/>
    <w:rsid w:val="005C38B0"/>
    <w:rsid w:val="005C49CD"/>
    <w:rsid w:val="005C576C"/>
    <w:rsid w:val="005C68A4"/>
    <w:rsid w:val="005C6FA6"/>
    <w:rsid w:val="005C758E"/>
    <w:rsid w:val="005C7BF7"/>
    <w:rsid w:val="005D184B"/>
    <w:rsid w:val="005D1B01"/>
    <w:rsid w:val="005D4324"/>
    <w:rsid w:val="005D5102"/>
    <w:rsid w:val="005D5624"/>
    <w:rsid w:val="005D5763"/>
    <w:rsid w:val="005D5870"/>
    <w:rsid w:val="005D7C53"/>
    <w:rsid w:val="005E0180"/>
    <w:rsid w:val="005E0538"/>
    <w:rsid w:val="005E0FA1"/>
    <w:rsid w:val="005E29A9"/>
    <w:rsid w:val="005E2C5B"/>
    <w:rsid w:val="005E5BEF"/>
    <w:rsid w:val="005E6158"/>
    <w:rsid w:val="005E74E7"/>
    <w:rsid w:val="005E7B95"/>
    <w:rsid w:val="005E7C0D"/>
    <w:rsid w:val="005F3C75"/>
    <w:rsid w:val="005F4C6D"/>
    <w:rsid w:val="005F7524"/>
    <w:rsid w:val="00600F49"/>
    <w:rsid w:val="00604147"/>
    <w:rsid w:val="00606751"/>
    <w:rsid w:val="00606AC0"/>
    <w:rsid w:val="00610635"/>
    <w:rsid w:val="00613B9C"/>
    <w:rsid w:val="00616ABA"/>
    <w:rsid w:val="0062053F"/>
    <w:rsid w:val="00625EC3"/>
    <w:rsid w:val="006260AE"/>
    <w:rsid w:val="00626B59"/>
    <w:rsid w:val="00626DEF"/>
    <w:rsid w:val="00627B72"/>
    <w:rsid w:val="00630702"/>
    <w:rsid w:val="00632BC2"/>
    <w:rsid w:val="00633A6F"/>
    <w:rsid w:val="00634DD5"/>
    <w:rsid w:val="00637F5D"/>
    <w:rsid w:val="006443FC"/>
    <w:rsid w:val="006448B8"/>
    <w:rsid w:val="0064509B"/>
    <w:rsid w:val="00645DC8"/>
    <w:rsid w:val="006472F6"/>
    <w:rsid w:val="00652EC7"/>
    <w:rsid w:val="0065491B"/>
    <w:rsid w:val="00654B78"/>
    <w:rsid w:val="006560AB"/>
    <w:rsid w:val="00656506"/>
    <w:rsid w:val="00662BF1"/>
    <w:rsid w:val="00662CC7"/>
    <w:rsid w:val="00664FFF"/>
    <w:rsid w:val="00667FF9"/>
    <w:rsid w:val="006714E7"/>
    <w:rsid w:val="00675AA7"/>
    <w:rsid w:val="006769B9"/>
    <w:rsid w:val="00677D7C"/>
    <w:rsid w:val="00680FEF"/>
    <w:rsid w:val="00682733"/>
    <w:rsid w:val="006847A4"/>
    <w:rsid w:val="00686825"/>
    <w:rsid w:val="00686E80"/>
    <w:rsid w:val="006903E7"/>
    <w:rsid w:val="00694B72"/>
    <w:rsid w:val="0069681F"/>
    <w:rsid w:val="006A04A9"/>
    <w:rsid w:val="006A2860"/>
    <w:rsid w:val="006A4235"/>
    <w:rsid w:val="006A45D4"/>
    <w:rsid w:val="006A4BD6"/>
    <w:rsid w:val="006A5294"/>
    <w:rsid w:val="006A6E2D"/>
    <w:rsid w:val="006A7751"/>
    <w:rsid w:val="006A7CCC"/>
    <w:rsid w:val="006B08B4"/>
    <w:rsid w:val="006B117A"/>
    <w:rsid w:val="006B121F"/>
    <w:rsid w:val="006B5696"/>
    <w:rsid w:val="006C12B1"/>
    <w:rsid w:val="006C2752"/>
    <w:rsid w:val="006C4BAA"/>
    <w:rsid w:val="006C56EB"/>
    <w:rsid w:val="006C61C1"/>
    <w:rsid w:val="006C6378"/>
    <w:rsid w:val="006C66D0"/>
    <w:rsid w:val="006C77D1"/>
    <w:rsid w:val="006D1925"/>
    <w:rsid w:val="006D286D"/>
    <w:rsid w:val="006D4701"/>
    <w:rsid w:val="006E08C0"/>
    <w:rsid w:val="006E0B59"/>
    <w:rsid w:val="006E1529"/>
    <w:rsid w:val="006E1767"/>
    <w:rsid w:val="006E6589"/>
    <w:rsid w:val="006F3D1E"/>
    <w:rsid w:val="006F50E9"/>
    <w:rsid w:val="006F548F"/>
    <w:rsid w:val="006F5995"/>
    <w:rsid w:val="006F5CC4"/>
    <w:rsid w:val="006F7635"/>
    <w:rsid w:val="006F7BE0"/>
    <w:rsid w:val="00701CC8"/>
    <w:rsid w:val="00704D3F"/>
    <w:rsid w:val="007058FF"/>
    <w:rsid w:val="00707D26"/>
    <w:rsid w:val="00711847"/>
    <w:rsid w:val="007124C8"/>
    <w:rsid w:val="00714D76"/>
    <w:rsid w:val="00715F50"/>
    <w:rsid w:val="007241C7"/>
    <w:rsid w:val="00725B00"/>
    <w:rsid w:val="00726A21"/>
    <w:rsid w:val="007278B8"/>
    <w:rsid w:val="007305F3"/>
    <w:rsid w:val="00731455"/>
    <w:rsid w:val="00731665"/>
    <w:rsid w:val="007322AF"/>
    <w:rsid w:val="007425F0"/>
    <w:rsid w:val="007441BC"/>
    <w:rsid w:val="00744F57"/>
    <w:rsid w:val="00745275"/>
    <w:rsid w:val="0075056C"/>
    <w:rsid w:val="00751775"/>
    <w:rsid w:val="0075261A"/>
    <w:rsid w:val="00760AE3"/>
    <w:rsid w:val="00760E6B"/>
    <w:rsid w:val="007614B4"/>
    <w:rsid w:val="00761F31"/>
    <w:rsid w:val="007632AA"/>
    <w:rsid w:val="0076338F"/>
    <w:rsid w:val="00763C27"/>
    <w:rsid w:val="00764C37"/>
    <w:rsid w:val="00765763"/>
    <w:rsid w:val="007660E5"/>
    <w:rsid w:val="007668E3"/>
    <w:rsid w:val="00766E2B"/>
    <w:rsid w:val="00770B9C"/>
    <w:rsid w:val="00772577"/>
    <w:rsid w:val="00772B87"/>
    <w:rsid w:val="00773C99"/>
    <w:rsid w:val="00775505"/>
    <w:rsid w:val="00776CC8"/>
    <w:rsid w:val="0078109C"/>
    <w:rsid w:val="007820B0"/>
    <w:rsid w:val="0078246B"/>
    <w:rsid w:val="00785505"/>
    <w:rsid w:val="00785E99"/>
    <w:rsid w:val="007869F8"/>
    <w:rsid w:val="00792352"/>
    <w:rsid w:val="007929BF"/>
    <w:rsid w:val="007940C1"/>
    <w:rsid w:val="00795538"/>
    <w:rsid w:val="007A387A"/>
    <w:rsid w:val="007A3F04"/>
    <w:rsid w:val="007A3F87"/>
    <w:rsid w:val="007A46D0"/>
    <w:rsid w:val="007A6074"/>
    <w:rsid w:val="007A6DCA"/>
    <w:rsid w:val="007A6ED8"/>
    <w:rsid w:val="007B0BB5"/>
    <w:rsid w:val="007B225E"/>
    <w:rsid w:val="007B2348"/>
    <w:rsid w:val="007B5BA8"/>
    <w:rsid w:val="007C31A4"/>
    <w:rsid w:val="007C3932"/>
    <w:rsid w:val="007C51C3"/>
    <w:rsid w:val="007C6609"/>
    <w:rsid w:val="007C78F0"/>
    <w:rsid w:val="007D1AC8"/>
    <w:rsid w:val="007D22AA"/>
    <w:rsid w:val="007D2B72"/>
    <w:rsid w:val="007D55CE"/>
    <w:rsid w:val="007D69A5"/>
    <w:rsid w:val="007D6D7C"/>
    <w:rsid w:val="007E275D"/>
    <w:rsid w:val="007E30D3"/>
    <w:rsid w:val="007E4ED8"/>
    <w:rsid w:val="007E57AD"/>
    <w:rsid w:val="007E6550"/>
    <w:rsid w:val="007E6B69"/>
    <w:rsid w:val="007E70D9"/>
    <w:rsid w:val="007E73A5"/>
    <w:rsid w:val="007F102E"/>
    <w:rsid w:val="007F3B68"/>
    <w:rsid w:val="007F41EF"/>
    <w:rsid w:val="007F5554"/>
    <w:rsid w:val="0080197A"/>
    <w:rsid w:val="0080218D"/>
    <w:rsid w:val="008030B3"/>
    <w:rsid w:val="0080397A"/>
    <w:rsid w:val="0080474A"/>
    <w:rsid w:val="008048E0"/>
    <w:rsid w:val="00804992"/>
    <w:rsid w:val="00804C23"/>
    <w:rsid w:val="008063C9"/>
    <w:rsid w:val="00807179"/>
    <w:rsid w:val="00807288"/>
    <w:rsid w:val="00810C58"/>
    <w:rsid w:val="00811048"/>
    <w:rsid w:val="00811829"/>
    <w:rsid w:val="00813276"/>
    <w:rsid w:val="008143D0"/>
    <w:rsid w:val="0081585F"/>
    <w:rsid w:val="00816032"/>
    <w:rsid w:val="00816F13"/>
    <w:rsid w:val="00817198"/>
    <w:rsid w:val="008201F0"/>
    <w:rsid w:val="008202EC"/>
    <w:rsid w:val="008210D7"/>
    <w:rsid w:val="008220C9"/>
    <w:rsid w:val="00822A79"/>
    <w:rsid w:val="0082333E"/>
    <w:rsid w:val="008239DF"/>
    <w:rsid w:val="00825F5E"/>
    <w:rsid w:val="00825FF0"/>
    <w:rsid w:val="00826CB1"/>
    <w:rsid w:val="00830C4A"/>
    <w:rsid w:val="00831EE0"/>
    <w:rsid w:val="0083309D"/>
    <w:rsid w:val="00833D84"/>
    <w:rsid w:val="00835FC1"/>
    <w:rsid w:val="008363A0"/>
    <w:rsid w:val="00840F91"/>
    <w:rsid w:val="00842954"/>
    <w:rsid w:val="00844A4A"/>
    <w:rsid w:val="008455EA"/>
    <w:rsid w:val="008470C2"/>
    <w:rsid w:val="00851A84"/>
    <w:rsid w:val="00855683"/>
    <w:rsid w:val="008556B6"/>
    <w:rsid w:val="00856170"/>
    <w:rsid w:val="008572B9"/>
    <w:rsid w:val="0085797A"/>
    <w:rsid w:val="008608F5"/>
    <w:rsid w:val="00861572"/>
    <w:rsid w:val="00862A17"/>
    <w:rsid w:val="00864479"/>
    <w:rsid w:val="008655F0"/>
    <w:rsid w:val="008666A2"/>
    <w:rsid w:val="00866EDE"/>
    <w:rsid w:val="00874606"/>
    <w:rsid w:val="0087465A"/>
    <w:rsid w:val="00881803"/>
    <w:rsid w:val="00881C12"/>
    <w:rsid w:val="00885DE0"/>
    <w:rsid w:val="00886FED"/>
    <w:rsid w:val="00887331"/>
    <w:rsid w:val="00887E01"/>
    <w:rsid w:val="008900C7"/>
    <w:rsid w:val="0089119E"/>
    <w:rsid w:val="0089218B"/>
    <w:rsid w:val="00894AAA"/>
    <w:rsid w:val="00895129"/>
    <w:rsid w:val="00895511"/>
    <w:rsid w:val="00897AEA"/>
    <w:rsid w:val="008A1530"/>
    <w:rsid w:val="008A2320"/>
    <w:rsid w:val="008A3B8C"/>
    <w:rsid w:val="008A61FB"/>
    <w:rsid w:val="008B1622"/>
    <w:rsid w:val="008B18F2"/>
    <w:rsid w:val="008B4689"/>
    <w:rsid w:val="008C04A1"/>
    <w:rsid w:val="008C4DBE"/>
    <w:rsid w:val="008C6635"/>
    <w:rsid w:val="008C6EE5"/>
    <w:rsid w:val="008D0730"/>
    <w:rsid w:val="008D08F4"/>
    <w:rsid w:val="008D287C"/>
    <w:rsid w:val="008D2D36"/>
    <w:rsid w:val="008D3784"/>
    <w:rsid w:val="008D479D"/>
    <w:rsid w:val="008D4868"/>
    <w:rsid w:val="008D5C7C"/>
    <w:rsid w:val="008D5CC5"/>
    <w:rsid w:val="008D69EF"/>
    <w:rsid w:val="008D6F39"/>
    <w:rsid w:val="008D7290"/>
    <w:rsid w:val="008D7A20"/>
    <w:rsid w:val="008E1852"/>
    <w:rsid w:val="008E197C"/>
    <w:rsid w:val="008E25C8"/>
    <w:rsid w:val="008E2B22"/>
    <w:rsid w:val="008E3389"/>
    <w:rsid w:val="008E34C0"/>
    <w:rsid w:val="008E3B52"/>
    <w:rsid w:val="008E469A"/>
    <w:rsid w:val="008E4AB2"/>
    <w:rsid w:val="008E6690"/>
    <w:rsid w:val="008F7449"/>
    <w:rsid w:val="008F7998"/>
    <w:rsid w:val="00900E34"/>
    <w:rsid w:val="0090284E"/>
    <w:rsid w:val="009035D0"/>
    <w:rsid w:val="00910B63"/>
    <w:rsid w:val="00910F1A"/>
    <w:rsid w:val="009134BE"/>
    <w:rsid w:val="00914CD9"/>
    <w:rsid w:val="009160AD"/>
    <w:rsid w:val="0091778D"/>
    <w:rsid w:val="00920231"/>
    <w:rsid w:val="009208C8"/>
    <w:rsid w:val="00922670"/>
    <w:rsid w:val="00922C9B"/>
    <w:rsid w:val="00924B40"/>
    <w:rsid w:val="0092618F"/>
    <w:rsid w:val="0093020B"/>
    <w:rsid w:val="009317F7"/>
    <w:rsid w:val="00932BA1"/>
    <w:rsid w:val="009333FB"/>
    <w:rsid w:val="00934EA9"/>
    <w:rsid w:val="00935B65"/>
    <w:rsid w:val="00935F45"/>
    <w:rsid w:val="00936E82"/>
    <w:rsid w:val="00937422"/>
    <w:rsid w:val="00941062"/>
    <w:rsid w:val="009414B4"/>
    <w:rsid w:val="0094197F"/>
    <w:rsid w:val="0094325B"/>
    <w:rsid w:val="00945671"/>
    <w:rsid w:val="00945825"/>
    <w:rsid w:val="00945AC0"/>
    <w:rsid w:val="009466F8"/>
    <w:rsid w:val="009470B7"/>
    <w:rsid w:val="009476FF"/>
    <w:rsid w:val="00950216"/>
    <w:rsid w:val="009509B0"/>
    <w:rsid w:val="00950BBE"/>
    <w:rsid w:val="00951764"/>
    <w:rsid w:val="00951A38"/>
    <w:rsid w:val="00951B9C"/>
    <w:rsid w:val="00955733"/>
    <w:rsid w:val="0095577B"/>
    <w:rsid w:val="00955D9B"/>
    <w:rsid w:val="0095619B"/>
    <w:rsid w:val="00957B2A"/>
    <w:rsid w:val="00962A43"/>
    <w:rsid w:val="009659F0"/>
    <w:rsid w:val="00967304"/>
    <w:rsid w:val="00971314"/>
    <w:rsid w:val="00972FA9"/>
    <w:rsid w:val="00973607"/>
    <w:rsid w:val="00973A6E"/>
    <w:rsid w:val="00975CAE"/>
    <w:rsid w:val="00980AB0"/>
    <w:rsid w:val="0098226C"/>
    <w:rsid w:val="00982359"/>
    <w:rsid w:val="00984E49"/>
    <w:rsid w:val="0098588E"/>
    <w:rsid w:val="00986440"/>
    <w:rsid w:val="00992278"/>
    <w:rsid w:val="0099328B"/>
    <w:rsid w:val="009934B0"/>
    <w:rsid w:val="00994A89"/>
    <w:rsid w:val="00994BFE"/>
    <w:rsid w:val="009963AA"/>
    <w:rsid w:val="009A0058"/>
    <w:rsid w:val="009A1BCE"/>
    <w:rsid w:val="009A2D2E"/>
    <w:rsid w:val="009A552E"/>
    <w:rsid w:val="009A602E"/>
    <w:rsid w:val="009B114C"/>
    <w:rsid w:val="009B311F"/>
    <w:rsid w:val="009B67DA"/>
    <w:rsid w:val="009B7706"/>
    <w:rsid w:val="009C210C"/>
    <w:rsid w:val="009C2DAE"/>
    <w:rsid w:val="009C420A"/>
    <w:rsid w:val="009C4B4A"/>
    <w:rsid w:val="009D072B"/>
    <w:rsid w:val="009D23C6"/>
    <w:rsid w:val="009D3356"/>
    <w:rsid w:val="009D34CC"/>
    <w:rsid w:val="009D3AB4"/>
    <w:rsid w:val="009D4916"/>
    <w:rsid w:val="009D5BF4"/>
    <w:rsid w:val="009D5DC9"/>
    <w:rsid w:val="009D6353"/>
    <w:rsid w:val="009D6E4F"/>
    <w:rsid w:val="009D7F54"/>
    <w:rsid w:val="009E10C3"/>
    <w:rsid w:val="009E39FB"/>
    <w:rsid w:val="009E4878"/>
    <w:rsid w:val="009E5123"/>
    <w:rsid w:val="009E6766"/>
    <w:rsid w:val="009F214F"/>
    <w:rsid w:val="009F3404"/>
    <w:rsid w:val="009F3BD8"/>
    <w:rsid w:val="009F4CD7"/>
    <w:rsid w:val="009F66EE"/>
    <w:rsid w:val="009F7AA9"/>
    <w:rsid w:val="00A00BA7"/>
    <w:rsid w:val="00A011BA"/>
    <w:rsid w:val="00A028D1"/>
    <w:rsid w:val="00A0565D"/>
    <w:rsid w:val="00A06F88"/>
    <w:rsid w:val="00A13787"/>
    <w:rsid w:val="00A142D6"/>
    <w:rsid w:val="00A17EB1"/>
    <w:rsid w:val="00A2191A"/>
    <w:rsid w:val="00A21D86"/>
    <w:rsid w:val="00A2246B"/>
    <w:rsid w:val="00A23971"/>
    <w:rsid w:val="00A248E8"/>
    <w:rsid w:val="00A25685"/>
    <w:rsid w:val="00A27593"/>
    <w:rsid w:val="00A3011E"/>
    <w:rsid w:val="00A30C27"/>
    <w:rsid w:val="00A3148F"/>
    <w:rsid w:val="00A32858"/>
    <w:rsid w:val="00A33984"/>
    <w:rsid w:val="00A354C3"/>
    <w:rsid w:val="00A3740D"/>
    <w:rsid w:val="00A4255C"/>
    <w:rsid w:val="00A45747"/>
    <w:rsid w:val="00A4582E"/>
    <w:rsid w:val="00A50AC7"/>
    <w:rsid w:val="00A5132D"/>
    <w:rsid w:val="00A519FB"/>
    <w:rsid w:val="00A556E8"/>
    <w:rsid w:val="00A56F3E"/>
    <w:rsid w:val="00A5706F"/>
    <w:rsid w:val="00A60441"/>
    <w:rsid w:val="00A61067"/>
    <w:rsid w:val="00A611C0"/>
    <w:rsid w:val="00A61EA8"/>
    <w:rsid w:val="00A63663"/>
    <w:rsid w:val="00A64820"/>
    <w:rsid w:val="00A65180"/>
    <w:rsid w:val="00A65CDF"/>
    <w:rsid w:val="00A72D7A"/>
    <w:rsid w:val="00A73FEB"/>
    <w:rsid w:val="00A74386"/>
    <w:rsid w:val="00A760E1"/>
    <w:rsid w:val="00A76493"/>
    <w:rsid w:val="00A77B8E"/>
    <w:rsid w:val="00A809C3"/>
    <w:rsid w:val="00A80F28"/>
    <w:rsid w:val="00A812ED"/>
    <w:rsid w:val="00A81A12"/>
    <w:rsid w:val="00A826D7"/>
    <w:rsid w:val="00A862AF"/>
    <w:rsid w:val="00A87C1B"/>
    <w:rsid w:val="00A90AAE"/>
    <w:rsid w:val="00A91DCA"/>
    <w:rsid w:val="00A93438"/>
    <w:rsid w:val="00A93886"/>
    <w:rsid w:val="00AA029A"/>
    <w:rsid w:val="00AA2CFD"/>
    <w:rsid w:val="00AA4A5C"/>
    <w:rsid w:val="00AA5E67"/>
    <w:rsid w:val="00AA608D"/>
    <w:rsid w:val="00AB05A2"/>
    <w:rsid w:val="00AB09D2"/>
    <w:rsid w:val="00AB1170"/>
    <w:rsid w:val="00AB21E6"/>
    <w:rsid w:val="00AB4626"/>
    <w:rsid w:val="00AB54C7"/>
    <w:rsid w:val="00AC0979"/>
    <w:rsid w:val="00AC1A01"/>
    <w:rsid w:val="00AC1C5D"/>
    <w:rsid w:val="00AC25B8"/>
    <w:rsid w:val="00AC2EF2"/>
    <w:rsid w:val="00AC395B"/>
    <w:rsid w:val="00AC5524"/>
    <w:rsid w:val="00AC6402"/>
    <w:rsid w:val="00AC76DC"/>
    <w:rsid w:val="00AD0CED"/>
    <w:rsid w:val="00AD514D"/>
    <w:rsid w:val="00AD7EE4"/>
    <w:rsid w:val="00AE1C08"/>
    <w:rsid w:val="00AE2DD1"/>
    <w:rsid w:val="00AE584E"/>
    <w:rsid w:val="00AE6812"/>
    <w:rsid w:val="00AE7DC3"/>
    <w:rsid w:val="00AF104C"/>
    <w:rsid w:val="00AF240D"/>
    <w:rsid w:val="00AF5E73"/>
    <w:rsid w:val="00AF616E"/>
    <w:rsid w:val="00AF6281"/>
    <w:rsid w:val="00B00976"/>
    <w:rsid w:val="00B0193F"/>
    <w:rsid w:val="00B0325E"/>
    <w:rsid w:val="00B03550"/>
    <w:rsid w:val="00B04402"/>
    <w:rsid w:val="00B069EA"/>
    <w:rsid w:val="00B06BDF"/>
    <w:rsid w:val="00B070AA"/>
    <w:rsid w:val="00B07207"/>
    <w:rsid w:val="00B0776C"/>
    <w:rsid w:val="00B1359F"/>
    <w:rsid w:val="00B138CE"/>
    <w:rsid w:val="00B13926"/>
    <w:rsid w:val="00B14641"/>
    <w:rsid w:val="00B14730"/>
    <w:rsid w:val="00B16F5C"/>
    <w:rsid w:val="00B17FCB"/>
    <w:rsid w:val="00B2217A"/>
    <w:rsid w:val="00B25216"/>
    <w:rsid w:val="00B26F59"/>
    <w:rsid w:val="00B27105"/>
    <w:rsid w:val="00B31A02"/>
    <w:rsid w:val="00B32D7D"/>
    <w:rsid w:val="00B34BE1"/>
    <w:rsid w:val="00B3717F"/>
    <w:rsid w:val="00B37C89"/>
    <w:rsid w:val="00B4130F"/>
    <w:rsid w:val="00B41D19"/>
    <w:rsid w:val="00B42D21"/>
    <w:rsid w:val="00B4592A"/>
    <w:rsid w:val="00B468AC"/>
    <w:rsid w:val="00B4758B"/>
    <w:rsid w:val="00B543AE"/>
    <w:rsid w:val="00B547DA"/>
    <w:rsid w:val="00B55DCA"/>
    <w:rsid w:val="00B56489"/>
    <w:rsid w:val="00B56589"/>
    <w:rsid w:val="00B57A6F"/>
    <w:rsid w:val="00B610F7"/>
    <w:rsid w:val="00B62088"/>
    <w:rsid w:val="00B62107"/>
    <w:rsid w:val="00B70D74"/>
    <w:rsid w:val="00B717E4"/>
    <w:rsid w:val="00B75BCD"/>
    <w:rsid w:val="00B75E70"/>
    <w:rsid w:val="00B77591"/>
    <w:rsid w:val="00B80BE2"/>
    <w:rsid w:val="00B82AED"/>
    <w:rsid w:val="00B82ED5"/>
    <w:rsid w:val="00B82FCC"/>
    <w:rsid w:val="00B84C12"/>
    <w:rsid w:val="00B85806"/>
    <w:rsid w:val="00B859BD"/>
    <w:rsid w:val="00B85BC4"/>
    <w:rsid w:val="00B860DA"/>
    <w:rsid w:val="00B87621"/>
    <w:rsid w:val="00B9275D"/>
    <w:rsid w:val="00B93FF4"/>
    <w:rsid w:val="00BA0B9A"/>
    <w:rsid w:val="00BA124E"/>
    <w:rsid w:val="00BA336C"/>
    <w:rsid w:val="00BA4033"/>
    <w:rsid w:val="00BA4150"/>
    <w:rsid w:val="00BA74C9"/>
    <w:rsid w:val="00BA757D"/>
    <w:rsid w:val="00BA7891"/>
    <w:rsid w:val="00BA7BD6"/>
    <w:rsid w:val="00BA7C30"/>
    <w:rsid w:val="00BB41DE"/>
    <w:rsid w:val="00BB55FF"/>
    <w:rsid w:val="00BB69F3"/>
    <w:rsid w:val="00BC0010"/>
    <w:rsid w:val="00BC71AB"/>
    <w:rsid w:val="00BD2833"/>
    <w:rsid w:val="00BD3186"/>
    <w:rsid w:val="00BD5868"/>
    <w:rsid w:val="00BD5921"/>
    <w:rsid w:val="00BD5BA3"/>
    <w:rsid w:val="00BD700A"/>
    <w:rsid w:val="00BD7541"/>
    <w:rsid w:val="00BD7BFD"/>
    <w:rsid w:val="00BE1D95"/>
    <w:rsid w:val="00BE247C"/>
    <w:rsid w:val="00BE3229"/>
    <w:rsid w:val="00BE6E14"/>
    <w:rsid w:val="00BF0701"/>
    <w:rsid w:val="00BF58CA"/>
    <w:rsid w:val="00C0175F"/>
    <w:rsid w:val="00C03363"/>
    <w:rsid w:val="00C07834"/>
    <w:rsid w:val="00C07CA0"/>
    <w:rsid w:val="00C11626"/>
    <w:rsid w:val="00C150D7"/>
    <w:rsid w:val="00C16A22"/>
    <w:rsid w:val="00C17FAA"/>
    <w:rsid w:val="00C20FE7"/>
    <w:rsid w:val="00C223A8"/>
    <w:rsid w:val="00C22F5E"/>
    <w:rsid w:val="00C248A1"/>
    <w:rsid w:val="00C2491C"/>
    <w:rsid w:val="00C2756E"/>
    <w:rsid w:val="00C31834"/>
    <w:rsid w:val="00C32033"/>
    <w:rsid w:val="00C332CC"/>
    <w:rsid w:val="00C34762"/>
    <w:rsid w:val="00C35B4A"/>
    <w:rsid w:val="00C4044A"/>
    <w:rsid w:val="00C420C0"/>
    <w:rsid w:val="00C42FEC"/>
    <w:rsid w:val="00C44265"/>
    <w:rsid w:val="00C44752"/>
    <w:rsid w:val="00C47CB5"/>
    <w:rsid w:val="00C519B8"/>
    <w:rsid w:val="00C550A2"/>
    <w:rsid w:val="00C574FF"/>
    <w:rsid w:val="00C6013A"/>
    <w:rsid w:val="00C63D9C"/>
    <w:rsid w:val="00C64C64"/>
    <w:rsid w:val="00C65197"/>
    <w:rsid w:val="00C65F36"/>
    <w:rsid w:val="00C67730"/>
    <w:rsid w:val="00C67B60"/>
    <w:rsid w:val="00C71048"/>
    <w:rsid w:val="00C71EF1"/>
    <w:rsid w:val="00C73771"/>
    <w:rsid w:val="00C74C82"/>
    <w:rsid w:val="00C75FCA"/>
    <w:rsid w:val="00C765B1"/>
    <w:rsid w:val="00C776B5"/>
    <w:rsid w:val="00C82914"/>
    <w:rsid w:val="00C8425B"/>
    <w:rsid w:val="00C84916"/>
    <w:rsid w:val="00C85AD4"/>
    <w:rsid w:val="00C8641D"/>
    <w:rsid w:val="00C868E9"/>
    <w:rsid w:val="00C8737E"/>
    <w:rsid w:val="00C91E37"/>
    <w:rsid w:val="00C9279C"/>
    <w:rsid w:val="00C9455D"/>
    <w:rsid w:val="00C94A64"/>
    <w:rsid w:val="00C94C16"/>
    <w:rsid w:val="00C96470"/>
    <w:rsid w:val="00C96536"/>
    <w:rsid w:val="00C96797"/>
    <w:rsid w:val="00C97C8A"/>
    <w:rsid w:val="00CA043E"/>
    <w:rsid w:val="00CA1091"/>
    <w:rsid w:val="00CA2AFC"/>
    <w:rsid w:val="00CA31AA"/>
    <w:rsid w:val="00CA323F"/>
    <w:rsid w:val="00CA51A0"/>
    <w:rsid w:val="00CA589F"/>
    <w:rsid w:val="00CB2B30"/>
    <w:rsid w:val="00CB6273"/>
    <w:rsid w:val="00CB627D"/>
    <w:rsid w:val="00CB7DE8"/>
    <w:rsid w:val="00CC0298"/>
    <w:rsid w:val="00CC0684"/>
    <w:rsid w:val="00CC11DC"/>
    <w:rsid w:val="00CC2A5E"/>
    <w:rsid w:val="00CC4284"/>
    <w:rsid w:val="00CC7307"/>
    <w:rsid w:val="00CD486C"/>
    <w:rsid w:val="00CD4FCB"/>
    <w:rsid w:val="00CD600D"/>
    <w:rsid w:val="00CE0229"/>
    <w:rsid w:val="00CE07E5"/>
    <w:rsid w:val="00CE38B1"/>
    <w:rsid w:val="00CE483E"/>
    <w:rsid w:val="00CE73F8"/>
    <w:rsid w:val="00CE79A0"/>
    <w:rsid w:val="00CE7C12"/>
    <w:rsid w:val="00CF0259"/>
    <w:rsid w:val="00CF028E"/>
    <w:rsid w:val="00CF0650"/>
    <w:rsid w:val="00CF142A"/>
    <w:rsid w:val="00CF2BCB"/>
    <w:rsid w:val="00CF355B"/>
    <w:rsid w:val="00CF3A2D"/>
    <w:rsid w:val="00CF3CE4"/>
    <w:rsid w:val="00CF411A"/>
    <w:rsid w:val="00CF412B"/>
    <w:rsid w:val="00CF5686"/>
    <w:rsid w:val="00CF5F62"/>
    <w:rsid w:val="00CF76BA"/>
    <w:rsid w:val="00D02FBE"/>
    <w:rsid w:val="00D03510"/>
    <w:rsid w:val="00D05160"/>
    <w:rsid w:val="00D106BB"/>
    <w:rsid w:val="00D10C31"/>
    <w:rsid w:val="00D10DEB"/>
    <w:rsid w:val="00D1387D"/>
    <w:rsid w:val="00D15B22"/>
    <w:rsid w:val="00D17144"/>
    <w:rsid w:val="00D17BCA"/>
    <w:rsid w:val="00D21545"/>
    <w:rsid w:val="00D21BE2"/>
    <w:rsid w:val="00D22ABD"/>
    <w:rsid w:val="00D324DD"/>
    <w:rsid w:val="00D37234"/>
    <w:rsid w:val="00D372D5"/>
    <w:rsid w:val="00D40E6B"/>
    <w:rsid w:val="00D42AEE"/>
    <w:rsid w:val="00D4318E"/>
    <w:rsid w:val="00D454DC"/>
    <w:rsid w:val="00D565CF"/>
    <w:rsid w:val="00D56AE4"/>
    <w:rsid w:val="00D61468"/>
    <w:rsid w:val="00D642A8"/>
    <w:rsid w:val="00D64F7F"/>
    <w:rsid w:val="00D65AB5"/>
    <w:rsid w:val="00D66968"/>
    <w:rsid w:val="00D71B68"/>
    <w:rsid w:val="00D72378"/>
    <w:rsid w:val="00D73651"/>
    <w:rsid w:val="00D743B5"/>
    <w:rsid w:val="00D77B33"/>
    <w:rsid w:val="00D80C40"/>
    <w:rsid w:val="00D818B1"/>
    <w:rsid w:val="00D82447"/>
    <w:rsid w:val="00D82DD7"/>
    <w:rsid w:val="00D83F37"/>
    <w:rsid w:val="00D851F3"/>
    <w:rsid w:val="00D92D4C"/>
    <w:rsid w:val="00D9411E"/>
    <w:rsid w:val="00D9528A"/>
    <w:rsid w:val="00D965D3"/>
    <w:rsid w:val="00D96E08"/>
    <w:rsid w:val="00DA0019"/>
    <w:rsid w:val="00DA17CE"/>
    <w:rsid w:val="00DA3E05"/>
    <w:rsid w:val="00DB1955"/>
    <w:rsid w:val="00DB30F9"/>
    <w:rsid w:val="00DB32DE"/>
    <w:rsid w:val="00DB5690"/>
    <w:rsid w:val="00DB638F"/>
    <w:rsid w:val="00DC0AF0"/>
    <w:rsid w:val="00DC2197"/>
    <w:rsid w:val="00DC2768"/>
    <w:rsid w:val="00DC4D24"/>
    <w:rsid w:val="00DC732A"/>
    <w:rsid w:val="00DD0BEF"/>
    <w:rsid w:val="00DD239C"/>
    <w:rsid w:val="00DD3D6A"/>
    <w:rsid w:val="00DD3FA1"/>
    <w:rsid w:val="00DD541D"/>
    <w:rsid w:val="00DD569C"/>
    <w:rsid w:val="00DD5765"/>
    <w:rsid w:val="00DD6057"/>
    <w:rsid w:val="00DE07E6"/>
    <w:rsid w:val="00DE0C5C"/>
    <w:rsid w:val="00DE0D4C"/>
    <w:rsid w:val="00DE51F8"/>
    <w:rsid w:val="00DE695A"/>
    <w:rsid w:val="00DE6DC1"/>
    <w:rsid w:val="00DE7E50"/>
    <w:rsid w:val="00DF05D8"/>
    <w:rsid w:val="00DF1A2B"/>
    <w:rsid w:val="00DF2FB1"/>
    <w:rsid w:val="00DF31EB"/>
    <w:rsid w:val="00DF3F03"/>
    <w:rsid w:val="00DF5008"/>
    <w:rsid w:val="00DF79BB"/>
    <w:rsid w:val="00E0109E"/>
    <w:rsid w:val="00E015DB"/>
    <w:rsid w:val="00E025A2"/>
    <w:rsid w:val="00E02A0E"/>
    <w:rsid w:val="00E03F9E"/>
    <w:rsid w:val="00E05C50"/>
    <w:rsid w:val="00E06CAA"/>
    <w:rsid w:val="00E10336"/>
    <w:rsid w:val="00E1226E"/>
    <w:rsid w:val="00E13E18"/>
    <w:rsid w:val="00E17473"/>
    <w:rsid w:val="00E17873"/>
    <w:rsid w:val="00E17F25"/>
    <w:rsid w:val="00E203EB"/>
    <w:rsid w:val="00E20E96"/>
    <w:rsid w:val="00E21111"/>
    <w:rsid w:val="00E219A3"/>
    <w:rsid w:val="00E22038"/>
    <w:rsid w:val="00E24610"/>
    <w:rsid w:val="00E26816"/>
    <w:rsid w:val="00E30021"/>
    <w:rsid w:val="00E3384C"/>
    <w:rsid w:val="00E37C66"/>
    <w:rsid w:val="00E37F91"/>
    <w:rsid w:val="00E40592"/>
    <w:rsid w:val="00E44266"/>
    <w:rsid w:val="00E47FB1"/>
    <w:rsid w:val="00E5087A"/>
    <w:rsid w:val="00E51966"/>
    <w:rsid w:val="00E531E8"/>
    <w:rsid w:val="00E533F9"/>
    <w:rsid w:val="00E53E2B"/>
    <w:rsid w:val="00E56363"/>
    <w:rsid w:val="00E56AC4"/>
    <w:rsid w:val="00E61C32"/>
    <w:rsid w:val="00E65526"/>
    <w:rsid w:val="00E67961"/>
    <w:rsid w:val="00E67BC6"/>
    <w:rsid w:val="00E67C91"/>
    <w:rsid w:val="00E70CE8"/>
    <w:rsid w:val="00E80562"/>
    <w:rsid w:val="00E81CD0"/>
    <w:rsid w:val="00E82EC9"/>
    <w:rsid w:val="00E84A2D"/>
    <w:rsid w:val="00E858DB"/>
    <w:rsid w:val="00E85DFA"/>
    <w:rsid w:val="00E90D93"/>
    <w:rsid w:val="00E917C2"/>
    <w:rsid w:val="00E91C08"/>
    <w:rsid w:val="00E91F3B"/>
    <w:rsid w:val="00E92847"/>
    <w:rsid w:val="00E93413"/>
    <w:rsid w:val="00EA19D5"/>
    <w:rsid w:val="00EA2271"/>
    <w:rsid w:val="00EA26F8"/>
    <w:rsid w:val="00EA2E02"/>
    <w:rsid w:val="00EA467B"/>
    <w:rsid w:val="00EA4BBD"/>
    <w:rsid w:val="00EB0A42"/>
    <w:rsid w:val="00EB3225"/>
    <w:rsid w:val="00EB3F82"/>
    <w:rsid w:val="00EB5A82"/>
    <w:rsid w:val="00EB5AB3"/>
    <w:rsid w:val="00EB64D2"/>
    <w:rsid w:val="00EC0EF2"/>
    <w:rsid w:val="00EC31C4"/>
    <w:rsid w:val="00EC3B98"/>
    <w:rsid w:val="00ED044E"/>
    <w:rsid w:val="00ED1D48"/>
    <w:rsid w:val="00ED3AEB"/>
    <w:rsid w:val="00ED4450"/>
    <w:rsid w:val="00ED4C05"/>
    <w:rsid w:val="00ED5BCA"/>
    <w:rsid w:val="00ED7358"/>
    <w:rsid w:val="00EE0168"/>
    <w:rsid w:val="00EE0344"/>
    <w:rsid w:val="00EE0F09"/>
    <w:rsid w:val="00EE1690"/>
    <w:rsid w:val="00EE1A6A"/>
    <w:rsid w:val="00EE314E"/>
    <w:rsid w:val="00EE522D"/>
    <w:rsid w:val="00EE56CB"/>
    <w:rsid w:val="00EE672E"/>
    <w:rsid w:val="00EF2251"/>
    <w:rsid w:val="00EF568C"/>
    <w:rsid w:val="00EF6BDF"/>
    <w:rsid w:val="00EF6FD7"/>
    <w:rsid w:val="00EF7982"/>
    <w:rsid w:val="00F02441"/>
    <w:rsid w:val="00F02B52"/>
    <w:rsid w:val="00F057DA"/>
    <w:rsid w:val="00F073B8"/>
    <w:rsid w:val="00F10C3B"/>
    <w:rsid w:val="00F126AB"/>
    <w:rsid w:val="00F145DD"/>
    <w:rsid w:val="00F170AB"/>
    <w:rsid w:val="00F17AE2"/>
    <w:rsid w:val="00F20DA3"/>
    <w:rsid w:val="00F2391E"/>
    <w:rsid w:val="00F249EC"/>
    <w:rsid w:val="00F26062"/>
    <w:rsid w:val="00F26BC4"/>
    <w:rsid w:val="00F2785D"/>
    <w:rsid w:val="00F30A09"/>
    <w:rsid w:val="00F31C8A"/>
    <w:rsid w:val="00F33BE4"/>
    <w:rsid w:val="00F33D38"/>
    <w:rsid w:val="00F33D86"/>
    <w:rsid w:val="00F351DC"/>
    <w:rsid w:val="00F364F5"/>
    <w:rsid w:val="00F36F66"/>
    <w:rsid w:val="00F373F5"/>
    <w:rsid w:val="00F37BA2"/>
    <w:rsid w:val="00F37C85"/>
    <w:rsid w:val="00F407D3"/>
    <w:rsid w:val="00F4119C"/>
    <w:rsid w:val="00F41596"/>
    <w:rsid w:val="00F41DEA"/>
    <w:rsid w:val="00F4327B"/>
    <w:rsid w:val="00F43784"/>
    <w:rsid w:val="00F460E2"/>
    <w:rsid w:val="00F47317"/>
    <w:rsid w:val="00F47825"/>
    <w:rsid w:val="00F519A6"/>
    <w:rsid w:val="00F51AF1"/>
    <w:rsid w:val="00F52CF4"/>
    <w:rsid w:val="00F538F2"/>
    <w:rsid w:val="00F54129"/>
    <w:rsid w:val="00F55C65"/>
    <w:rsid w:val="00F57DD3"/>
    <w:rsid w:val="00F610E9"/>
    <w:rsid w:val="00F611BB"/>
    <w:rsid w:val="00F653B5"/>
    <w:rsid w:val="00F7035F"/>
    <w:rsid w:val="00F7292B"/>
    <w:rsid w:val="00F73FEA"/>
    <w:rsid w:val="00F74D85"/>
    <w:rsid w:val="00F77679"/>
    <w:rsid w:val="00F8061C"/>
    <w:rsid w:val="00F826A1"/>
    <w:rsid w:val="00F827E1"/>
    <w:rsid w:val="00F829DB"/>
    <w:rsid w:val="00F8357F"/>
    <w:rsid w:val="00F84178"/>
    <w:rsid w:val="00F85255"/>
    <w:rsid w:val="00F8731B"/>
    <w:rsid w:val="00F8785E"/>
    <w:rsid w:val="00F87BC3"/>
    <w:rsid w:val="00F96541"/>
    <w:rsid w:val="00F96C7D"/>
    <w:rsid w:val="00F96F6B"/>
    <w:rsid w:val="00FA162D"/>
    <w:rsid w:val="00FA29DD"/>
    <w:rsid w:val="00FA4FC1"/>
    <w:rsid w:val="00FA5CBE"/>
    <w:rsid w:val="00FA7AEA"/>
    <w:rsid w:val="00FB366C"/>
    <w:rsid w:val="00FB5C20"/>
    <w:rsid w:val="00FB7899"/>
    <w:rsid w:val="00FC296B"/>
    <w:rsid w:val="00FC2B6A"/>
    <w:rsid w:val="00FC3FF2"/>
    <w:rsid w:val="00FD0A88"/>
    <w:rsid w:val="00FD0FFC"/>
    <w:rsid w:val="00FD203A"/>
    <w:rsid w:val="00FE2F8F"/>
    <w:rsid w:val="00FE4CE3"/>
    <w:rsid w:val="00FE5EB2"/>
    <w:rsid w:val="00FE624B"/>
    <w:rsid w:val="00FF0466"/>
    <w:rsid w:val="00FF2328"/>
    <w:rsid w:val="00FF4FF0"/>
    <w:rsid w:val="00FF693E"/>
    <w:rsid w:val="00FF6DB6"/>
    <w:rsid w:val="00FF6EB6"/>
    <w:rsid w:val="00FF71B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03F9E"/>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link w:val="PtaChar"/>
    <w:uiPriority w:val="99"/>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 w:type="character" w:customStyle="1" w:styleId="PtaChar">
    <w:name w:val="Päta Char"/>
    <w:basedOn w:val="Predvolenpsmoodseku"/>
    <w:link w:val="Pta"/>
    <w:uiPriority w:val="99"/>
    <w:rsid w:val="00EB5A82"/>
    <w:rPr>
      <w:rFonts w:ascii="Garamond" w:hAnsi="Garamond"/>
      <w:sz w:val="22"/>
      <w:lang w:val="de-AT"/>
    </w:rPr>
  </w:style>
  <w:style w:type="paragraph" w:styleId="Odsekzoznamu">
    <w:name w:val="List Paragraph"/>
    <w:basedOn w:val="Normlny"/>
    <w:uiPriority w:val="34"/>
    <w:qFormat/>
    <w:rsid w:val="007E6B69"/>
    <w:pPr>
      <w:ind w:left="720"/>
      <w:contextualSpacing/>
    </w:pPr>
  </w:style>
  <w:style w:type="character" w:styleId="Hypertextovprepojenie">
    <w:name w:val="Hyperlink"/>
    <w:basedOn w:val="Predvolenpsmoodseku"/>
    <w:uiPriority w:val="99"/>
    <w:unhideWhenUsed/>
    <w:rsid w:val="00F519A6"/>
    <w:rPr>
      <w:color w:val="0000FF"/>
      <w:u w:val="single"/>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286816590">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883976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117" Type="http://schemas.openxmlformats.org/officeDocument/2006/relationships/package" Target="embeddings/Pracovn__h_rok_programu_Microsoft_Office_Excel52.xlsx"/><Relationship Id="rId21" Type="http://schemas.openxmlformats.org/officeDocument/2006/relationships/package" Target="embeddings/Pracovn__h_rok_programu_Microsoft_Office_Excel4.xlsx"/><Relationship Id="rId42" Type="http://schemas.openxmlformats.org/officeDocument/2006/relationships/image" Target="media/image18.emf"/><Relationship Id="rId47" Type="http://schemas.openxmlformats.org/officeDocument/2006/relationships/package" Target="embeddings/Pracovn__h_rok_programu_Microsoft_Office_Excel17.xlsx"/><Relationship Id="rId63" Type="http://schemas.openxmlformats.org/officeDocument/2006/relationships/package" Target="embeddings/Pracovn__h_rok_programu_Microsoft_Office_Excel25.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Pracovn__h_rok_programu_Microsoft_Office_Excel38.xlsx"/><Relationship Id="rId112" Type="http://schemas.openxmlformats.org/officeDocument/2006/relationships/image" Target="media/image53.emf"/><Relationship Id="rId133" Type="http://schemas.openxmlformats.org/officeDocument/2006/relationships/package" Target="embeddings/Pracovn__h_rok_programu_Microsoft_Office_Excel60.xlsx"/><Relationship Id="rId138" Type="http://schemas.openxmlformats.org/officeDocument/2006/relationships/image" Target="media/image66.emf"/><Relationship Id="rId16" Type="http://schemas.openxmlformats.org/officeDocument/2006/relationships/image" Target="media/image5.emf"/><Relationship Id="rId107" Type="http://schemas.openxmlformats.org/officeDocument/2006/relationships/package" Target="embeddings/Pracovn__h_rok_programu_Microsoft_Office_Excel47.xlsx"/><Relationship Id="rId11" Type="http://schemas.openxmlformats.org/officeDocument/2006/relationships/oleObject" Target="embeddings/oleObject1.bin"/><Relationship Id="rId32" Type="http://schemas.openxmlformats.org/officeDocument/2006/relationships/image" Target="media/image13.emf"/><Relationship Id="rId37" Type="http://schemas.openxmlformats.org/officeDocument/2006/relationships/package" Target="embeddings/Pracovn__h_rok_programu_Microsoft_Office_Excel12.xlsx"/><Relationship Id="rId53" Type="http://schemas.openxmlformats.org/officeDocument/2006/relationships/package" Target="embeddings/Pracovn__h_rok_programu_Microsoft_Office_Excel20.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Pracovn__h_rok_programu_Microsoft_Office_Excel33.xlsx"/><Relationship Id="rId102" Type="http://schemas.openxmlformats.org/officeDocument/2006/relationships/image" Target="media/image48.emf"/><Relationship Id="rId123" Type="http://schemas.openxmlformats.org/officeDocument/2006/relationships/package" Target="embeddings/Pracovn__h_rok_programu_Microsoft_Office_Excel55.xlsx"/><Relationship Id="rId128" Type="http://schemas.openxmlformats.org/officeDocument/2006/relationships/image" Target="media/image61.emf"/><Relationship Id="rId144"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Pracovn__h_rok_programu_Microsoft_Office_Excel41.xlsx"/><Relationship Id="rId22" Type="http://schemas.openxmlformats.org/officeDocument/2006/relationships/image" Target="media/image8.emf"/><Relationship Id="rId27" Type="http://schemas.openxmlformats.org/officeDocument/2006/relationships/package" Target="embeddings/Pracovn__h_rok_programu_Microsoft_Office_Excel7.xlsx"/><Relationship Id="rId43" Type="http://schemas.openxmlformats.org/officeDocument/2006/relationships/package" Target="embeddings/Pracovn__h_rok_programu_Microsoft_Office_Excel15.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Pracovn__h_rok_programu_Microsoft_Office_Excel28.xlsx"/><Relationship Id="rId113" Type="http://schemas.openxmlformats.org/officeDocument/2006/relationships/package" Target="embeddings/Pracovn__h_rok_programu_Microsoft_Office_Excel50.xlsx"/><Relationship Id="rId118" Type="http://schemas.openxmlformats.org/officeDocument/2006/relationships/image" Target="media/image56.emf"/><Relationship Id="rId134" Type="http://schemas.openxmlformats.org/officeDocument/2006/relationships/image" Target="media/image64.emf"/><Relationship Id="rId139" Type="http://schemas.openxmlformats.org/officeDocument/2006/relationships/package" Target="embeddings/Pracovn__h_rok_programu_Microsoft_Office_Excel63.xlsx"/><Relationship Id="rId80" Type="http://schemas.openxmlformats.org/officeDocument/2006/relationships/image" Target="media/image37.emf"/><Relationship Id="rId85" Type="http://schemas.openxmlformats.org/officeDocument/2006/relationships/package" Target="embeddings/Pracovn__h_rok_programu_Microsoft_Office_Excel36.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oleObject3.bin"/><Relationship Id="rId25" Type="http://schemas.openxmlformats.org/officeDocument/2006/relationships/package" Target="embeddings/Pracovn__h_rok_programu_Microsoft_Office_Excel6.xlsx"/><Relationship Id="rId33" Type="http://schemas.openxmlformats.org/officeDocument/2006/relationships/package" Target="embeddings/Pracovn__h_rok_programu_Microsoft_Office_Excel10.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3.xlsx"/><Relationship Id="rId67" Type="http://schemas.openxmlformats.org/officeDocument/2006/relationships/package" Target="embeddings/Pracovn__h_rok_programu_Microsoft_Office_Excel27.xlsx"/><Relationship Id="rId103" Type="http://schemas.openxmlformats.org/officeDocument/2006/relationships/package" Target="embeddings/Pracovn__h_rok_programu_Microsoft_Office_Excel45.xlsx"/><Relationship Id="rId108" Type="http://schemas.openxmlformats.org/officeDocument/2006/relationships/image" Target="media/image51.emf"/><Relationship Id="rId116" Type="http://schemas.openxmlformats.org/officeDocument/2006/relationships/image" Target="media/image55.emf"/><Relationship Id="rId124" Type="http://schemas.openxmlformats.org/officeDocument/2006/relationships/image" Target="media/image59.emf"/><Relationship Id="rId129" Type="http://schemas.openxmlformats.org/officeDocument/2006/relationships/package" Target="embeddings/Pracovn__h_rok_programu_Microsoft_Office_Excel58.xlsx"/><Relationship Id="rId137" Type="http://schemas.openxmlformats.org/officeDocument/2006/relationships/package" Target="embeddings/Pracovn__h_rok_programu_Microsoft_Office_Excel62.xlsx"/><Relationship Id="rId20" Type="http://schemas.openxmlformats.org/officeDocument/2006/relationships/image" Target="media/image7.emf"/><Relationship Id="rId41" Type="http://schemas.openxmlformats.org/officeDocument/2006/relationships/package" Target="embeddings/Pracovn__h_rok_programu_Microsoft_Office_Excel14.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Pracovn__h_rok_programu_Microsoft_Office_Excel31.xlsx"/><Relationship Id="rId83" Type="http://schemas.openxmlformats.org/officeDocument/2006/relationships/package" Target="embeddings/Pracovn__h_rok_programu_Microsoft_Office_Excel35.xlsx"/><Relationship Id="rId88" Type="http://schemas.openxmlformats.org/officeDocument/2006/relationships/image" Target="media/image41.emf"/><Relationship Id="rId91" Type="http://schemas.openxmlformats.org/officeDocument/2006/relationships/package" Target="embeddings/Pracovn__h_rok_programu_Microsoft_Office_Excel39.xlsx"/><Relationship Id="rId96" Type="http://schemas.openxmlformats.org/officeDocument/2006/relationships/image" Target="media/image45.emf"/><Relationship Id="rId111" Type="http://schemas.openxmlformats.org/officeDocument/2006/relationships/package" Target="embeddings/Pracovn__h_rok_programu_Microsoft_Office_Excel49.xlsx"/><Relationship Id="rId132" Type="http://schemas.openxmlformats.org/officeDocument/2006/relationships/image" Target="media/image63.emf"/><Relationship Id="rId140" Type="http://schemas.openxmlformats.org/officeDocument/2006/relationships/image" Target="media/image67.emf"/><Relationship Id="rId14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2.xlsx"/><Relationship Id="rId23" Type="http://schemas.openxmlformats.org/officeDocument/2006/relationships/package" Target="embeddings/Pracovn__h_rok_programu_Microsoft_Office_Excel5.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18.xlsx"/><Relationship Id="rId57" Type="http://schemas.openxmlformats.org/officeDocument/2006/relationships/package" Target="embeddings/Pracovn__h_rok_programu_Microsoft_Office_Excel22.xlsx"/><Relationship Id="rId106" Type="http://schemas.openxmlformats.org/officeDocument/2006/relationships/image" Target="media/image50.emf"/><Relationship Id="rId114" Type="http://schemas.openxmlformats.org/officeDocument/2006/relationships/image" Target="media/image54.emf"/><Relationship Id="rId119" Type="http://schemas.openxmlformats.org/officeDocument/2006/relationships/package" Target="embeddings/Pracovn__h_rok_programu_Microsoft_Office_Excel53.xlsx"/><Relationship Id="rId127" Type="http://schemas.openxmlformats.org/officeDocument/2006/relationships/package" Target="embeddings/Pracovn__h_rok_programu_Microsoft_Office_Excel57.xlsx"/><Relationship Id="rId10" Type="http://schemas.openxmlformats.org/officeDocument/2006/relationships/image" Target="media/image2.emf"/><Relationship Id="rId31" Type="http://schemas.openxmlformats.org/officeDocument/2006/relationships/package" Target="embeddings/Pracovn__h_rok_programu_Microsoft_Office_Excel9.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6.xlsx"/><Relationship Id="rId73" Type="http://schemas.openxmlformats.org/officeDocument/2006/relationships/package" Target="embeddings/Pracovn__h_rok_programu_Microsoft_Office_Excel30.xlsx"/><Relationship Id="rId78" Type="http://schemas.openxmlformats.org/officeDocument/2006/relationships/image" Target="media/image36.emf"/><Relationship Id="rId81" Type="http://schemas.openxmlformats.org/officeDocument/2006/relationships/package" Target="embeddings/Pracovn__h_rok_programu_Microsoft_Office_Excel34.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Pracovn__h_rok_programu_Microsoft_Office_Excel43.xlsx"/><Relationship Id="rId101" Type="http://schemas.openxmlformats.org/officeDocument/2006/relationships/package" Target="embeddings/Pracovn__h_rok_programu_Microsoft_Office_Excel44.xlsx"/><Relationship Id="rId122" Type="http://schemas.openxmlformats.org/officeDocument/2006/relationships/image" Target="media/image58.emf"/><Relationship Id="rId130" Type="http://schemas.openxmlformats.org/officeDocument/2006/relationships/image" Target="media/image62.emf"/><Relationship Id="rId135" Type="http://schemas.openxmlformats.org/officeDocument/2006/relationships/package" Target="embeddings/Pracovn__h_rok_programu_Microsoft_Office_Excel61.xlsx"/><Relationship Id="rId14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3" Type="http://schemas.openxmlformats.org/officeDocument/2006/relationships/oleObject" Target="embeddings/oleObject2.bin"/><Relationship Id="rId18" Type="http://schemas.openxmlformats.org/officeDocument/2006/relationships/image" Target="media/image6.emf"/><Relationship Id="rId39" Type="http://schemas.openxmlformats.org/officeDocument/2006/relationships/package" Target="embeddings/Pracovn__h_rok_programu_Microsoft_Office_Excel13.xlsx"/><Relationship Id="rId109" Type="http://schemas.openxmlformats.org/officeDocument/2006/relationships/package" Target="embeddings/Pracovn__h_rok_programu_Microsoft_Office_Excel48.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Pracovn__h_rok_programu_Microsoft_Office_Excel21.xlsx"/><Relationship Id="rId76" Type="http://schemas.openxmlformats.org/officeDocument/2006/relationships/image" Target="media/image35.emf"/><Relationship Id="rId97" Type="http://schemas.openxmlformats.org/officeDocument/2006/relationships/package" Target="embeddings/Pracovn__h_rok_programu_Microsoft_Office_Excel42.xlsx"/><Relationship Id="rId104" Type="http://schemas.openxmlformats.org/officeDocument/2006/relationships/image" Target="media/image49.emf"/><Relationship Id="rId120" Type="http://schemas.openxmlformats.org/officeDocument/2006/relationships/image" Target="media/image57.emf"/><Relationship Id="rId125" Type="http://schemas.openxmlformats.org/officeDocument/2006/relationships/package" Target="embeddings/Pracovn__h_rok_programu_Microsoft_Office_Excel56.xlsx"/><Relationship Id="rId141" Type="http://schemas.openxmlformats.org/officeDocument/2006/relationships/package" Target="embeddings/Pracovn__h_rok_programu_Microsoft_Office_Excel64.xlsx"/><Relationship Id="rId7" Type="http://schemas.openxmlformats.org/officeDocument/2006/relationships/endnotes" Target="endnotes.xml"/><Relationship Id="rId71" Type="http://schemas.openxmlformats.org/officeDocument/2006/relationships/package" Target="embeddings/Pracovn__h_rok_programu_Microsoft_Office_Excel29.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package" Target="embeddings/Pracovn__h_rok_programu_Microsoft_Office_Excel8.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Pracovn__h_rok_programu_Microsoft_Office_Excel16.xlsx"/><Relationship Id="rId66" Type="http://schemas.openxmlformats.org/officeDocument/2006/relationships/image" Target="media/image30.emf"/><Relationship Id="rId87" Type="http://schemas.openxmlformats.org/officeDocument/2006/relationships/package" Target="embeddings/Pracovn__h_rok_programu_Microsoft_Office_Excel37.xlsx"/><Relationship Id="rId110" Type="http://schemas.openxmlformats.org/officeDocument/2006/relationships/image" Target="media/image52.emf"/><Relationship Id="rId115" Type="http://schemas.openxmlformats.org/officeDocument/2006/relationships/package" Target="embeddings/Pracovn__h_rok_programu_Microsoft_Office_Excel51.xlsx"/><Relationship Id="rId131" Type="http://schemas.openxmlformats.org/officeDocument/2006/relationships/package" Target="embeddings/Pracovn__h_rok_programu_Microsoft_Office_Excel59.xlsx"/><Relationship Id="rId136" Type="http://schemas.openxmlformats.org/officeDocument/2006/relationships/image" Target="media/image65.emf"/><Relationship Id="rId61" Type="http://schemas.openxmlformats.org/officeDocument/2006/relationships/package" Target="embeddings/Pracovn__h_rok_programu_Microsoft_Office_Excel24.xlsx"/><Relationship Id="rId82" Type="http://schemas.openxmlformats.org/officeDocument/2006/relationships/image" Target="media/image38.emf"/><Relationship Id="rId19" Type="http://schemas.openxmlformats.org/officeDocument/2006/relationships/package" Target="embeddings/Pracovn__h_rok_programu_Microsoft_Office_Excel3.xlsx"/><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Pracovn__h_rok_programu_Microsoft_Office_Excel11.xlsx"/><Relationship Id="rId56" Type="http://schemas.openxmlformats.org/officeDocument/2006/relationships/image" Target="media/image25.emf"/><Relationship Id="rId77" Type="http://schemas.openxmlformats.org/officeDocument/2006/relationships/package" Target="embeddings/Pracovn__h_rok_programu_Microsoft_Office_Excel32.xlsx"/><Relationship Id="rId100" Type="http://schemas.openxmlformats.org/officeDocument/2006/relationships/image" Target="media/image47.emf"/><Relationship Id="rId105" Type="http://schemas.openxmlformats.org/officeDocument/2006/relationships/package" Target="embeddings/Pracovn__h_rok_programu_Microsoft_Office_Excel46.xlsx"/><Relationship Id="rId126" Type="http://schemas.openxmlformats.org/officeDocument/2006/relationships/image" Target="media/image60.emf"/><Relationship Id="rId8" Type="http://schemas.openxmlformats.org/officeDocument/2006/relationships/image" Target="media/image1.emf"/><Relationship Id="rId51" Type="http://schemas.openxmlformats.org/officeDocument/2006/relationships/package" Target="embeddings/Pracovn__h_rok_programu_Microsoft_Office_Excel19.xlsx"/><Relationship Id="rId72" Type="http://schemas.openxmlformats.org/officeDocument/2006/relationships/image" Target="media/image33.emf"/><Relationship Id="rId93" Type="http://schemas.openxmlformats.org/officeDocument/2006/relationships/package" Target="embeddings/Pracovn__h_rok_programu_Microsoft_Office_Excel40.xlsx"/><Relationship Id="rId98" Type="http://schemas.openxmlformats.org/officeDocument/2006/relationships/image" Target="media/image46.emf"/><Relationship Id="rId121" Type="http://schemas.openxmlformats.org/officeDocument/2006/relationships/package" Target="embeddings/Pracovn__h_rok_programu_Microsoft_Office_Excel54.xlsx"/><Relationship Id="rId14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BB82C3-A829-4AA1-9FD3-04D5F73246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47</Pages>
  <Words>6053</Words>
  <Characters>39231</Characters>
  <Application>Microsoft Office Word</Application>
  <DocSecurity>0</DocSecurity>
  <Lines>326</Lines>
  <Paragraphs>90</Paragraphs>
  <ScaleCrop>false</ScaleCrop>
  <HeadingPairs>
    <vt:vector size="8" baseType="variant">
      <vt:variant>
        <vt:lpstr>Názov</vt:lpstr>
      </vt:variant>
      <vt:variant>
        <vt:i4>1</vt:i4>
      </vt:variant>
      <vt:variant>
        <vt:lpstr>Název</vt:lpstr>
      </vt:variant>
      <vt:variant>
        <vt:i4>1</vt:i4>
      </vt:variant>
      <vt:variant>
        <vt:lpstr>Titel</vt:lpstr>
      </vt:variant>
      <vt:variant>
        <vt:i4>1</vt:i4>
      </vt:variant>
      <vt:variant>
        <vt:lpstr>Title</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45194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Cloviecikova Tatiana</cp:lastModifiedBy>
  <cp:revision>4</cp:revision>
  <cp:lastPrinted>2011-01-14T08:59:00Z</cp:lastPrinted>
  <dcterms:created xsi:type="dcterms:W3CDTF">2021-03-19T09:23:00Z</dcterms:created>
  <dcterms:modified xsi:type="dcterms:W3CDTF">2021-03-19T09:28:00Z</dcterms:modified>
</cp:coreProperties>
</file>