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E1F0B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F17C3" w:rsidP="0051414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DOMA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F17C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Trnavská 5. 831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F17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F17C3">
              <w:rPr>
                <w:rFonts w:ascii="Arial Narrow" w:hAnsi="Arial Narrow" w:cs="Arial Narrow"/>
                <w:sz w:val="22"/>
                <w:szCs w:val="22"/>
              </w:rPr>
              <w:t>17</w:t>
            </w:r>
            <w:r w:rsidR="0051414B">
              <w:rPr>
                <w:rFonts w:ascii="Arial Narrow" w:hAnsi="Arial Narrow" w:cs="Arial Narrow"/>
                <w:sz w:val="22"/>
                <w:szCs w:val="22"/>
              </w:rPr>
              <w:t>.12.</w:t>
            </w:r>
            <w:r w:rsidR="002F17C3">
              <w:rPr>
                <w:rFonts w:ascii="Arial Narrow" w:hAnsi="Arial Narrow" w:cs="Arial Narrow"/>
                <w:sz w:val="22"/>
                <w:szCs w:val="22"/>
              </w:rPr>
              <w:t>2001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F17C3" w:rsidP="007D7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Správa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2F17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F17C3">
              <w:rPr>
                <w:rFonts w:ascii="Arial Narrow" w:hAnsi="Arial Narrow" w:cs="Arial Narrow"/>
                <w:b/>
                <w:sz w:val="22"/>
                <w:szCs w:val="22"/>
              </w:rPr>
              <w:t xml:space="preserve">DOMA </w:t>
            </w:r>
            <w:r w:rsidR="0051414B">
              <w:rPr>
                <w:rFonts w:ascii="Arial Narrow" w:hAnsi="Arial Narrow" w:cs="Arial Narrow"/>
                <w:b/>
                <w:sz w:val="22"/>
                <w:szCs w:val="22"/>
              </w:rPr>
              <w:t xml:space="preserve"> s 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37D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37D5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4C7BAA" w:rsidRDefault="004C7BAA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D42468" w:rsidRPr="00F150AB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150AB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37D50" w:rsidRPr="00755848" w:rsidTr="000764C2">
        <w:tc>
          <w:tcPr>
            <w:tcW w:w="2197" w:type="dxa"/>
            <w:shd w:val="clear" w:color="auto" w:fill="auto"/>
          </w:tcPr>
          <w:p w:rsidR="00E37D50" w:rsidRPr="00755848" w:rsidRDefault="00E37D50" w:rsidP="00E37D5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50"/>
            </w:tblGrid>
            <w:tr w:rsidR="00E37D50" w:rsidRPr="00B614C6">
              <w:tblPrEx>
                <w:tblCellMar>
                  <w:top w:w="0" w:type="dxa"/>
                  <w:bottom w:w="0" w:type="dxa"/>
                </w:tblCellMar>
              </w:tblPrEx>
              <w:trPr>
                <w:trHeight w:val="103"/>
              </w:trPr>
              <w:tc>
                <w:tcPr>
                  <w:tcW w:w="0" w:type="auto"/>
                </w:tcPr>
                <w:p w:rsidR="00E37D50" w:rsidRPr="00B614C6" w:rsidRDefault="00E37D50" w:rsidP="00E37D50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</w:rPr>
                    <w:t>9759</w:t>
                  </w:r>
                </w:p>
              </w:tc>
            </w:tr>
          </w:tbl>
          <w:p w:rsidR="00E37D50" w:rsidRPr="00B614C6" w:rsidRDefault="00E37D50" w:rsidP="00E37D5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884"/>
            </w:tblGrid>
            <w:tr w:rsidR="00E37D50" w:rsidRPr="00B614C6" w:rsidTr="004219C5">
              <w:tblPrEx>
                <w:tblCellMar>
                  <w:top w:w="0" w:type="dxa"/>
                  <w:bottom w:w="0" w:type="dxa"/>
                </w:tblCellMar>
              </w:tblPrEx>
              <w:trPr>
                <w:trHeight w:val="103"/>
              </w:trPr>
              <w:tc>
                <w:tcPr>
                  <w:tcW w:w="0" w:type="auto"/>
                </w:tcPr>
                <w:p w:rsidR="00E37D50" w:rsidRPr="00B614C6" w:rsidRDefault="00E37D50" w:rsidP="00E37D50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</w:rPr>
                    <w:t>44489</w:t>
                  </w:r>
                </w:p>
              </w:tc>
            </w:tr>
          </w:tbl>
          <w:p w:rsidR="00E37D50" w:rsidRPr="00B614C6" w:rsidRDefault="00E37D50" w:rsidP="00E37D5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37D50" w:rsidRPr="00755848" w:rsidRDefault="00E37D50" w:rsidP="00E37D5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37D50" w:rsidRPr="00755848" w:rsidTr="000764C2">
        <w:tc>
          <w:tcPr>
            <w:tcW w:w="2197" w:type="dxa"/>
            <w:shd w:val="clear" w:color="auto" w:fill="auto"/>
          </w:tcPr>
          <w:p w:rsidR="00E37D50" w:rsidRPr="00755848" w:rsidRDefault="00E37D50" w:rsidP="00E37D5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884"/>
            </w:tblGrid>
            <w:tr w:rsidR="00E37D50" w:rsidRPr="00B614C6">
              <w:tblPrEx>
                <w:tblCellMar>
                  <w:top w:w="0" w:type="dxa"/>
                  <w:bottom w:w="0" w:type="dxa"/>
                </w:tblCellMar>
              </w:tblPrEx>
              <w:trPr>
                <w:trHeight w:val="103"/>
              </w:trPr>
              <w:tc>
                <w:tcPr>
                  <w:tcW w:w="0" w:type="auto"/>
                </w:tcPr>
                <w:p w:rsidR="00E37D50" w:rsidRPr="00B614C6" w:rsidRDefault="00E37D50" w:rsidP="00E37D50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</w:rPr>
                    <w:t>71851</w:t>
                  </w:r>
                </w:p>
              </w:tc>
            </w:tr>
          </w:tbl>
          <w:p w:rsidR="00E37D50" w:rsidRPr="00B614C6" w:rsidRDefault="00E37D50" w:rsidP="00E37D50">
            <w:pPr>
              <w:jc w:val="both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017"/>
            </w:tblGrid>
            <w:tr w:rsidR="00E37D50" w:rsidRPr="00B614C6" w:rsidTr="004219C5">
              <w:tblPrEx>
                <w:tblCellMar>
                  <w:top w:w="0" w:type="dxa"/>
                  <w:bottom w:w="0" w:type="dxa"/>
                </w:tblCellMar>
              </w:tblPrEx>
              <w:trPr>
                <w:trHeight w:val="103"/>
              </w:trPr>
              <w:tc>
                <w:tcPr>
                  <w:tcW w:w="0" w:type="auto"/>
                </w:tcPr>
                <w:p w:rsidR="00E37D50" w:rsidRPr="00B614C6" w:rsidRDefault="00E37D50" w:rsidP="00E37D50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</w:rPr>
                    <w:t>200975</w:t>
                  </w:r>
                </w:p>
              </w:tc>
            </w:tr>
          </w:tbl>
          <w:p w:rsidR="00E37D50" w:rsidRPr="00B614C6" w:rsidRDefault="00E37D50" w:rsidP="00E37D50">
            <w:pPr>
              <w:jc w:val="both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:rsidR="00E37D50" w:rsidRPr="00755848" w:rsidRDefault="00E37D50" w:rsidP="00E37D5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37D50" w:rsidRPr="00755848" w:rsidTr="000764C2">
        <w:tc>
          <w:tcPr>
            <w:tcW w:w="2197" w:type="dxa"/>
            <w:shd w:val="clear" w:color="auto" w:fill="auto"/>
          </w:tcPr>
          <w:p w:rsidR="00E37D50" w:rsidRPr="00755848" w:rsidRDefault="00E37D50" w:rsidP="00E37D5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37D50" w:rsidRPr="00E37D50" w:rsidRDefault="00E37D50" w:rsidP="00E37D50">
            <w:pPr>
              <w:rPr>
                <w:rFonts w:ascii="Arial Narrow" w:hAnsi="Arial Narrow" w:cs="Arial Narrow"/>
                <w:b/>
                <w:bCs/>
                <w:highlight w:val="yellow"/>
              </w:rPr>
            </w:pPr>
            <w:r w:rsidRPr="00E37D50">
              <w:rPr>
                <w:rFonts w:ascii="Arial Narrow" w:hAnsi="Arial Narrow" w:cs="Arial Narrow"/>
                <w:b/>
                <w:bCs/>
                <w:color w:val="FF0000"/>
                <w:sz w:val="22"/>
                <w:szCs w:val="22"/>
              </w:rPr>
              <w:t xml:space="preserve">       </w:t>
            </w:r>
            <w:r w:rsidRPr="00E37D50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E37D50" w:rsidRPr="00262BC7" w:rsidRDefault="00E37D50" w:rsidP="00E37D50">
            <w:pPr>
              <w:rPr>
                <w:rFonts w:ascii="Arial Narrow" w:hAnsi="Arial Narrow" w:cs="Arial Narrow"/>
                <w:b/>
                <w:bCs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 w:rsidRPr="00262BC7"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E37D50" w:rsidRPr="00755848" w:rsidRDefault="00E37D50" w:rsidP="00E37D5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87B73" w:rsidRPr="009972BA" w:rsidRDefault="00D87B73" w:rsidP="00D87B73">
      <w:pPr>
        <w:pStyle w:val="Default"/>
        <w:rPr>
          <w:rFonts w:ascii="Arial Narrow" w:hAnsi="Arial Narrow"/>
          <w:sz w:val="22"/>
          <w:szCs w:val="22"/>
        </w:rPr>
      </w:pPr>
      <w:r w:rsidRPr="009972BA">
        <w:rPr>
          <w:rFonts w:ascii="Arial Narrow" w:hAnsi="Arial Narrow"/>
          <w:sz w:val="22"/>
          <w:szCs w:val="22"/>
        </w:rPr>
        <w:t xml:space="preserve"> Komentár: UJ </w:t>
      </w:r>
      <w:r w:rsidR="00307855">
        <w:rPr>
          <w:rFonts w:ascii="Arial Narrow" w:hAnsi="Arial Narrow"/>
          <w:sz w:val="22"/>
          <w:szCs w:val="22"/>
        </w:rPr>
        <w:t>ne</w:t>
      </w:r>
      <w:r w:rsidRPr="009972BA">
        <w:rPr>
          <w:rFonts w:ascii="Arial Narrow" w:hAnsi="Arial Narrow"/>
          <w:sz w:val="22"/>
          <w:szCs w:val="22"/>
        </w:rPr>
        <w:t xml:space="preserve">spĺňa veľkostné podmienky na zatriedenie do veľkostnej skupiny – </w:t>
      </w:r>
      <w:r w:rsidRPr="009972BA">
        <w:rPr>
          <w:rFonts w:ascii="Arial Narrow" w:hAnsi="Arial Narrow"/>
          <w:b/>
          <w:bCs/>
          <w:sz w:val="22"/>
          <w:szCs w:val="22"/>
        </w:rPr>
        <w:t xml:space="preserve">malá účtovná jednotka, </w:t>
      </w:r>
      <w:r w:rsidR="00307855">
        <w:rPr>
          <w:rFonts w:ascii="Arial Narrow" w:hAnsi="Arial Narrow"/>
          <w:sz w:val="22"/>
          <w:szCs w:val="22"/>
        </w:rPr>
        <w:t xml:space="preserve">avšak sa rozhodla, že </w:t>
      </w:r>
      <w:r w:rsidRPr="009972BA">
        <w:rPr>
          <w:rFonts w:ascii="Arial Narrow" w:hAnsi="Arial Narrow"/>
          <w:sz w:val="22"/>
          <w:szCs w:val="22"/>
        </w:rPr>
        <w:t xml:space="preserve">zostavuje účtovnú závierku podľa metodiky pre túto veľkostnú skupinu (Opatrenie č.MF/23378/2014-74). </w:t>
      </w:r>
    </w:p>
    <w:p w:rsidR="00D87B73" w:rsidRPr="009972BA" w:rsidRDefault="00D87B73" w:rsidP="00D87B73">
      <w:pPr>
        <w:pStyle w:val="Default"/>
        <w:rPr>
          <w:rFonts w:ascii="Arial Narrow" w:hAnsi="Arial Narrow"/>
          <w:sz w:val="22"/>
          <w:szCs w:val="22"/>
        </w:rPr>
      </w:pPr>
    </w:p>
    <w:p w:rsidR="00D87B73" w:rsidRPr="009972BA" w:rsidRDefault="00D87B73" w:rsidP="00D87B73">
      <w:pPr>
        <w:pStyle w:val="Default"/>
        <w:rPr>
          <w:rFonts w:ascii="Arial Narrow" w:hAnsi="Arial Narrow"/>
          <w:sz w:val="22"/>
          <w:szCs w:val="22"/>
        </w:rPr>
      </w:pPr>
      <w:r w:rsidRPr="009972BA">
        <w:rPr>
          <w:rFonts w:ascii="Arial Narrow" w:hAnsi="Arial Narrow"/>
          <w:sz w:val="22"/>
          <w:szCs w:val="22"/>
        </w:rPr>
        <w:t xml:space="preserve">2) </w:t>
      </w:r>
      <w:r w:rsidRPr="009972BA">
        <w:rPr>
          <w:rFonts w:ascii="Arial Narrow" w:hAnsi="Arial Narrow"/>
          <w:b/>
          <w:bCs/>
          <w:sz w:val="22"/>
          <w:szCs w:val="22"/>
        </w:rPr>
        <w:t xml:space="preserve">Dátum schválenia účtovnej závierky </w:t>
      </w:r>
      <w:r w:rsidRPr="009972BA">
        <w:rPr>
          <w:rFonts w:ascii="Arial Narrow" w:hAnsi="Arial Narrow"/>
          <w:sz w:val="22"/>
          <w:szCs w:val="22"/>
        </w:rPr>
        <w:t xml:space="preserve">za bezprostredne predchádzajúce účtovné obdobie príslušným orgánom </w:t>
      </w:r>
    </w:p>
    <w:p w:rsidR="001F718C" w:rsidRPr="009972BA" w:rsidRDefault="00D87B73" w:rsidP="00D87B73">
      <w:pPr>
        <w:jc w:val="both"/>
        <w:rPr>
          <w:rFonts w:ascii="Arial Narrow" w:hAnsi="Arial Narrow" w:cs="Arial"/>
          <w:sz w:val="22"/>
          <w:szCs w:val="22"/>
        </w:rPr>
      </w:pPr>
      <w:r w:rsidRPr="009972BA">
        <w:rPr>
          <w:rFonts w:ascii="Arial Narrow" w:hAnsi="Arial Narrow"/>
          <w:sz w:val="22"/>
          <w:szCs w:val="22"/>
        </w:rPr>
        <w:t xml:space="preserve"> </w:t>
      </w:r>
      <w:r w:rsidRPr="009972BA">
        <w:rPr>
          <w:rFonts w:ascii="Arial Narrow" w:hAnsi="Arial Narrow" w:cs="Arial"/>
          <w:sz w:val="22"/>
          <w:szCs w:val="22"/>
        </w:rPr>
        <w:t xml:space="preserve">účtovnej jednotky: </w:t>
      </w:r>
      <w:r w:rsidR="00E37D50">
        <w:rPr>
          <w:rFonts w:ascii="Arial Narrow" w:hAnsi="Arial Narrow" w:cs="Arial"/>
          <w:sz w:val="22"/>
          <w:szCs w:val="22"/>
        </w:rPr>
        <w:t>25</w:t>
      </w:r>
      <w:r w:rsidRPr="009972BA">
        <w:rPr>
          <w:rFonts w:ascii="Arial Narrow" w:hAnsi="Arial Narrow" w:cs="Arial"/>
          <w:sz w:val="22"/>
          <w:szCs w:val="22"/>
        </w:rPr>
        <w:t xml:space="preserve">. </w:t>
      </w:r>
      <w:r w:rsidR="009D1C41" w:rsidRPr="009972BA">
        <w:rPr>
          <w:rFonts w:ascii="Arial Narrow" w:hAnsi="Arial Narrow" w:cs="Arial"/>
          <w:sz w:val="22"/>
          <w:szCs w:val="22"/>
        </w:rPr>
        <w:t>0</w:t>
      </w:r>
      <w:r w:rsidR="00E37D50">
        <w:rPr>
          <w:rFonts w:ascii="Arial Narrow" w:hAnsi="Arial Narrow" w:cs="Arial"/>
          <w:sz w:val="22"/>
          <w:szCs w:val="22"/>
        </w:rPr>
        <w:t>9</w:t>
      </w:r>
      <w:r w:rsidRPr="009972BA">
        <w:rPr>
          <w:rFonts w:ascii="Arial Narrow" w:hAnsi="Arial Narrow" w:cs="Arial"/>
          <w:sz w:val="22"/>
          <w:szCs w:val="22"/>
        </w:rPr>
        <w:t>. 20</w:t>
      </w:r>
      <w:r w:rsidR="00E37D50">
        <w:rPr>
          <w:rFonts w:ascii="Arial Narrow" w:hAnsi="Arial Narrow" w:cs="Arial"/>
          <w:sz w:val="22"/>
          <w:szCs w:val="22"/>
        </w:rPr>
        <w:t>20</w:t>
      </w:r>
    </w:p>
    <w:p w:rsidR="00D87B73" w:rsidRPr="009972BA" w:rsidRDefault="00D87B73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9972BA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972BA">
        <w:rPr>
          <w:rFonts w:ascii="Arial Narrow" w:hAnsi="Arial Narrow" w:cs="Arial Narrow"/>
          <w:sz w:val="22"/>
          <w:szCs w:val="22"/>
        </w:rPr>
        <w:t>3</w:t>
      </w:r>
      <w:r w:rsidR="001F718C" w:rsidRPr="009972BA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9972BA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972BA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30C5D" w:rsidRPr="009972BA">
        <w:rPr>
          <w:rFonts w:ascii="Arial Narrow" w:hAnsi="Arial Narrow" w:cs="Arial Narrow"/>
          <w:sz w:val="22"/>
          <w:szCs w:val="22"/>
        </w:rPr>
        <w:t xml:space="preserve"> </w:t>
      </w:r>
      <w:r w:rsidR="005E172B" w:rsidRPr="009972BA">
        <w:rPr>
          <w:rFonts w:ascii="Arial Narrow" w:hAnsi="Arial Narrow" w:cs="Arial Narrow"/>
          <w:sz w:val="22"/>
          <w:szCs w:val="22"/>
        </w:rPr>
        <w:t>ú</w:t>
      </w:r>
      <w:r w:rsidR="00A30C5D" w:rsidRPr="009972BA">
        <w:rPr>
          <w:rFonts w:ascii="Arial Narrow" w:hAnsi="Arial Narrow" w:cs="Arial Narrow"/>
          <w:sz w:val="22"/>
          <w:szCs w:val="22"/>
        </w:rPr>
        <w:t>čtovná závierka je zostavená ako riadna účtovná závierka za účtovné</w:t>
      </w:r>
    </w:p>
    <w:p w:rsidR="00A30C5D" w:rsidRPr="009972BA" w:rsidRDefault="00A30C5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972BA">
        <w:rPr>
          <w:rFonts w:ascii="Arial Narrow" w:hAnsi="Arial Narrow" w:cs="Arial Narrow"/>
          <w:sz w:val="22"/>
          <w:szCs w:val="22"/>
        </w:rPr>
        <w:t xml:space="preserve"> obdobie  01. januára 20</w:t>
      </w:r>
      <w:r w:rsidR="00E37D50">
        <w:rPr>
          <w:rFonts w:ascii="Arial Narrow" w:hAnsi="Arial Narrow" w:cs="Arial Narrow"/>
          <w:sz w:val="22"/>
          <w:szCs w:val="22"/>
        </w:rPr>
        <w:t>20</w:t>
      </w:r>
      <w:r w:rsidRPr="009972BA">
        <w:rPr>
          <w:rFonts w:ascii="Arial Narrow" w:hAnsi="Arial Narrow" w:cs="Arial Narrow"/>
          <w:sz w:val="22"/>
          <w:szCs w:val="22"/>
        </w:rPr>
        <w:t xml:space="preserve"> do 31. decembra 20</w:t>
      </w:r>
      <w:r w:rsidR="00E37D50">
        <w:rPr>
          <w:rFonts w:ascii="Arial Narrow" w:hAnsi="Arial Narrow" w:cs="Arial Narrow"/>
          <w:sz w:val="22"/>
          <w:szCs w:val="22"/>
        </w:rPr>
        <w:t>20</w:t>
      </w:r>
    </w:p>
    <w:p w:rsidR="00D87B73" w:rsidRPr="009972BA" w:rsidRDefault="00D87B73" w:rsidP="00D87B73">
      <w:pPr>
        <w:pStyle w:val="Default"/>
        <w:rPr>
          <w:rFonts w:ascii="Arial Narrow" w:hAnsi="Arial Narrow"/>
          <w:sz w:val="22"/>
          <w:szCs w:val="22"/>
        </w:rPr>
      </w:pPr>
    </w:p>
    <w:p w:rsidR="00D87B73" w:rsidRPr="009972BA" w:rsidRDefault="00D87B73" w:rsidP="00D87B73">
      <w:pPr>
        <w:pStyle w:val="Default"/>
        <w:rPr>
          <w:rFonts w:ascii="Arial Narrow" w:hAnsi="Arial Narrow"/>
          <w:sz w:val="22"/>
          <w:szCs w:val="22"/>
        </w:rPr>
      </w:pPr>
      <w:r w:rsidRPr="009972BA">
        <w:rPr>
          <w:rFonts w:ascii="Arial Narrow" w:hAnsi="Arial Narrow"/>
          <w:sz w:val="22"/>
          <w:szCs w:val="22"/>
        </w:rPr>
        <w:t xml:space="preserve"> 4) Údaje o skupine účtovných jednotiek v súvislosti </w:t>
      </w:r>
      <w:r w:rsidRPr="009972BA">
        <w:rPr>
          <w:rFonts w:ascii="Arial Narrow" w:hAnsi="Arial Narrow"/>
          <w:b/>
          <w:bCs/>
          <w:sz w:val="22"/>
          <w:szCs w:val="22"/>
        </w:rPr>
        <w:t>s konsolidáciou</w:t>
      </w:r>
      <w:r w:rsidRPr="009972BA">
        <w:rPr>
          <w:rFonts w:ascii="Arial Narrow" w:hAnsi="Arial Narrow"/>
          <w:sz w:val="22"/>
          <w:szCs w:val="22"/>
        </w:rPr>
        <w:t xml:space="preserve">: skupina, ktorej súčasťou je UJ nie je povinná </w:t>
      </w:r>
    </w:p>
    <w:p w:rsidR="00E21236" w:rsidRPr="009972BA" w:rsidRDefault="00D87B73" w:rsidP="00D87B73">
      <w:pPr>
        <w:jc w:val="both"/>
        <w:rPr>
          <w:rFonts w:ascii="Arial Narrow" w:hAnsi="Arial Narrow" w:cs="Arial"/>
          <w:sz w:val="22"/>
          <w:szCs w:val="22"/>
        </w:rPr>
      </w:pPr>
      <w:r w:rsidRPr="009972BA">
        <w:rPr>
          <w:rFonts w:ascii="Arial Narrow" w:hAnsi="Arial Narrow" w:cs="Arial"/>
          <w:sz w:val="22"/>
          <w:szCs w:val="22"/>
        </w:rPr>
        <w:t>zostavovať konsolidovanú účtovnú závierku</w:t>
      </w:r>
    </w:p>
    <w:p w:rsidR="00D87B73" w:rsidRPr="009972BA" w:rsidRDefault="00D87B73" w:rsidP="00D87B73">
      <w:pPr>
        <w:pStyle w:val="Default"/>
        <w:rPr>
          <w:rFonts w:ascii="Arial Narrow" w:hAnsi="Arial Narrow"/>
          <w:sz w:val="22"/>
          <w:szCs w:val="22"/>
        </w:rPr>
      </w:pPr>
    </w:p>
    <w:p w:rsidR="00D87B73" w:rsidRPr="009972BA" w:rsidRDefault="00D87B73" w:rsidP="00D87B73">
      <w:pPr>
        <w:pStyle w:val="Default"/>
        <w:rPr>
          <w:rFonts w:ascii="Arial Narrow" w:hAnsi="Arial Narrow"/>
          <w:sz w:val="22"/>
          <w:szCs w:val="22"/>
        </w:rPr>
      </w:pPr>
      <w:r w:rsidRPr="009972BA">
        <w:rPr>
          <w:rFonts w:ascii="Arial Narrow" w:hAnsi="Arial Narrow"/>
          <w:sz w:val="22"/>
          <w:szCs w:val="22"/>
        </w:rPr>
        <w:t xml:space="preserve"> a) Obchodné meno a sídlo účtovnej jednotky, ktorá zostavuje </w:t>
      </w:r>
      <w:r w:rsidRPr="009972BA">
        <w:rPr>
          <w:rFonts w:ascii="Arial Narrow" w:hAnsi="Arial Narrow"/>
          <w:b/>
          <w:bCs/>
          <w:sz w:val="22"/>
          <w:szCs w:val="22"/>
        </w:rPr>
        <w:t xml:space="preserve">konsolidovanú účtovnú závierku </w:t>
      </w:r>
      <w:r w:rsidRPr="009972BA">
        <w:rPr>
          <w:rFonts w:ascii="Arial Narrow" w:hAnsi="Arial Narrow"/>
          <w:sz w:val="22"/>
          <w:szCs w:val="22"/>
        </w:rPr>
        <w:t xml:space="preserve">za najväčšiu skupinu, ktorej súčasťou je účtovná jednotka ako dcérska účtovná jednotka (najvyšší stupeň konsolidácie): ICT ISTROCONTI, a.s., Ventúrska 18, 811 01 Bratislava </w:t>
      </w:r>
    </w:p>
    <w:p w:rsidR="00D87B73" w:rsidRDefault="00D87B73" w:rsidP="00D87B73">
      <w:pPr>
        <w:pStyle w:val="Default"/>
        <w:rPr>
          <w:rFonts w:ascii="Arial Narrow" w:hAnsi="Arial Narrow"/>
          <w:sz w:val="22"/>
          <w:szCs w:val="22"/>
        </w:rPr>
      </w:pPr>
    </w:p>
    <w:p w:rsidR="00307855" w:rsidRPr="009972BA" w:rsidRDefault="00307855" w:rsidP="00307855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Skupina</w:t>
      </w:r>
      <w:r w:rsidRPr="00307855">
        <w:rPr>
          <w:rFonts w:ascii="Arial Narrow" w:hAnsi="Arial Narrow" w:cs="Arial"/>
          <w:sz w:val="22"/>
          <w:szCs w:val="22"/>
        </w:rPr>
        <w:t xml:space="preserve"> nemá povinnosť zostaviť konsolidovanú účtovnú závierku (§22,odst.10 zákona o účtovníctve)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403F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6403F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E37D50" w:rsidRDefault="00E37D50" w:rsidP="000059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37D5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E37D50" w:rsidP="000059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9972BA" w:rsidRDefault="00FD495C" w:rsidP="00F0347E">
      <w:pPr>
        <w:spacing w:after="120"/>
        <w:jc w:val="both"/>
        <w:rPr>
          <w:rFonts w:ascii="Arial Narrow" w:hAnsi="Arial Narrow" w:cs="Arial"/>
          <w:bCs/>
          <w:sz w:val="22"/>
          <w:szCs w:val="22"/>
        </w:rPr>
      </w:pPr>
      <w:r w:rsidRPr="009972BA">
        <w:rPr>
          <w:rFonts w:ascii="Arial Narrow" w:hAnsi="Arial Narrow" w:cs="Arial"/>
          <w:b/>
          <w:bCs/>
          <w:sz w:val="22"/>
          <w:szCs w:val="22"/>
          <w:u w:val="single"/>
        </w:rPr>
        <w:t>Informácie o orgánoch účtovnej jednotky</w:t>
      </w:r>
      <w:r w:rsidR="00F0347E" w:rsidRPr="009972BA">
        <w:rPr>
          <w:rFonts w:ascii="Arial Narrow" w:hAnsi="Arial Narrow" w:cs="Arial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9972BA">
        <w:rPr>
          <w:rFonts w:ascii="Arial Narrow" w:hAnsi="Arial Narrow" w:cs="Arial"/>
          <w:bCs/>
          <w:sz w:val="22"/>
          <w:szCs w:val="22"/>
        </w:rPr>
        <w:t xml:space="preserve">– o </w:t>
      </w:r>
      <w:r w:rsidRPr="009972BA">
        <w:rPr>
          <w:rFonts w:ascii="Arial Narrow" w:hAnsi="Arial Narrow" w:cs="Arial"/>
          <w:bCs/>
          <w:sz w:val="22"/>
          <w:szCs w:val="22"/>
        </w:rPr>
        <w:t>podmienk</w:t>
      </w:r>
      <w:r w:rsidR="001A05C3" w:rsidRPr="009972BA">
        <w:rPr>
          <w:rFonts w:ascii="Arial Narrow" w:hAnsi="Arial Narrow" w:cs="Arial"/>
          <w:bCs/>
          <w:sz w:val="22"/>
          <w:szCs w:val="22"/>
        </w:rPr>
        <w:t xml:space="preserve">ach </w:t>
      </w:r>
      <w:r w:rsidRPr="009972BA">
        <w:rPr>
          <w:rFonts w:ascii="Arial Narrow" w:hAnsi="Arial Narrow" w:cs="Arial"/>
          <w:bCs/>
          <w:sz w:val="22"/>
          <w:szCs w:val="22"/>
        </w:rPr>
        <w:t>a výšk</w:t>
      </w:r>
      <w:r w:rsidR="001A05C3" w:rsidRPr="009972BA">
        <w:rPr>
          <w:rFonts w:ascii="Arial Narrow" w:hAnsi="Arial Narrow" w:cs="Arial"/>
          <w:bCs/>
          <w:sz w:val="22"/>
          <w:szCs w:val="22"/>
        </w:rPr>
        <w:t>e</w:t>
      </w:r>
      <w:r w:rsidRPr="009972BA">
        <w:rPr>
          <w:rFonts w:ascii="Arial Narrow" w:hAnsi="Arial Narrow" w:cs="Arial"/>
          <w:bCs/>
          <w:sz w:val="22"/>
          <w:szCs w:val="22"/>
        </w:rPr>
        <w:t xml:space="preserve"> jednotlivých druhov záruk alebo iných zabezpečení, </w:t>
      </w:r>
      <w:r w:rsidR="00216A06" w:rsidRPr="009972BA">
        <w:rPr>
          <w:rFonts w:ascii="Arial Narrow" w:hAnsi="Arial Narrow" w:cs="Arial"/>
          <w:bCs/>
          <w:sz w:val="22"/>
          <w:szCs w:val="22"/>
        </w:rPr>
        <w:t xml:space="preserve">o </w:t>
      </w:r>
      <w:r w:rsidRPr="009972BA">
        <w:rPr>
          <w:rFonts w:ascii="Arial Narrow" w:hAnsi="Arial Narrow" w:cs="Arial"/>
          <w:bCs/>
          <w:sz w:val="22"/>
          <w:szCs w:val="22"/>
        </w:rPr>
        <w:t xml:space="preserve">pôžičkách a ich podmienkach </w:t>
      </w:r>
      <w:r w:rsidR="00F0347E" w:rsidRPr="009972BA">
        <w:rPr>
          <w:rFonts w:ascii="Arial Narrow" w:hAnsi="Arial Narrow" w:cs="Arial"/>
          <w:bCs/>
          <w:sz w:val="22"/>
          <w:szCs w:val="22"/>
        </w:rPr>
        <w:t>(</w:t>
      </w:r>
      <w:r w:rsidR="001A05C3" w:rsidRPr="009972BA">
        <w:rPr>
          <w:rFonts w:ascii="Arial Narrow" w:hAnsi="Arial Narrow" w:cs="Arial"/>
          <w:bCs/>
          <w:sz w:val="22"/>
          <w:szCs w:val="22"/>
        </w:rPr>
        <w:t xml:space="preserve">výška úrokov, </w:t>
      </w:r>
      <w:r w:rsidRPr="009972BA">
        <w:rPr>
          <w:rFonts w:ascii="Arial Narrow" w:hAnsi="Arial Narrow" w:cs="Arial"/>
          <w:bCs/>
          <w:sz w:val="22"/>
          <w:szCs w:val="22"/>
        </w:rPr>
        <w:t>celková suma pôžičky, suma splatenej pôžičky, suma odpustenej pôžičky</w:t>
      </w:r>
      <w:r w:rsidR="00F0347E" w:rsidRPr="009972BA">
        <w:rPr>
          <w:rFonts w:ascii="Arial Narrow" w:hAnsi="Arial Narrow" w:cs="Arial"/>
          <w:bCs/>
          <w:sz w:val="22"/>
          <w:szCs w:val="22"/>
        </w:rPr>
        <w:t xml:space="preserve">), </w:t>
      </w:r>
      <w:r w:rsidR="00216A06" w:rsidRPr="009972BA">
        <w:rPr>
          <w:rFonts w:ascii="Arial Narrow" w:hAnsi="Arial Narrow" w:cs="Arial"/>
          <w:bCs/>
          <w:sz w:val="22"/>
          <w:szCs w:val="22"/>
        </w:rPr>
        <w:t>o </w:t>
      </w:r>
      <w:r w:rsidR="00F0347E" w:rsidRPr="009972BA">
        <w:rPr>
          <w:rFonts w:ascii="Arial Narrow" w:hAnsi="Arial Narrow" w:cs="Arial"/>
          <w:bCs/>
          <w:sz w:val="22"/>
          <w:szCs w:val="22"/>
        </w:rPr>
        <w:t>použit</w:t>
      </w:r>
      <w:r w:rsidR="00216A06" w:rsidRPr="009972BA">
        <w:rPr>
          <w:rFonts w:ascii="Arial Narrow" w:hAnsi="Arial Narrow" w:cs="Arial"/>
          <w:bCs/>
          <w:sz w:val="22"/>
          <w:szCs w:val="22"/>
        </w:rPr>
        <w:t xml:space="preserve">í </w:t>
      </w:r>
      <w:r w:rsidR="00F0347E" w:rsidRPr="009972BA">
        <w:rPr>
          <w:rFonts w:ascii="Arial Narrow" w:hAnsi="Arial Narrow" w:cs="Arial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9972BA">
        <w:rPr>
          <w:rFonts w:ascii="Arial Narrow" w:hAnsi="Arial Narrow" w:cs="Arial"/>
          <w:bCs/>
          <w:sz w:val="22"/>
          <w:szCs w:val="22"/>
        </w:rPr>
        <w:t xml:space="preserve">fyzickej </w:t>
      </w:r>
      <w:r w:rsidR="00F0347E" w:rsidRPr="009972BA">
        <w:rPr>
          <w:rFonts w:ascii="Arial Narrow" w:hAnsi="Arial Narrow" w:cs="Arial"/>
          <w:bCs/>
          <w:sz w:val="22"/>
          <w:szCs w:val="22"/>
        </w:rPr>
        <w:t>osoby):</w:t>
      </w:r>
    </w:p>
    <w:p w:rsidR="00925482" w:rsidRPr="009972BA" w:rsidRDefault="00925482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9972BA">
        <w:rPr>
          <w:rFonts w:ascii="Arial Narrow" w:hAnsi="Arial Narrow" w:cs="Arial Narrow"/>
          <w:b/>
          <w:bCs/>
          <w:sz w:val="22"/>
          <w:szCs w:val="22"/>
        </w:rPr>
        <w:t>žiadne výhody neboli poskytnuté orgánom ÚJ.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5482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865C0" w:rsidRDefault="00A865C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</w:t>
      </w:r>
      <w:r w:rsidR="00307855">
        <w:rPr>
          <w:rFonts w:ascii="Arial Narrow" w:hAnsi="Arial Narrow" w:cs="Arial Narrow"/>
          <w:sz w:val="22"/>
          <w:szCs w:val="22"/>
        </w:rPr>
        <w:t>.</w:t>
      </w:r>
      <w:r w:rsidR="00C158F7">
        <w:rPr>
          <w:rFonts w:ascii="Arial Narrow" w:hAnsi="Arial Narrow" w:cs="Arial Narrow"/>
          <w:sz w:val="22"/>
          <w:szCs w:val="22"/>
        </w:rPr>
        <w:t xml:space="preserve"> Źiadne zmeny nenastali</w:t>
      </w:r>
    </w:p>
    <w:p w:rsidR="00307855" w:rsidRDefault="0030785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25482" w:rsidRPr="00925482">
        <w:rPr>
          <w:rFonts w:ascii="Arial Narrow" w:hAnsi="Arial Narrow" w:cs="Arial Narrow"/>
          <w:b/>
          <w:sz w:val="22"/>
          <w:szCs w:val="22"/>
        </w:rPr>
        <w:t>nenastali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7FA2" w:rsidRDefault="001A7FA2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7FA2" w:rsidRPr="00755848" w:rsidRDefault="001A7FA2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5F4E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A7FA2" w:rsidP="005F4E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F4EC4" w:rsidP="005F4E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F4EC4" w:rsidP="005F4E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F4EC4" w:rsidP="005F4E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5.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F4EC4" w:rsidP="005F4E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F4EC4" w:rsidP="005F4E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F4EC4" w:rsidP="005F4E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F4EC4" w:rsidRPr="005F4EC4" w:rsidRDefault="005F4EC4" w:rsidP="005F4EC4">
      <w:pPr>
        <w:autoSpaceDE w:val="0"/>
        <w:autoSpaceDN w:val="0"/>
        <w:adjustRightInd w:val="0"/>
        <w:ind w:left="360"/>
        <w:rPr>
          <w:rFonts w:ascii="Wingdings" w:hAnsi="Wingdings" w:cs="Wingdings"/>
          <w:color w:val="000000"/>
        </w:rPr>
      </w:pPr>
    </w:p>
    <w:p w:rsidR="005F4EC4" w:rsidRPr="009972BA" w:rsidRDefault="005F4EC4" w:rsidP="005F4EC4">
      <w:pPr>
        <w:numPr>
          <w:ilvl w:val="0"/>
          <w:numId w:val="3"/>
        </w:numPr>
        <w:autoSpaceDE w:val="0"/>
        <w:autoSpaceDN w:val="0"/>
        <w:adjustRightInd w:val="0"/>
        <w:rPr>
          <w:rFonts w:ascii="Arial Narrow" w:hAnsi="Arial Narrow" w:cs="Arial"/>
          <w:color w:val="000000"/>
          <w:sz w:val="22"/>
          <w:szCs w:val="22"/>
        </w:rPr>
      </w:pPr>
      <w:r w:rsidRPr="009972BA">
        <w:rPr>
          <w:rFonts w:ascii="Arial Narrow" w:hAnsi="Arial Narrow" w:cs="Arial"/>
          <w:color w:val="000000"/>
          <w:sz w:val="22"/>
          <w:szCs w:val="22"/>
        </w:rPr>
        <w:lastRenderedPageBreak/>
        <w:t>Rezervy ocenila UJ kalkulačnou metódou kvalifikovaného odhadu ich menovitej hodnoty na pokrytie</w:t>
      </w:r>
    </w:p>
    <w:p w:rsidR="005F4EC4" w:rsidRPr="009972BA" w:rsidRDefault="005F4EC4" w:rsidP="005F4EC4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22"/>
          <w:szCs w:val="22"/>
        </w:rPr>
      </w:pPr>
      <w:r w:rsidRPr="009972BA">
        <w:rPr>
          <w:rFonts w:ascii="Arial Narrow" w:hAnsi="Arial Narrow" w:cs="Arial"/>
          <w:color w:val="000000"/>
          <w:sz w:val="22"/>
          <w:szCs w:val="22"/>
        </w:rPr>
        <w:t xml:space="preserve">     budúcich záväzkov. </w:t>
      </w:r>
    </w:p>
    <w:p w:rsidR="005F4EC4" w:rsidRPr="00755848" w:rsidRDefault="005F4EC4" w:rsidP="005F4EC4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FB37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B3712" w:rsidP="00376E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1684" w:rsidRPr="00755848" w:rsidRDefault="000B168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1684" w:rsidRPr="00755848" w:rsidRDefault="000B1684" w:rsidP="000B168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122753" w:rsidP="0012275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</w:t>
            </w:r>
            <w:r w:rsidR="000B1684" w:rsidRPr="00755848">
              <w:rPr>
                <w:rFonts w:ascii="Arial Narrow" w:hAnsi="Arial Narrow" w:cs="Arial"/>
                <w:sz w:val="22"/>
                <w:szCs w:val="22"/>
              </w:rPr>
              <w:t>troje</w:t>
            </w:r>
            <w:r>
              <w:rPr>
                <w:rFonts w:ascii="Arial Narrow" w:hAnsi="Arial Narrow" w:cs="Arial"/>
                <w:sz w:val="22"/>
                <w:szCs w:val="22"/>
              </w:rPr>
              <w:t>, prístroje a zariadenia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1684" w:rsidRPr="00755848" w:rsidRDefault="0012275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0B1684" w:rsidRPr="00755848" w:rsidRDefault="0012275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:rsidR="00126DE3" w:rsidRPr="00C15618" w:rsidRDefault="00126DE3" w:rsidP="00126DE3">
      <w:pPr>
        <w:jc w:val="both"/>
        <w:rPr>
          <w:rFonts w:ascii="Arial Narrow" w:hAnsi="Arial Narrow" w:cs="Arial"/>
          <w:b/>
          <w:sz w:val="22"/>
          <w:szCs w:val="22"/>
        </w:rPr>
      </w:pPr>
      <w:r w:rsidRPr="00C15618">
        <w:rPr>
          <w:rFonts w:ascii="Arial Narrow" w:hAnsi="Arial Narrow" w:cs="Arial"/>
          <w:b/>
          <w:sz w:val="22"/>
          <w:szCs w:val="22"/>
        </w:rPr>
        <w:t xml:space="preserve"> </w:t>
      </w:r>
      <w:r w:rsidR="00C15618" w:rsidRPr="00C15618">
        <w:rPr>
          <w:rFonts w:ascii="Arial Narrow" w:hAnsi="Arial Narrow" w:cs="Arial"/>
          <w:b/>
          <w:sz w:val="22"/>
          <w:szCs w:val="22"/>
        </w:rPr>
        <w:t>Metóda odpisovania rovnomerná</w:t>
      </w:r>
    </w:p>
    <w:p w:rsidR="00842862" w:rsidRDefault="00842862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15148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15148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15148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9E2765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9E2765" w:rsidRPr="009E276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</w:t>
      </w:r>
      <w:r w:rsidR="009E2765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9E2765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="00126DE3"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4518">
        <w:rPr>
          <w:rFonts w:ascii="Arial Narrow" w:hAnsi="Arial Narrow" w:cs="Arial Narrow"/>
          <w:bCs w:val="0"/>
          <w:sz w:val="22"/>
          <w:szCs w:val="22"/>
        </w:rPr>
        <w:t>UJ dotácie neobdržala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C451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DC4518">
        <w:rPr>
          <w:rFonts w:ascii="Arial Narrow" w:hAnsi="Arial Narrow" w:cs="Arial Narrow"/>
          <w:bCs w:val="0"/>
          <w:sz w:val="22"/>
          <w:szCs w:val="22"/>
        </w:rPr>
        <w:t>nenastali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E2765">
        <w:rPr>
          <w:rFonts w:ascii="Arial Narrow" w:hAnsi="Arial Narrow" w:cs="Arial Narrow"/>
          <w:sz w:val="22"/>
          <w:szCs w:val="22"/>
        </w:rPr>
        <w:t xml:space="preserve"> </w:t>
      </w:r>
      <w:r w:rsidR="009E2765" w:rsidRPr="009E2765">
        <w:rPr>
          <w:rFonts w:ascii="Arial Narrow" w:hAnsi="Arial Narrow" w:cs="Arial Narrow"/>
          <w:b/>
          <w:sz w:val="22"/>
          <w:szCs w:val="22"/>
        </w:rPr>
        <w:t xml:space="preserve">UJ </w:t>
      </w:r>
      <w:r w:rsidR="00DC4518">
        <w:rPr>
          <w:rFonts w:ascii="Arial Narrow" w:hAnsi="Arial Narrow" w:cs="Arial Narrow"/>
          <w:b/>
          <w:sz w:val="22"/>
          <w:szCs w:val="22"/>
        </w:rPr>
        <w:t>nevlastní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9E2765" w:rsidP="00D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DC4518" w:rsidRPr="00DC4518">
        <w:rPr>
          <w:rFonts w:ascii="Arial Narrow" w:hAnsi="Arial Narrow" w:cs="Arial Narrow"/>
          <w:b/>
          <w:sz w:val="22"/>
          <w:szCs w:val="22"/>
        </w:rPr>
        <w:t xml:space="preserve">UJ </w:t>
      </w:r>
      <w:r w:rsidR="00DC4518">
        <w:rPr>
          <w:rFonts w:ascii="Arial Narrow" w:hAnsi="Arial Narrow" w:cs="Arial Narrow"/>
          <w:b/>
          <w:sz w:val="22"/>
          <w:szCs w:val="22"/>
        </w:rPr>
        <w:t>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FB371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5918D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DC4518" w:rsidRPr="00DC4518">
        <w:rPr>
          <w:rFonts w:ascii="Arial Narrow" w:hAnsi="Arial Narrow" w:cs="Arial Narrow"/>
          <w:b/>
          <w:sz w:val="22"/>
          <w:szCs w:val="22"/>
        </w:rPr>
        <w:t>UJ 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B3712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:rsidR="00620893" w:rsidRPr="00755848" w:rsidRDefault="00FB3712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12E86" w:rsidRPr="00DC4518">
        <w:rPr>
          <w:rFonts w:ascii="Arial Narrow" w:hAnsi="Arial Narrow" w:cs="Arial Narrow"/>
          <w:b/>
          <w:sz w:val="22"/>
          <w:szCs w:val="22"/>
        </w:rPr>
        <w:t>UJ nenadobudla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12E86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UJ 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12E86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151488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UJ nemá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503176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5148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51488" w:rsidRPr="00821E7E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307855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307855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FF8" w:rsidRDefault="00360FF8">
      <w:r>
        <w:separator/>
      </w:r>
    </w:p>
  </w:endnote>
  <w:endnote w:type="continuationSeparator" w:id="0">
    <w:p w:rsidR="00360FF8" w:rsidRDefault="00360F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10D0" w:rsidRDefault="003B10D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56566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10D0" w:rsidRDefault="003B10D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FF8" w:rsidRDefault="00360FF8">
      <w:r>
        <w:separator/>
      </w:r>
    </w:p>
  </w:footnote>
  <w:footnote w:type="continuationSeparator" w:id="0">
    <w:p w:rsidR="00360FF8" w:rsidRDefault="00360F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10D0" w:rsidRDefault="003B10D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F17C3">
      <w:rPr>
        <w:rFonts w:ascii="Arial" w:hAnsi="Arial" w:cs="Arial"/>
        <w:sz w:val="22"/>
        <w:szCs w:val="22"/>
        <w:bdr w:val="single" w:sz="4" w:space="0" w:color="auto" w:frame="1"/>
      </w:rPr>
      <w:t>358284</w:t>
    </w:r>
    <w:r w:rsidR="003B10D0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2F17C3">
      <w:rPr>
        <w:rFonts w:ascii="Arial" w:hAnsi="Arial" w:cs="Arial"/>
        <w:sz w:val="22"/>
        <w:szCs w:val="22"/>
        <w:bdr w:val="single" w:sz="4" w:space="0" w:color="auto" w:frame="1"/>
      </w:rPr>
      <w:t>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1414B">
      <w:rPr>
        <w:rFonts w:ascii="Arial" w:hAnsi="Arial" w:cs="Arial"/>
        <w:sz w:val="22"/>
        <w:szCs w:val="22"/>
        <w:bdr w:val="single" w:sz="4" w:space="0" w:color="auto" w:frame="1"/>
      </w:rPr>
      <w:t>2020</w:t>
    </w:r>
    <w:r w:rsidR="002F17C3">
      <w:rPr>
        <w:rFonts w:ascii="Arial" w:hAnsi="Arial" w:cs="Arial"/>
        <w:sz w:val="22"/>
        <w:szCs w:val="22"/>
        <w:bdr w:val="single" w:sz="4" w:space="0" w:color="auto" w:frame="1"/>
      </w:rPr>
      <w:t>286136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98E"/>
    <w:rsid w:val="000104C1"/>
    <w:rsid w:val="00024322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684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2E86"/>
    <w:rsid w:val="001148AB"/>
    <w:rsid w:val="001162B1"/>
    <w:rsid w:val="001168CC"/>
    <w:rsid w:val="00117BEB"/>
    <w:rsid w:val="00117E62"/>
    <w:rsid w:val="00122753"/>
    <w:rsid w:val="00124A2A"/>
    <w:rsid w:val="001255F2"/>
    <w:rsid w:val="00126DE3"/>
    <w:rsid w:val="001314DC"/>
    <w:rsid w:val="0013348E"/>
    <w:rsid w:val="001357F4"/>
    <w:rsid w:val="001375F1"/>
    <w:rsid w:val="00137CDE"/>
    <w:rsid w:val="001422DA"/>
    <w:rsid w:val="00151488"/>
    <w:rsid w:val="001550FB"/>
    <w:rsid w:val="001553EC"/>
    <w:rsid w:val="001641B3"/>
    <w:rsid w:val="001648C8"/>
    <w:rsid w:val="00171D3D"/>
    <w:rsid w:val="00173E72"/>
    <w:rsid w:val="00175067"/>
    <w:rsid w:val="00177499"/>
    <w:rsid w:val="00177E9D"/>
    <w:rsid w:val="001800FF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FA2"/>
    <w:rsid w:val="001B1A28"/>
    <w:rsid w:val="001B1F02"/>
    <w:rsid w:val="001B34AD"/>
    <w:rsid w:val="001B376D"/>
    <w:rsid w:val="001B4475"/>
    <w:rsid w:val="001C2CAD"/>
    <w:rsid w:val="001C31C3"/>
    <w:rsid w:val="001C5B3C"/>
    <w:rsid w:val="001C5C6D"/>
    <w:rsid w:val="001C7886"/>
    <w:rsid w:val="001E0093"/>
    <w:rsid w:val="001E1B23"/>
    <w:rsid w:val="001E6826"/>
    <w:rsid w:val="001F42CE"/>
    <w:rsid w:val="001F453E"/>
    <w:rsid w:val="001F718C"/>
    <w:rsid w:val="001F7CCE"/>
    <w:rsid w:val="00201CC4"/>
    <w:rsid w:val="002100EC"/>
    <w:rsid w:val="00216A06"/>
    <w:rsid w:val="0021761B"/>
    <w:rsid w:val="00223544"/>
    <w:rsid w:val="00223758"/>
    <w:rsid w:val="002342CE"/>
    <w:rsid w:val="00235630"/>
    <w:rsid w:val="00241B3B"/>
    <w:rsid w:val="00246C6C"/>
    <w:rsid w:val="002474D2"/>
    <w:rsid w:val="00257111"/>
    <w:rsid w:val="00262920"/>
    <w:rsid w:val="00262BC7"/>
    <w:rsid w:val="0026388C"/>
    <w:rsid w:val="00265418"/>
    <w:rsid w:val="0026737F"/>
    <w:rsid w:val="002715D0"/>
    <w:rsid w:val="002716CB"/>
    <w:rsid w:val="002729B2"/>
    <w:rsid w:val="00272B4B"/>
    <w:rsid w:val="002771F2"/>
    <w:rsid w:val="0027760D"/>
    <w:rsid w:val="00281335"/>
    <w:rsid w:val="00282986"/>
    <w:rsid w:val="00283B09"/>
    <w:rsid w:val="00284FBF"/>
    <w:rsid w:val="00287649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7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7C3"/>
    <w:rsid w:val="002F23B0"/>
    <w:rsid w:val="002F5C77"/>
    <w:rsid w:val="00300988"/>
    <w:rsid w:val="00302371"/>
    <w:rsid w:val="003023F7"/>
    <w:rsid w:val="00302E9B"/>
    <w:rsid w:val="003061CE"/>
    <w:rsid w:val="00306960"/>
    <w:rsid w:val="00307855"/>
    <w:rsid w:val="00312CE9"/>
    <w:rsid w:val="003208FD"/>
    <w:rsid w:val="00331575"/>
    <w:rsid w:val="00331EB6"/>
    <w:rsid w:val="00332E9A"/>
    <w:rsid w:val="003359E9"/>
    <w:rsid w:val="00336F51"/>
    <w:rsid w:val="00340849"/>
    <w:rsid w:val="003408EA"/>
    <w:rsid w:val="00346F61"/>
    <w:rsid w:val="00350E31"/>
    <w:rsid w:val="00351402"/>
    <w:rsid w:val="0035234F"/>
    <w:rsid w:val="00355441"/>
    <w:rsid w:val="00360FF8"/>
    <w:rsid w:val="00362212"/>
    <w:rsid w:val="0036452C"/>
    <w:rsid w:val="003672E8"/>
    <w:rsid w:val="00376E2B"/>
    <w:rsid w:val="003773CD"/>
    <w:rsid w:val="0038045E"/>
    <w:rsid w:val="0038435D"/>
    <w:rsid w:val="00391830"/>
    <w:rsid w:val="00391A1E"/>
    <w:rsid w:val="00392E47"/>
    <w:rsid w:val="00394749"/>
    <w:rsid w:val="00395BF5"/>
    <w:rsid w:val="00396C6C"/>
    <w:rsid w:val="003974CA"/>
    <w:rsid w:val="003A15E2"/>
    <w:rsid w:val="003A351E"/>
    <w:rsid w:val="003A6346"/>
    <w:rsid w:val="003B10D0"/>
    <w:rsid w:val="003B22E0"/>
    <w:rsid w:val="003B764F"/>
    <w:rsid w:val="003C024D"/>
    <w:rsid w:val="003C0B12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0523"/>
    <w:rsid w:val="0041320B"/>
    <w:rsid w:val="00413D2C"/>
    <w:rsid w:val="0041493D"/>
    <w:rsid w:val="0041734C"/>
    <w:rsid w:val="00420F05"/>
    <w:rsid w:val="004219C5"/>
    <w:rsid w:val="004233E2"/>
    <w:rsid w:val="00426264"/>
    <w:rsid w:val="004264CD"/>
    <w:rsid w:val="00433587"/>
    <w:rsid w:val="00434A9A"/>
    <w:rsid w:val="0044052C"/>
    <w:rsid w:val="00444759"/>
    <w:rsid w:val="00446342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413"/>
    <w:rsid w:val="004617C6"/>
    <w:rsid w:val="004747FA"/>
    <w:rsid w:val="00482574"/>
    <w:rsid w:val="00483A9A"/>
    <w:rsid w:val="00484634"/>
    <w:rsid w:val="00484695"/>
    <w:rsid w:val="00484848"/>
    <w:rsid w:val="00487167"/>
    <w:rsid w:val="00487CB2"/>
    <w:rsid w:val="0049794E"/>
    <w:rsid w:val="004A0C7E"/>
    <w:rsid w:val="004A1C62"/>
    <w:rsid w:val="004A1E6C"/>
    <w:rsid w:val="004A2FB9"/>
    <w:rsid w:val="004A3D87"/>
    <w:rsid w:val="004B05E8"/>
    <w:rsid w:val="004B4B10"/>
    <w:rsid w:val="004B7DB5"/>
    <w:rsid w:val="004C30CE"/>
    <w:rsid w:val="004C5915"/>
    <w:rsid w:val="004C7BAA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76"/>
    <w:rsid w:val="005031B8"/>
    <w:rsid w:val="00511DDE"/>
    <w:rsid w:val="00512000"/>
    <w:rsid w:val="0051414B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8DA"/>
    <w:rsid w:val="00593B4A"/>
    <w:rsid w:val="005951C5"/>
    <w:rsid w:val="005A41F7"/>
    <w:rsid w:val="005A5912"/>
    <w:rsid w:val="005A612F"/>
    <w:rsid w:val="005B2179"/>
    <w:rsid w:val="005C08D0"/>
    <w:rsid w:val="005C3B7A"/>
    <w:rsid w:val="005C5BCC"/>
    <w:rsid w:val="005C7EEB"/>
    <w:rsid w:val="005D22A2"/>
    <w:rsid w:val="005D6564"/>
    <w:rsid w:val="005D7097"/>
    <w:rsid w:val="005E12D2"/>
    <w:rsid w:val="005E172B"/>
    <w:rsid w:val="005E3826"/>
    <w:rsid w:val="005E3E23"/>
    <w:rsid w:val="005E4311"/>
    <w:rsid w:val="005E4F88"/>
    <w:rsid w:val="005E6774"/>
    <w:rsid w:val="005E6F68"/>
    <w:rsid w:val="005E794C"/>
    <w:rsid w:val="005F1DFA"/>
    <w:rsid w:val="005F26DB"/>
    <w:rsid w:val="005F4EC4"/>
    <w:rsid w:val="005F504F"/>
    <w:rsid w:val="00610810"/>
    <w:rsid w:val="00614845"/>
    <w:rsid w:val="00615C55"/>
    <w:rsid w:val="0062047A"/>
    <w:rsid w:val="00620893"/>
    <w:rsid w:val="00636459"/>
    <w:rsid w:val="00640019"/>
    <w:rsid w:val="00642FD8"/>
    <w:rsid w:val="00651F5C"/>
    <w:rsid w:val="0065216C"/>
    <w:rsid w:val="00652454"/>
    <w:rsid w:val="00661CE7"/>
    <w:rsid w:val="00666974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11AE"/>
    <w:rsid w:val="006B2250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0DC"/>
    <w:rsid w:val="007139BF"/>
    <w:rsid w:val="00713FBF"/>
    <w:rsid w:val="00720838"/>
    <w:rsid w:val="00723420"/>
    <w:rsid w:val="007274B4"/>
    <w:rsid w:val="00733A07"/>
    <w:rsid w:val="00736286"/>
    <w:rsid w:val="00736ADB"/>
    <w:rsid w:val="00741A9D"/>
    <w:rsid w:val="00741F60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03F"/>
    <w:rsid w:val="00764219"/>
    <w:rsid w:val="0076539B"/>
    <w:rsid w:val="007700BB"/>
    <w:rsid w:val="00771D0D"/>
    <w:rsid w:val="007728FB"/>
    <w:rsid w:val="007753B9"/>
    <w:rsid w:val="00780227"/>
    <w:rsid w:val="007805CE"/>
    <w:rsid w:val="0078433D"/>
    <w:rsid w:val="00792A90"/>
    <w:rsid w:val="007A17D1"/>
    <w:rsid w:val="007A1F08"/>
    <w:rsid w:val="007A385D"/>
    <w:rsid w:val="007A6BEE"/>
    <w:rsid w:val="007B6B6C"/>
    <w:rsid w:val="007C04E4"/>
    <w:rsid w:val="007C24FE"/>
    <w:rsid w:val="007C26B6"/>
    <w:rsid w:val="007C40F2"/>
    <w:rsid w:val="007C6DC0"/>
    <w:rsid w:val="007D0D5D"/>
    <w:rsid w:val="007D50DA"/>
    <w:rsid w:val="007D7F5F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3807"/>
    <w:rsid w:val="00815AE4"/>
    <w:rsid w:val="00815F77"/>
    <w:rsid w:val="00821E7E"/>
    <w:rsid w:val="00822A3C"/>
    <w:rsid w:val="008271F6"/>
    <w:rsid w:val="00827D2A"/>
    <w:rsid w:val="00832FF0"/>
    <w:rsid w:val="008367F1"/>
    <w:rsid w:val="0084070B"/>
    <w:rsid w:val="00842862"/>
    <w:rsid w:val="00846209"/>
    <w:rsid w:val="0085044A"/>
    <w:rsid w:val="0085408B"/>
    <w:rsid w:val="00856566"/>
    <w:rsid w:val="00857F33"/>
    <w:rsid w:val="00861401"/>
    <w:rsid w:val="00861803"/>
    <w:rsid w:val="0086621D"/>
    <w:rsid w:val="00866AEB"/>
    <w:rsid w:val="00867392"/>
    <w:rsid w:val="0087132B"/>
    <w:rsid w:val="0087496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1F0B"/>
    <w:rsid w:val="008E2E8E"/>
    <w:rsid w:val="008E6809"/>
    <w:rsid w:val="008E76F5"/>
    <w:rsid w:val="008F7BD4"/>
    <w:rsid w:val="0090056C"/>
    <w:rsid w:val="00903A27"/>
    <w:rsid w:val="00913B4D"/>
    <w:rsid w:val="00925482"/>
    <w:rsid w:val="00925C6F"/>
    <w:rsid w:val="0093208E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972BA"/>
    <w:rsid w:val="009A06CA"/>
    <w:rsid w:val="009B124D"/>
    <w:rsid w:val="009B17D1"/>
    <w:rsid w:val="009C2162"/>
    <w:rsid w:val="009C49BF"/>
    <w:rsid w:val="009C58C9"/>
    <w:rsid w:val="009D0C18"/>
    <w:rsid w:val="009D1C41"/>
    <w:rsid w:val="009D2303"/>
    <w:rsid w:val="009D3DB8"/>
    <w:rsid w:val="009E2765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0C5D"/>
    <w:rsid w:val="00A319E0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29AF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2EF4"/>
    <w:rsid w:val="00A84C9F"/>
    <w:rsid w:val="00A865C0"/>
    <w:rsid w:val="00A9024B"/>
    <w:rsid w:val="00A91854"/>
    <w:rsid w:val="00A937F3"/>
    <w:rsid w:val="00A95B16"/>
    <w:rsid w:val="00AA0570"/>
    <w:rsid w:val="00AA2BED"/>
    <w:rsid w:val="00AA3E88"/>
    <w:rsid w:val="00AA44FB"/>
    <w:rsid w:val="00AA663C"/>
    <w:rsid w:val="00AA70A4"/>
    <w:rsid w:val="00AB6F03"/>
    <w:rsid w:val="00AC5487"/>
    <w:rsid w:val="00AD1402"/>
    <w:rsid w:val="00AD5E55"/>
    <w:rsid w:val="00AE0094"/>
    <w:rsid w:val="00AE28DD"/>
    <w:rsid w:val="00AE370A"/>
    <w:rsid w:val="00AE433D"/>
    <w:rsid w:val="00AE677F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DF4"/>
    <w:rsid w:val="00B44254"/>
    <w:rsid w:val="00B44496"/>
    <w:rsid w:val="00B46883"/>
    <w:rsid w:val="00B47D3C"/>
    <w:rsid w:val="00B50B0E"/>
    <w:rsid w:val="00B51F0A"/>
    <w:rsid w:val="00B52FF9"/>
    <w:rsid w:val="00B53A4A"/>
    <w:rsid w:val="00B53B34"/>
    <w:rsid w:val="00B5432A"/>
    <w:rsid w:val="00B614C6"/>
    <w:rsid w:val="00B63144"/>
    <w:rsid w:val="00B6496B"/>
    <w:rsid w:val="00B6552B"/>
    <w:rsid w:val="00B66313"/>
    <w:rsid w:val="00B710BD"/>
    <w:rsid w:val="00B71340"/>
    <w:rsid w:val="00B727B9"/>
    <w:rsid w:val="00B77EB8"/>
    <w:rsid w:val="00B811C0"/>
    <w:rsid w:val="00B82176"/>
    <w:rsid w:val="00B833FE"/>
    <w:rsid w:val="00B87E21"/>
    <w:rsid w:val="00B9102F"/>
    <w:rsid w:val="00B93686"/>
    <w:rsid w:val="00BA12FE"/>
    <w:rsid w:val="00BA43D8"/>
    <w:rsid w:val="00BC1A00"/>
    <w:rsid w:val="00BC2772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4C47"/>
    <w:rsid w:val="00C0603C"/>
    <w:rsid w:val="00C07A86"/>
    <w:rsid w:val="00C15618"/>
    <w:rsid w:val="00C15893"/>
    <w:rsid w:val="00C158F7"/>
    <w:rsid w:val="00C15E63"/>
    <w:rsid w:val="00C16273"/>
    <w:rsid w:val="00C252C9"/>
    <w:rsid w:val="00C27218"/>
    <w:rsid w:val="00C31D64"/>
    <w:rsid w:val="00C323FC"/>
    <w:rsid w:val="00C3423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1DB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61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1F70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3F6"/>
    <w:rsid w:val="00D56526"/>
    <w:rsid w:val="00D57B09"/>
    <w:rsid w:val="00D65F08"/>
    <w:rsid w:val="00D676DD"/>
    <w:rsid w:val="00D816B2"/>
    <w:rsid w:val="00D87B73"/>
    <w:rsid w:val="00D97CDB"/>
    <w:rsid w:val="00DA1265"/>
    <w:rsid w:val="00DA33E6"/>
    <w:rsid w:val="00DA3816"/>
    <w:rsid w:val="00DA40CD"/>
    <w:rsid w:val="00DA4EEF"/>
    <w:rsid w:val="00DA5814"/>
    <w:rsid w:val="00DA68AA"/>
    <w:rsid w:val="00DA7353"/>
    <w:rsid w:val="00DA79C8"/>
    <w:rsid w:val="00DB00DC"/>
    <w:rsid w:val="00DB6CEE"/>
    <w:rsid w:val="00DB7199"/>
    <w:rsid w:val="00DC4518"/>
    <w:rsid w:val="00DC6C53"/>
    <w:rsid w:val="00DC77A2"/>
    <w:rsid w:val="00DD36B7"/>
    <w:rsid w:val="00DD45F0"/>
    <w:rsid w:val="00DD6176"/>
    <w:rsid w:val="00DE00F7"/>
    <w:rsid w:val="00DE4D02"/>
    <w:rsid w:val="00DF0BC8"/>
    <w:rsid w:val="00DF7855"/>
    <w:rsid w:val="00E02BAC"/>
    <w:rsid w:val="00E04115"/>
    <w:rsid w:val="00E13E03"/>
    <w:rsid w:val="00E16653"/>
    <w:rsid w:val="00E17587"/>
    <w:rsid w:val="00E21236"/>
    <w:rsid w:val="00E247AD"/>
    <w:rsid w:val="00E2552D"/>
    <w:rsid w:val="00E25D82"/>
    <w:rsid w:val="00E30EE5"/>
    <w:rsid w:val="00E32473"/>
    <w:rsid w:val="00E37D50"/>
    <w:rsid w:val="00E40050"/>
    <w:rsid w:val="00E400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F2C"/>
    <w:rsid w:val="00E65523"/>
    <w:rsid w:val="00E65655"/>
    <w:rsid w:val="00E67116"/>
    <w:rsid w:val="00E70599"/>
    <w:rsid w:val="00E7088D"/>
    <w:rsid w:val="00E71E4F"/>
    <w:rsid w:val="00E72208"/>
    <w:rsid w:val="00E72E71"/>
    <w:rsid w:val="00E74859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2D98"/>
    <w:rsid w:val="00EF4F08"/>
    <w:rsid w:val="00EF6214"/>
    <w:rsid w:val="00F0347E"/>
    <w:rsid w:val="00F04E0C"/>
    <w:rsid w:val="00F062EF"/>
    <w:rsid w:val="00F1419E"/>
    <w:rsid w:val="00F144EE"/>
    <w:rsid w:val="00F150AB"/>
    <w:rsid w:val="00F15A2F"/>
    <w:rsid w:val="00F20F67"/>
    <w:rsid w:val="00F210A0"/>
    <w:rsid w:val="00F23BF7"/>
    <w:rsid w:val="00F246E3"/>
    <w:rsid w:val="00F2575B"/>
    <w:rsid w:val="00F26D58"/>
    <w:rsid w:val="00F30374"/>
    <w:rsid w:val="00F40136"/>
    <w:rsid w:val="00F420C8"/>
    <w:rsid w:val="00F43ABD"/>
    <w:rsid w:val="00F44492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54F8"/>
    <w:rsid w:val="00F86679"/>
    <w:rsid w:val="00F920DE"/>
    <w:rsid w:val="00F94B39"/>
    <w:rsid w:val="00F951B6"/>
    <w:rsid w:val="00F97B80"/>
    <w:rsid w:val="00FA0504"/>
    <w:rsid w:val="00FA5372"/>
    <w:rsid w:val="00FB124C"/>
    <w:rsid w:val="00FB3712"/>
    <w:rsid w:val="00FB427A"/>
    <w:rsid w:val="00FB6F7F"/>
    <w:rsid w:val="00FB7889"/>
    <w:rsid w:val="00FC381C"/>
    <w:rsid w:val="00FC64AE"/>
    <w:rsid w:val="00FC75CB"/>
    <w:rsid w:val="00FD013C"/>
    <w:rsid w:val="00FD495C"/>
    <w:rsid w:val="00FE7CB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2F17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D87B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87B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F4EC4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2F17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D87B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87B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F4EC4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DA011-786B-442C-B5C1-B091EE226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1546</Words>
  <Characters>8815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Nagyova</cp:lastModifiedBy>
  <cp:revision>2</cp:revision>
  <cp:lastPrinted>2021-03-02T09:55:00Z</cp:lastPrinted>
  <dcterms:created xsi:type="dcterms:W3CDTF">2021-03-24T08:44:00Z</dcterms:created>
  <dcterms:modified xsi:type="dcterms:W3CDTF">2021-03-24T08:44:00Z</dcterms:modified>
</cp:coreProperties>
</file>