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tavecseseznamem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B77972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937415" w:rsidRPr="008346CE">
        <w:rPr>
          <w:rFonts w:ascii="Cambria" w:hAnsi="Cambria" w:cs="Arial"/>
          <w:b/>
        </w:rPr>
        <w:t>:</w:t>
      </w:r>
      <w:r w:rsidR="00D92638">
        <w:rPr>
          <w:rFonts w:ascii="Cambria" w:hAnsi="Cambria" w:cs="Arial"/>
          <w:b/>
        </w:rPr>
        <w:t xml:space="preserve"> MEDIK centrum Šaľa</w:t>
      </w:r>
      <w:r w:rsidR="00B77972">
        <w:rPr>
          <w:rFonts w:ascii="Cambria" w:hAnsi="Cambria" w:cs="Arial"/>
          <w:b/>
        </w:rPr>
        <w:t xml:space="preserve">   </w:t>
      </w:r>
      <w:proofErr w:type="spellStart"/>
      <w:r w:rsidR="00D92638">
        <w:rPr>
          <w:rFonts w:ascii="Cambria" w:hAnsi="Cambria" w:cs="Arial"/>
          <w:b/>
        </w:rPr>
        <w:t>spol.s</w:t>
      </w:r>
      <w:proofErr w:type="spellEnd"/>
      <w:r w:rsidR="00D92638">
        <w:rPr>
          <w:rFonts w:ascii="Cambria" w:hAnsi="Cambria" w:cs="Arial"/>
          <w:b/>
        </w:rPr>
        <w:t xml:space="preserve"> r.o.</w:t>
      </w:r>
      <w:r w:rsidR="00B77972">
        <w:rPr>
          <w:rFonts w:ascii="Cambria" w:hAnsi="Cambria" w:cs="Arial"/>
          <w:b/>
        </w:rPr>
        <w:t xml:space="preserve">    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B77972" w:rsidRPr="00B77972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D92638">
        <w:rPr>
          <w:rFonts w:ascii="Cambria" w:hAnsi="Cambria" w:cs="Arial"/>
        </w:rPr>
        <w:t>Šaľa</w:t>
      </w:r>
      <w:r w:rsidR="00B77972">
        <w:rPr>
          <w:rFonts w:ascii="Cambria" w:hAnsi="Cambria" w:cs="Arial"/>
          <w:i/>
        </w:rPr>
        <w:t xml:space="preserve">         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A4192" w:rsidRPr="00A405A5">
        <w:rPr>
          <w:rFonts w:ascii="Cambria" w:hAnsi="Cambria" w:cs="Arial"/>
          <w:b/>
          <w:sz w:val="20"/>
          <w:szCs w:val="20"/>
        </w:rPr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A4192" w:rsidRPr="00A405A5">
        <w:rPr>
          <w:rFonts w:ascii="Cambria" w:hAnsi="Cambria" w:cs="Arial"/>
          <w:b/>
          <w:sz w:val="20"/>
          <w:szCs w:val="20"/>
        </w:rPr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D92638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tavecseseznamem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2A4192" w:rsidP="0042025A">
      <w:pPr>
        <w:pStyle w:val="Bezmezer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A4192" w:rsidRPr="00A405A5">
        <w:rPr>
          <w:rFonts w:ascii="Cambria" w:hAnsi="Cambria" w:cs="Arial"/>
          <w:b/>
          <w:sz w:val="20"/>
          <w:szCs w:val="20"/>
        </w:rPr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A4192" w:rsidRPr="00A405A5">
        <w:rPr>
          <w:rFonts w:ascii="Cambria" w:hAnsi="Cambria" w:cs="Arial"/>
          <w:b/>
          <w:sz w:val="20"/>
          <w:szCs w:val="20"/>
        </w:rPr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A419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2A4192" w:rsidP="003F07D2">
      <w:pPr>
        <w:pStyle w:val="Bezmezer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tavecseseznamem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Pr="009916FF">
            <w:rPr>
              <w:rFonts w:asciiTheme="majorHAnsi" w:hAnsiTheme="majorHAnsi" w:cs="Arial"/>
              <w:color w:val="00B050"/>
            </w:rPr>
            <w:t>vyberte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9916FF" w:rsidRDefault="002A4192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katabul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tavecseseznamem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katabul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Stavba</w:t>
            </w:r>
          </w:p>
        </w:tc>
        <w:tc>
          <w:tcPr>
            <w:tcW w:w="2303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 odpis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2A419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Hodnota vplyvu na príslušnú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2A4192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lastRenderedPageBreak/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5D253A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229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5D253A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1387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2A4192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lastRenderedPageBreak/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vytvorila/nevytvorila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</w:rPr>
        <w:t xml:space="preserve"> </w:t>
      </w:r>
    </w:p>
    <w:p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Pr="00B854F9">
        <w:rPr>
          <w:rFonts w:asciiTheme="majorHAnsi" w:eastAsia="MS Gothic" w:hAnsiTheme="majorHAnsi" w:cs="Times New Roman"/>
          <w:b/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katabul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B92AE9">
        <w:rPr>
          <w:rFonts w:asciiTheme="majorHAnsi" w:eastAsia="MS Gothic" w:hAnsiTheme="majorHAnsi" w:cs="Times New Roman"/>
          <w:b/>
        </w:rPr>
        <w:t xml:space="preserve"> 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2A419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Pr="00950934">
        <w:rPr>
          <w:rFonts w:asciiTheme="majorHAnsi" w:eastAsia="MS Gothic" w:hAnsiTheme="majorHAnsi" w:cs="Times New Roman"/>
          <w:b/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2A419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Pr="00B854F9">
        <w:rPr>
          <w:rFonts w:asciiTheme="majorHAnsi" w:eastAsia="MS Gothic" w:hAnsiTheme="majorHAnsi" w:cs="Times New Roman"/>
          <w:b/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bookmarkStart w:id="0" w:name="_GoBack"/>
      <w:bookmarkEnd w:id="0"/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2A419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A779F3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V Šali </w:t>
      </w:r>
      <w:r w:rsidR="005D253A">
        <w:rPr>
          <w:rFonts w:asciiTheme="majorHAnsi" w:eastAsia="MS Gothic" w:hAnsiTheme="majorHAnsi" w:cs="Arial"/>
          <w:b/>
          <w:sz w:val="20"/>
          <w:szCs w:val="20"/>
        </w:rPr>
        <w:t>23.03.2021</w:t>
      </w:r>
    </w:p>
    <w:p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B55" w:rsidRDefault="00CE5B55" w:rsidP="00F0301D">
      <w:pPr>
        <w:spacing w:after="0" w:line="240" w:lineRule="auto"/>
      </w:pPr>
      <w:r>
        <w:separator/>
      </w:r>
    </w:p>
  </w:endnote>
  <w:endnote w:type="continuationSeparator" w:id="0">
    <w:p w:rsidR="00CE5B55" w:rsidRDefault="00CE5B55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2A4192">
        <w:pPr>
          <w:pStyle w:val="Zpat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5D253A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B55" w:rsidRDefault="00CE5B55" w:rsidP="00F0301D">
      <w:pPr>
        <w:spacing w:after="0" w:line="240" w:lineRule="auto"/>
      </w:pPr>
      <w:r>
        <w:separator/>
      </w:r>
    </w:p>
  </w:footnote>
  <w:footnote w:type="continuationSeparator" w:id="0">
    <w:p w:rsidR="00CE5B55" w:rsidRDefault="00CE5B55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Zhlav"/>
      <w:rPr>
        <w:rFonts w:asciiTheme="majorHAnsi" w:hAnsiTheme="majorHAnsi"/>
      </w:rPr>
    </w:pPr>
  </w:p>
  <w:p w:rsidR="006449B1" w:rsidRPr="006A6ED1" w:rsidRDefault="002A4192" w:rsidP="008B6583">
    <w:pPr>
      <w:pStyle w:val="Zhlav"/>
      <w:jc w:val="right"/>
      <w:rPr>
        <w:color w:val="365F91" w:themeColor="accent1" w:themeShade="BF"/>
        <w:sz w:val="36"/>
        <w:szCs w:val="36"/>
      </w:rPr>
    </w:pPr>
    <w:r w:rsidRPr="002A4192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Zhlav"/>
      <w:rPr>
        <w:rFonts w:asciiTheme="majorHAnsi" w:hAnsiTheme="majorHAnsi"/>
      </w:rPr>
    </w:pPr>
  </w:p>
  <w:p w:rsidR="006449B1" w:rsidRDefault="006449B1" w:rsidP="00212D72">
    <w:pPr>
      <w:pStyle w:val="Zhlav"/>
      <w:rPr>
        <w:rFonts w:asciiTheme="majorHAnsi" w:hAnsiTheme="majorHAnsi"/>
      </w:rPr>
    </w:pPr>
  </w:p>
  <w:tbl>
    <w:tblPr>
      <w:tblStyle w:val="Mkatabul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D92638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Zhlav"/>
      <w:rPr>
        <w:rFonts w:asciiTheme="majorHAnsi" w:hAnsiTheme="majorHAnsi"/>
      </w:rPr>
    </w:pPr>
  </w:p>
  <w:p w:rsidR="006449B1" w:rsidRPr="00132CC6" w:rsidRDefault="006449B1" w:rsidP="00212D72">
    <w:pPr>
      <w:pStyle w:val="Zhlav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4192"/>
    <w:rsid w:val="002A52F0"/>
    <w:rsid w:val="002A5A93"/>
    <w:rsid w:val="002A6011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53A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5223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0A85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779F3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B55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2638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205B"/>
  </w:style>
  <w:style w:type="paragraph" w:styleId="Nadpis1">
    <w:name w:val="heading 1"/>
    <w:basedOn w:val="Normln"/>
    <w:next w:val="Normln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01D"/>
  </w:style>
  <w:style w:type="paragraph" w:styleId="Zpat">
    <w:name w:val="footer"/>
    <w:basedOn w:val="Normln"/>
    <w:link w:val="Zpat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01D"/>
  </w:style>
  <w:style w:type="paragraph" w:styleId="Textbubliny">
    <w:name w:val="Balloon Text"/>
    <w:basedOn w:val="Normln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A748C"/>
    <w:rPr>
      <w:color w:val="808080"/>
    </w:rPr>
  </w:style>
  <w:style w:type="paragraph" w:styleId="Odstavecseseznamem">
    <w:name w:val="List Paragraph"/>
    <w:basedOn w:val="Normln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mezer">
    <w:name w:val="No Spacing"/>
    <w:uiPriority w:val="1"/>
    <w:qFormat/>
    <w:rsid w:val="0019567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93D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D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D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DC7"/>
    <w:rPr>
      <w:b/>
      <w:bCs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567BE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jemn">
    <w:name w:val="Subtle Reference"/>
    <w:basedOn w:val="Standardnpsmoodstavce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23100"/>
    <w:rsid w:val="00734361"/>
    <w:rsid w:val="00765710"/>
    <w:rsid w:val="008560A4"/>
    <w:rsid w:val="00862F0B"/>
    <w:rsid w:val="008B615A"/>
    <w:rsid w:val="00A108B6"/>
    <w:rsid w:val="00A91E2B"/>
    <w:rsid w:val="00A93C04"/>
    <w:rsid w:val="00C32EF3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2E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Standardnpsmoodstavce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576E8-A872-4542-8659-81D4C2D52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1450</Words>
  <Characters>8268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2</cp:revision>
  <cp:lastPrinted>2018-01-31T17:17:00Z</cp:lastPrinted>
  <dcterms:created xsi:type="dcterms:W3CDTF">2021-03-23T10:16:00Z</dcterms:created>
  <dcterms:modified xsi:type="dcterms:W3CDTF">2021-03-23T10:16:00Z</dcterms:modified>
</cp:coreProperties>
</file>