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44B2" w:rsidRDefault="001744B2">
      <w:pPr>
        <w:spacing w:after="0" w:line="259" w:lineRule="auto"/>
        <w:ind w:left="0" w:right="2" w:firstLine="0"/>
        <w:jc w:val="center"/>
        <w:rPr>
          <w:b/>
          <w:sz w:val="36"/>
        </w:rPr>
      </w:pPr>
    </w:p>
    <w:p w:rsidR="00A37B33" w:rsidRDefault="00476BB3">
      <w:pPr>
        <w:spacing w:after="0" w:line="259" w:lineRule="auto"/>
        <w:ind w:left="0" w:right="2" w:firstLine="0"/>
        <w:jc w:val="center"/>
      </w:pPr>
      <w:r>
        <w:rPr>
          <w:b/>
          <w:sz w:val="36"/>
        </w:rPr>
        <w:t>Poznámky k 31.12.2020</w:t>
      </w:r>
    </w:p>
    <w:p w:rsidR="00A37B33" w:rsidRDefault="009517C4">
      <w:pPr>
        <w:spacing w:after="21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4"/>
        <w:jc w:val="center"/>
      </w:pPr>
      <w:r>
        <w:rPr>
          <w:b/>
        </w:rPr>
        <w:t xml:space="preserve">Čl. I </w:t>
      </w:r>
    </w:p>
    <w:p w:rsidR="00A37B33" w:rsidRDefault="009517C4">
      <w:pPr>
        <w:spacing w:after="26" w:line="260" w:lineRule="auto"/>
        <w:ind w:left="1402" w:right="1399"/>
        <w:jc w:val="center"/>
      </w:pPr>
      <w:r>
        <w:rPr>
          <w:b/>
        </w:rPr>
        <w:t xml:space="preserve">Všeobecné údaje </w:t>
      </w:r>
    </w:p>
    <w:p w:rsidR="00A37B33" w:rsidRDefault="009517C4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  <w:r w:rsidR="00302535" w:rsidRPr="00302535">
        <w:rPr>
          <w:noProof/>
          <w:sz w:val="20"/>
          <w:szCs w:val="20"/>
        </w:rPr>
        <w:drawing>
          <wp:inline distT="0" distB="0" distL="0" distR="0" wp14:anchorId="2C3C8B44" wp14:editId="29B77397">
            <wp:extent cx="6479540" cy="2517789"/>
            <wp:effectExtent l="0" t="0" r="0" b="0"/>
            <wp:docPr id="76260" name="Picture 762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260" name="Picture 76260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79540" cy="25177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7B33" w:rsidRDefault="009517C4">
      <w:pPr>
        <w:spacing w:after="26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153" w:type="dxa"/>
        <w:tblInd w:w="2" w:type="dxa"/>
        <w:tblCellMar>
          <w:top w:w="6" w:type="dxa"/>
          <w:left w:w="106" w:type="dxa"/>
          <w:right w:w="46" w:type="dxa"/>
        </w:tblCellMar>
        <w:tblLook w:val="04A0" w:firstRow="1" w:lastRow="0" w:firstColumn="1" w:lastColumn="0" w:noHBand="0" w:noVBand="1"/>
      </w:tblPr>
      <w:tblGrid>
        <w:gridCol w:w="4730"/>
        <w:gridCol w:w="5423"/>
      </w:tblGrid>
      <w:tr w:rsidR="00A37B33" w:rsidTr="00302535">
        <w:trPr>
          <w:trHeight w:val="818"/>
        </w:trPr>
        <w:tc>
          <w:tcPr>
            <w:tcW w:w="4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Hlavná činnosť účtovnej jednotky </w:t>
            </w:r>
          </w:p>
        </w:tc>
        <w:tc>
          <w:tcPr>
            <w:tcW w:w="5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 w:rsidP="00302535">
            <w:pPr>
              <w:spacing w:after="0" w:line="252" w:lineRule="auto"/>
              <w:ind w:left="4" w:right="59" w:firstLine="0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Obec - je základnou úlohou obce pri výkone samosprávy starostlivosť o všestranný rozvoj jej územia a o potreby jej obyvateľov </w:t>
            </w:r>
          </w:p>
        </w:tc>
      </w:tr>
    </w:tbl>
    <w:p w:rsidR="00A37B33" w:rsidRDefault="009517C4">
      <w:pPr>
        <w:spacing w:after="19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169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38"/>
        <w:gridCol w:w="5431"/>
      </w:tblGrid>
      <w:tr w:rsidR="00A37B33" w:rsidRPr="00302535" w:rsidTr="00302535">
        <w:trPr>
          <w:trHeight w:val="547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Štatutárny zástupca (meno a priezvisko)</w:t>
            </w:r>
          </w:p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 Funkcia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43C5C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Ing. Janka </w:t>
            </w:r>
            <w:proofErr w:type="spellStart"/>
            <w:r w:rsidRPr="00302535">
              <w:rPr>
                <w:sz w:val="20"/>
                <w:szCs w:val="20"/>
              </w:rPr>
              <w:t>Mičudová</w:t>
            </w:r>
            <w:proofErr w:type="spellEnd"/>
          </w:p>
          <w:p w:rsidR="00943C5C" w:rsidRPr="00302535" w:rsidRDefault="00943C5C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Starosta obce</w:t>
            </w:r>
          </w:p>
        </w:tc>
      </w:tr>
      <w:tr w:rsidR="00A37B33" w:rsidRPr="00302535" w:rsidTr="00302535">
        <w:trPr>
          <w:trHeight w:val="210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Štatutárny zástupca (meno a priezvisko) Funkcia 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A37B33" w:rsidP="00302535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</w:p>
        </w:tc>
      </w:tr>
      <w:tr w:rsidR="00A37B33" w:rsidRPr="00302535" w:rsidTr="00302535">
        <w:trPr>
          <w:trHeight w:val="547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Priemerný počet zamestnancov počas účtovného obdobia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476BB3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9517C4" w:rsidRPr="00302535">
              <w:rPr>
                <w:sz w:val="20"/>
                <w:szCs w:val="20"/>
              </w:rPr>
              <w:t xml:space="preserve"> </w:t>
            </w:r>
          </w:p>
        </w:tc>
      </w:tr>
      <w:tr w:rsidR="00A37B33" w:rsidRPr="00302535" w:rsidTr="00302535">
        <w:trPr>
          <w:trHeight w:val="794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10" w:line="238" w:lineRule="auto"/>
              <w:ind w:left="0" w:right="8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Počet zamestnancov ku dňu, ku ktorému sa zostavuje účtovná závierka účtovnej jednotky z toho:   </w:t>
            </w:r>
          </w:p>
          <w:p w:rsidR="00A37B33" w:rsidRPr="00302535" w:rsidRDefault="009517C4">
            <w:pPr>
              <w:spacing w:after="0" w:line="259" w:lineRule="auto"/>
              <w:ind w:left="3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-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počet vedúcich zamestnancov 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BD33F0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  <w:p w:rsidR="003718C9" w:rsidRPr="00302535" w:rsidRDefault="003718C9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</w:p>
          <w:p w:rsidR="003718C9" w:rsidRPr="00302535" w:rsidRDefault="003718C9" w:rsidP="00302535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1</w:t>
            </w:r>
          </w:p>
        </w:tc>
      </w:tr>
      <w:tr w:rsidR="00A37B33" w:rsidRPr="00302535" w:rsidTr="00302535">
        <w:trPr>
          <w:trHeight w:val="278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Organizačná štruktúra účtovnej jednotky: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37B33" w:rsidRPr="00302535" w:rsidTr="00302535">
        <w:trPr>
          <w:trHeight w:val="547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176" w:right="0" w:hanging="142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-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rozpočtové organizácie zriadené účtovnou jednotkou (počet)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0 </w:t>
            </w:r>
          </w:p>
        </w:tc>
      </w:tr>
      <w:tr w:rsidR="00A37B33" w:rsidRPr="00302535" w:rsidTr="00302535">
        <w:trPr>
          <w:trHeight w:val="547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176" w:right="0" w:hanging="142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-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príspevkové  organizácie zriadené účtovnou jednotkou (počet)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0 </w:t>
            </w:r>
          </w:p>
        </w:tc>
      </w:tr>
      <w:tr w:rsidR="00A37B33" w:rsidRPr="00302535" w:rsidTr="00302535">
        <w:trPr>
          <w:trHeight w:val="548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176" w:right="0" w:hanging="142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-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neziskové organizácie založené/zriadené  účtovnou jednotkou (počet)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0 </w:t>
            </w:r>
          </w:p>
        </w:tc>
      </w:tr>
      <w:tr w:rsidR="00A37B33" w:rsidRPr="00302535" w:rsidTr="00302535">
        <w:trPr>
          <w:trHeight w:val="333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176" w:right="0" w:hanging="142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-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právnické osoby založené účtovnou jednotkou (počet)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0 </w:t>
            </w:r>
          </w:p>
        </w:tc>
      </w:tr>
    </w:tbl>
    <w:p w:rsidR="00A37B33" w:rsidRPr="00302535" w:rsidRDefault="009517C4">
      <w:pPr>
        <w:spacing w:after="0" w:line="259" w:lineRule="auto"/>
        <w:ind w:left="56" w:right="0" w:firstLine="0"/>
        <w:jc w:val="center"/>
        <w:rPr>
          <w:sz w:val="20"/>
          <w:szCs w:val="20"/>
        </w:rPr>
      </w:pPr>
      <w:r w:rsidRPr="00302535">
        <w:rPr>
          <w:b/>
          <w:sz w:val="20"/>
          <w:szCs w:val="20"/>
        </w:rPr>
        <w:t xml:space="preserve"> </w:t>
      </w:r>
    </w:p>
    <w:p w:rsidR="00D33E0E" w:rsidRDefault="00D33E0E">
      <w:pPr>
        <w:spacing w:after="2" w:line="260" w:lineRule="auto"/>
        <w:ind w:left="1402" w:right="1396"/>
        <w:jc w:val="center"/>
        <w:rPr>
          <w:b/>
        </w:rPr>
      </w:pPr>
    </w:p>
    <w:p w:rsidR="00D33E0E" w:rsidRDefault="00D33E0E">
      <w:pPr>
        <w:spacing w:after="2" w:line="260" w:lineRule="auto"/>
        <w:ind w:left="1402" w:right="1396"/>
        <w:jc w:val="center"/>
        <w:rPr>
          <w:b/>
        </w:rPr>
      </w:pPr>
    </w:p>
    <w:p w:rsidR="00A37B33" w:rsidRDefault="009517C4">
      <w:pPr>
        <w:spacing w:after="2" w:line="260" w:lineRule="auto"/>
        <w:ind w:left="1402" w:right="1396"/>
        <w:jc w:val="center"/>
      </w:pPr>
      <w:r>
        <w:rPr>
          <w:b/>
        </w:rPr>
        <w:t xml:space="preserve">Čl. II </w:t>
      </w:r>
    </w:p>
    <w:p w:rsidR="00A37B33" w:rsidRDefault="009517C4">
      <w:pPr>
        <w:spacing w:after="2" w:line="260" w:lineRule="auto"/>
        <w:ind w:left="1402" w:right="1395"/>
        <w:jc w:val="center"/>
      </w:pPr>
      <w:r>
        <w:rPr>
          <w:b/>
        </w:rPr>
        <w:t xml:space="preserve">Informácie o účtovných zásadách a účtovných metódach  </w:t>
      </w:r>
    </w:p>
    <w:p w:rsidR="00A37B33" w:rsidRDefault="009517C4">
      <w:pPr>
        <w:spacing w:after="29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spacing w:after="3" w:line="270" w:lineRule="auto"/>
        <w:ind w:left="269" w:right="0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71198" name="Group 711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66" name="Shape 566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7" name="Shape 567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8" name="Shape 56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1EAEB33" id="Group 71198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">
                <v:shape id="Shape 566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BbKcMA&#10;AADcAAAADwAAAGRycy9kb3ducmV2LnhtbESPS2vDMBCE74H+B7GF3BK5j5jgRDYlxaHHPHrocZE2&#10;tom1MpbqOPn1UaDQ4zAz3zDrYrStGKj3jWMFL/MEBLF2puFKwfexnC1B+IBssHVMCq7kocifJmvM&#10;jLvwnoZDqESEsM9QQR1Cl0npdU0W/dx1xNE7ud5iiLKvpOnxEuG2la9JkkqLDceFGjva1KTPh1+r&#10;4MfvPrW/lbd3vQ2Iw6Z9s1wqNX0eP1YgAo3hP/zX/jIKFmkKjzPxCMj8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SBbKc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567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Wt4cYA&#10;AADcAAAADwAAAGRycy9kb3ducmV2LnhtbESPUUvDMBSF3wf+h3AF37ZEcXXUZaMow4EwcMrw8dJc&#10;27Lmpiaxa/+9GQz2eDjnfIezXA+2FT350DjWcD9TIIhLZxquNHx9bqYLECEiG2wdk4aRAqxXN5Ml&#10;5sad+IP6faxEgnDIUUMdY5dLGcqaLIaZ64iT9+O8xZikr6TxeEpw28oHpTJpseG0UGNHLzWVx/2f&#10;1XD8ft/438KMj2+7/nXMeuWKg9L67nYonkFEGuI1fGlvjYZ59gTnM+kIyN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QWt4cYAAADc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568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o5k8IA&#10;AADcAAAADwAAAGRycy9kb3ducmV2LnhtbERPXWvCMBR9H/gfwhX2NpPJVqQzSlHEwWAwFdnjpblr&#10;i81NTWJt//3yMNjj4Xwv14NtRU8+NI41PM8UCOLSmYYrDafj7mkBIkRkg61j0jBSgPVq8rDE3Lg7&#10;f1F/iJVIIRxy1FDH2OVShrImi2HmOuLE/ThvMSboK2k83lO4beVcqUxabDg11NjRpqbycrhZDZfv&#10;j52/FmZ82X/22zHrlSvOSuvH6VC8gYg0xH/xn/vdaHjN0tp0Jh0Buf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mjmTwgAAANwAAAAPAAAAAAAAAAAAAAAAAJgCAABkcnMvZG93&#10;bnJldi54bWxQSwUGAAAAAAQABAD1AAAAhw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1199" name="Group 711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71" name="Shape 57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C4F64E7" id="Group 71199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lC/JnW0CAAA3BgAADgAAAAAAAAAAAAAAAAAuAgAA&#10;ZHJzL2Uyb0RvYy54bWxQSwECLQAUAAYACAAAACEADZPuxdkAAAADAQAADwAAAAAAAAAAAAAAAADH&#10;BAAAZHJzL2Rvd25yZXYueG1sUEsFBgAAAAAEAAQA8wAAAM0FAAAAAA==&#10;">
                <v:shape id="Shape 571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BVgMMA&#10;AADcAAAADwAAAGRycy9kb3ducmV2LnhtbESPT4vCMBTE7wt+h/AEb5r6b1eqUUSpeNx197DHR/Js&#10;i81LaWKtfnojLOxxmJnfMKtNZyvRUuNLxwrGowQEsXam5FzBz3c2XIDwAdlg5ZgU3MnDZt17W2Fq&#10;3I2/qD2FXEQI+xQVFCHUqZReF2TRj1xNHL2zayyGKJtcmgZvEW4rOUmSd2mx5LhQYE27gvTldLUK&#10;fv3nXvtH9pjpQ0Bsd9XUcqbUoN9tlyACdeE//Nc+GgXzjzG8zsQjIN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xBVgM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37B33" w:rsidRDefault="009517C4">
      <w:pPr>
        <w:spacing w:after="166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:rsidR="00A37B33" w:rsidRDefault="009517C4">
      <w:pPr>
        <w:spacing w:after="0" w:line="259" w:lineRule="auto"/>
        <w:ind w:left="0" w:firstLine="0"/>
        <w:jc w:val="right"/>
      </w:pPr>
      <w:r>
        <w:t xml:space="preserve">Účtovná jednotka zmenila účtovné metódy, účtovné zásady oproti predchádzajúcemu účtovnému </w:t>
      </w:r>
    </w:p>
    <w:p w:rsidR="00A37B33" w:rsidRDefault="009517C4">
      <w:pPr>
        <w:tabs>
          <w:tab w:val="center" w:pos="4209"/>
          <w:tab w:val="center" w:pos="9125"/>
        </w:tabs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1200" name="Group 7120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87" name="Shape 587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7A4AD92" id="Group 71200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A8o3fPbAIAADcGAAAOAAAAAAAAAAAAAAAAAC4CAABk&#10;cnMvZTJvRG9jLnhtbFBLAQItABQABgAIAAAAIQANk+7F2QAAAAMBAAAPAAAAAAAAAAAAAAAAAMYE&#10;AABkcnMvZG93bnJldi54bWxQSwUGAAAAAAQABADzAAAAzAUAAAAA&#10;">
                <v:shape id="Shape 587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AYSMIA&#10;AADcAAAADwAAAGRycy9kb3ducmV2LnhtbESPQWvCQBSE70L/w/IKvelGq1Wiq4iS4tHaHjw+dp9J&#10;MPs2ZNeY+utdQfA4zMw3zGLV2Uq01PjSsYLhIAFBrJ0pOVfw95v1ZyB8QDZYOSYF/+RhtXzrLTA1&#10;7so/1B5CLiKEfYoKihDqVEqvC7LoB64mjt7JNRZDlE0uTYPXCLeVHCXJl7RYclwosKZNQfp8uFgF&#10;R7/fan/LbmP9HRDbTfVpOVPq471bz0EE6sIr/GzvjILJbAqPM/EIyO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YBhI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71201" name="Group 712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90" name="Shape 590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1" name="Shape 59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2" name="Shape 59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DB34EA4" id="Group 71201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">
                <v:shape id="Shape 590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AW4cEA&#10;AADcAAAADwAAAGRycy9kb3ducmV2LnhtbERPPW/CMBDdkfgP1lViI04LRTTFRCgoqGNJOzCe7GsS&#10;NT5HsRsCv74eKnV8et+7fLKdGGnwrWMFj0kKglg703Kt4POjXG5B+IBssHNMCm7kId/PZzvMjLvy&#10;mcYq1CKGsM9QQRNCn0npdUMWfeJ64sh9ucFiiHCopRnwGsNtJ5/SdCMtthwbGuypaEh/Vz9WwcW/&#10;H7W/l/e1PgXEsehWlkulFg/T4RVEoCn8i//cb0bB80ucH8/EIyD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BQFuHBAAAA3A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591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XgKcYA&#10;AADcAAAADwAAAGRycy9kb3ducmV2LnhtbESPUWvCMBSF3wf7D+EO9jYTxyazGqVMZANhoBPx8dJc&#10;22JzU5Ostv/eDAZ7PJxzvsOZL3vbiI58qB1rGI8UCOLCmZpLDfvv9dMbiBCRDTaOScNAAZaL+7s5&#10;ZsZdeUvdLpYiQThkqKGKsc2kDEVFFsPItcTJOzlvMSbpS2k8XhPcNvJZqYm0WHNaqLCl94qK8+7H&#10;ajgfN2t/yc3w8vHVrYZJp1x+UFo/PvT5DESkPv6H/9qfRsPrdAy/Z9IR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HXgKcYAAADc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592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d+XsYA&#10;AADcAAAADwAAAGRycy9kb3ducmV2LnhtbESPUUvDMBSF3wX/Q7iCb1vicEPrslEcw4EgrMrY46W5&#10;tmXNTZfErv33Rhj4eDjnfIezXA+2FT350DjW8DBVIIhLZxquNHx9bidPIEJENtg6Jg0jBVivbm+W&#10;mBl34T31RaxEgnDIUEMdY5dJGcqaLIap64iT9+28xZikr6TxeElw28qZUgtpseG0UGNHrzWVp+LH&#10;ajgd37f+nJvx8e2j34yLXrn8oLS+vxvyFxCRhvgfvrZ3RsP8eQZ/Z9IRk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Kd+XsYAAADcAAAADwAAAAAAAAAAAAAAAACYAgAAZHJz&#10;L2Rvd25yZXYueG1sUEsFBgAAAAAEAAQA9QAAAIsDAAAAAA==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:rsidR="00A37B33" w:rsidRDefault="009517C4">
      <w:pPr>
        <w:spacing w:after="0" w:line="259" w:lineRule="auto"/>
        <w:ind w:left="358" w:right="0" w:firstLine="0"/>
        <w:jc w:val="left"/>
      </w:pPr>
      <w:r>
        <w:rPr>
          <w:b/>
          <w:sz w:val="22"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  <w:sz w:val="22"/>
        </w:rPr>
        <w:t xml:space="preserve">Ak áno: </w:t>
      </w:r>
      <w:r>
        <w:t xml:space="preserve"> </w:t>
      </w:r>
    </w:p>
    <w:tbl>
      <w:tblPr>
        <w:tblStyle w:val="TableGrid"/>
        <w:tblW w:w="10259" w:type="dxa"/>
        <w:tblInd w:w="2" w:type="dxa"/>
        <w:tblCellMar>
          <w:top w:w="10" w:type="dxa"/>
          <w:left w:w="106" w:type="dxa"/>
          <w:right w:w="55" w:type="dxa"/>
        </w:tblCellMar>
        <w:tblLook w:val="04A0" w:firstRow="1" w:lastRow="0" w:firstColumn="1" w:lastColumn="0" w:noHBand="0" w:noVBand="1"/>
      </w:tblPr>
      <w:tblGrid>
        <w:gridCol w:w="2353"/>
        <w:gridCol w:w="2466"/>
        <w:gridCol w:w="2465"/>
        <w:gridCol w:w="2975"/>
      </w:tblGrid>
      <w:tr w:rsidR="00A37B33" w:rsidTr="003718C9">
        <w:trPr>
          <w:trHeight w:val="927"/>
        </w:trPr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:rsidR="00A37B33" w:rsidRDefault="009517C4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:rsidR="00A37B33" w:rsidRDefault="009517C4">
            <w:pPr>
              <w:spacing w:after="0" w:line="259" w:lineRule="auto"/>
              <w:ind w:left="69" w:right="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23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:rsidR="00A37B33" w:rsidRDefault="009517C4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37B33" w:rsidTr="003718C9">
        <w:trPr>
          <w:trHeight w:val="241"/>
        </w:trPr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27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9" w:type="dxa"/>
        <w:tblInd w:w="2" w:type="dxa"/>
        <w:tblCellMar>
          <w:top w:w="7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6378"/>
        <w:gridCol w:w="3881"/>
      </w:tblGrid>
      <w:tr w:rsidR="00A37B33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0" w:right="31" w:firstLine="0"/>
              <w:jc w:val="center"/>
              <w:rPr>
                <w:sz w:val="20"/>
                <w:szCs w:val="20"/>
              </w:rPr>
            </w:pPr>
            <w:r w:rsidRPr="00302535">
              <w:rPr>
                <w:b/>
                <w:sz w:val="20"/>
                <w:szCs w:val="20"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0" w:right="21" w:firstLine="0"/>
              <w:jc w:val="center"/>
              <w:rPr>
                <w:sz w:val="20"/>
                <w:szCs w:val="20"/>
              </w:rPr>
            </w:pPr>
            <w:r w:rsidRPr="00302535">
              <w:rPr>
                <w:b/>
                <w:sz w:val="20"/>
                <w:szCs w:val="20"/>
              </w:rPr>
              <w:t xml:space="preserve">Spôsob oceňovania </w:t>
            </w:r>
          </w:p>
        </w:tc>
      </w:tr>
      <w:tr w:rsidR="00A37B33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a)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obstarávacou cenou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b)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vlastnými nákladmi 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c)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obstarávacou cenou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d)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vlastnými nákladmi </w:t>
            </w:r>
          </w:p>
        </w:tc>
      </w:tr>
      <w:tr w:rsidR="00A37B33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83" w:right="0" w:hanging="283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e)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reálnou hodnotou </w:t>
            </w:r>
          </w:p>
        </w:tc>
      </w:tr>
      <w:tr w:rsidR="00A37B33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f)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obstarávacou cenou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g)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obstarávacou cenou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h)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vlastnými nákladmi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i)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reálnou hodnotou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j)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menovitou hodnotou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k)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menovitou hodnotou </w:t>
            </w:r>
          </w:p>
        </w:tc>
      </w:tr>
      <w:tr w:rsidR="00A37B33" w:rsidTr="00302535">
        <w:trPr>
          <w:trHeight w:val="104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l)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m)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záväzky, vrátane dlhopisov, pôžičiek a úverov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menovitou hodnotou </w:t>
            </w:r>
          </w:p>
        </w:tc>
      </w:tr>
      <w:tr w:rsidR="00A37B33" w:rsidTr="00302535">
        <w:trPr>
          <w:trHeight w:val="245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n)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oceňujú sa v očakávanej výške záväzku </w:t>
            </w:r>
          </w:p>
        </w:tc>
      </w:tr>
      <w:tr w:rsidR="00A37B33" w:rsidTr="00302535">
        <w:trPr>
          <w:trHeight w:val="111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o)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36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p)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36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obstarávacou cenou </w:t>
            </w:r>
          </w:p>
        </w:tc>
      </w:tr>
    </w:tbl>
    <w:p w:rsidR="00302535" w:rsidRDefault="00302535">
      <w:pPr>
        <w:spacing w:after="3" w:line="259" w:lineRule="auto"/>
        <w:ind w:left="284" w:right="0" w:firstLine="0"/>
        <w:jc w:val="left"/>
        <w:rPr>
          <w:sz w:val="22"/>
        </w:rPr>
      </w:pPr>
    </w:p>
    <w:p w:rsidR="00302535" w:rsidRDefault="00302535">
      <w:pPr>
        <w:spacing w:after="3" w:line="259" w:lineRule="auto"/>
        <w:ind w:left="284" w:right="0" w:firstLine="0"/>
        <w:jc w:val="left"/>
        <w:rPr>
          <w:sz w:val="22"/>
        </w:rPr>
      </w:pPr>
    </w:p>
    <w:p w:rsidR="00302535" w:rsidRDefault="00302535">
      <w:pPr>
        <w:spacing w:after="3" w:line="259" w:lineRule="auto"/>
        <w:ind w:left="284" w:right="0" w:firstLine="0"/>
        <w:jc w:val="left"/>
        <w:rPr>
          <w:sz w:val="22"/>
        </w:rPr>
      </w:pPr>
    </w:p>
    <w:p w:rsidR="00302535" w:rsidRDefault="00302535">
      <w:pPr>
        <w:spacing w:after="3" w:line="259" w:lineRule="auto"/>
        <w:ind w:left="284" w:right="0" w:firstLine="0"/>
        <w:jc w:val="left"/>
        <w:rPr>
          <w:sz w:val="22"/>
        </w:rPr>
      </w:pPr>
    </w:p>
    <w:p w:rsidR="00A37B33" w:rsidRDefault="00A37B33" w:rsidP="00D33E0E">
      <w:pPr>
        <w:spacing w:after="3" w:line="259" w:lineRule="auto"/>
        <w:ind w:left="0" w:right="0" w:firstLine="0"/>
        <w:jc w:val="left"/>
      </w:pPr>
    </w:p>
    <w:p w:rsidR="00A37B33" w:rsidRDefault="009517C4">
      <w:pPr>
        <w:pStyle w:val="Nadpis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A37B33" w:rsidRDefault="009517C4" w:rsidP="001744B2">
      <w:pPr>
        <w:spacing w:line="240" w:lineRule="auto"/>
        <w:ind w:left="-5" w:right="0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</w:t>
      </w:r>
      <w:r>
        <w:rPr>
          <w:color w:val="FF0000"/>
        </w:rPr>
        <w:t xml:space="preserve"> </w:t>
      </w:r>
    </w:p>
    <w:p w:rsidR="00A37B33" w:rsidRDefault="009517C4" w:rsidP="001744B2">
      <w:pPr>
        <w:spacing w:line="240" w:lineRule="auto"/>
        <w:ind w:left="-5" w:right="0"/>
      </w:pPr>
      <w:r>
        <w:t xml:space="preserve">Účtovné odpisy sa zaokrúhľujú na celé eurá nahor.  </w:t>
      </w:r>
    </w:p>
    <w:p w:rsidR="00A37B33" w:rsidRDefault="009517C4" w:rsidP="001744B2">
      <w:pPr>
        <w:spacing w:line="240" w:lineRule="auto"/>
        <w:ind w:left="-5" w:right="0"/>
      </w:pPr>
      <w:r>
        <w:t xml:space="preserve">Účtovná jednotka zaraďuje majetok do odpisových skupín v zmysle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>. Ak účtovná jednotka nemôže zaradiť majetok do odpisovej skupiny, individuálne prehodnotí odpisový plán konkrétneho majetku podľa špecifických podmienok používania.</w:t>
      </w:r>
      <w:r>
        <w:rPr>
          <w:color w:val="FF0000"/>
        </w:rPr>
        <w:t xml:space="preserve">  </w:t>
      </w:r>
    </w:p>
    <w:p w:rsidR="00A37B33" w:rsidRDefault="009517C4" w:rsidP="001744B2">
      <w:pPr>
        <w:spacing w:after="10" w:line="240" w:lineRule="auto"/>
        <w:ind w:left="0" w:right="0" w:firstLine="0"/>
      </w:pPr>
      <w:r>
        <w:t xml:space="preserve"> </w:t>
      </w:r>
    </w:p>
    <w:p w:rsidR="00A37B33" w:rsidRDefault="009517C4">
      <w:pPr>
        <w:ind w:left="-5" w:right="0"/>
      </w:pPr>
      <w:r>
        <w:t xml:space="preserve">Predpokladaná doba užívania a odpisové sadzby sú stanovené vnútorným predpisom: </w:t>
      </w:r>
    </w:p>
    <w:tbl>
      <w:tblPr>
        <w:tblStyle w:val="TableGrid"/>
        <w:tblW w:w="10206" w:type="dxa"/>
        <w:tblInd w:w="2" w:type="dxa"/>
        <w:tblCellMar>
          <w:top w:w="1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A37B33">
        <w:trPr>
          <w:trHeight w:val="466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2" w:right="0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928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A37B33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budovy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2,5% </w:t>
            </w:r>
          </w:p>
        </w:tc>
      </w:tr>
      <w:tr w:rsidR="00A37B33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Stroje, prístroje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8 až 10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12,5% </w:t>
            </w:r>
          </w:p>
        </w:tc>
      </w:tr>
      <w:tr w:rsidR="00A37B33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center"/>
            </w:pPr>
            <w:r>
              <w:rPr>
                <w:sz w:val="20"/>
              </w:rPr>
              <w:t xml:space="preserve">Dopravné prostriedky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4 až 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25% </w:t>
            </w:r>
          </w:p>
        </w:tc>
      </w:tr>
      <w:tr w:rsidR="00A37B33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center"/>
            </w:pPr>
            <w:r>
              <w:rPr>
                <w:sz w:val="20"/>
              </w:rPr>
              <w:t xml:space="preserve">Drobný hmotný majetok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>50%</w:t>
            </w:r>
            <w:r>
              <w:rPr>
                <w:sz w:val="20"/>
                <w:vertAlign w:val="subscript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52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49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 w:rsidP="001744B2">
      <w:pPr>
        <w:spacing w:after="0" w:line="240" w:lineRule="auto"/>
        <w:ind w:left="0" w:right="0" w:firstLine="0"/>
      </w:pPr>
      <w:r>
        <w:t xml:space="preserve"> </w:t>
      </w:r>
    </w:p>
    <w:p w:rsidR="00A37B33" w:rsidRDefault="009517C4" w:rsidP="001744B2">
      <w:pPr>
        <w:spacing w:line="240" w:lineRule="auto"/>
        <w:ind w:left="-5" w:right="0"/>
      </w:pPr>
      <w:r>
        <w:t>Drobný nehmotný majetok od 1,00 Eur do 1000,00 Eur, ktorý podľa vnútorného predpisu</w:t>
      </w:r>
      <w:r>
        <w:rPr>
          <w:color w:val="FF0000"/>
        </w:rPr>
        <w:t xml:space="preserve"> </w:t>
      </w:r>
      <w:r>
        <w:t xml:space="preserve">účtovnej jednotky nie je dlhodobým nehmotným majetkom sa účtuje pri obstaraní do nákladov na účet 518 - </w:t>
      </w:r>
    </w:p>
    <w:p w:rsidR="00A37B33" w:rsidRDefault="009517C4" w:rsidP="001744B2">
      <w:pPr>
        <w:spacing w:line="240" w:lineRule="auto"/>
        <w:ind w:left="-5" w:right="0"/>
      </w:pPr>
      <w:r>
        <w:t xml:space="preserve">Ostatné služby. </w:t>
      </w:r>
    </w:p>
    <w:p w:rsidR="00A37B33" w:rsidRDefault="009517C4" w:rsidP="001744B2">
      <w:pPr>
        <w:spacing w:line="240" w:lineRule="auto"/>
        <w:ind w:left="-5" w:right="0"/>
      </w:pPr>
      <w:r>
        <w:t xml:space="preserve">Drobný hmotný majetok od 1,00 Eur do 1000,00Eur, ktorý podľa vnútorného predpisu účtovnej jednotky nie je dlhodobým hmotným majetkom sa účtuje ako zásoby.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-5" w:right="0"/>
      </w:pPr>
      <w:r>
        <w:t xml:space="preserve">Textová časť..................................................................................................................................................... </w:t>
      </w:r>
    </w:p>
    <w:p w:rsidR="00A37B33" w:rsidRDefault="009517C4" w:rsidP="00302535">
      <w:pPr>
        <w:ind w:left="-5" w:right="0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302535" w:rsidRDefault="00302535" w:rsidP="00302535">
      <w:pPr>
        <w:ind w:left="-5" w:right="0"/>
      </w:pPr>
    </w:p>
    <w:p w:rsidR="00A37B33" w:rsidRDefault="009517C4">
      <w:pPr>
        <w:numPr>
          <w:ilvl w:val="0"/>
          <w:numId w:val="1"/>
        </w:numPr>
        <w:spacing w:after="3" w:line="270" w:lineRule="auto"/>
        <w:ind w:right="0" w:hanging="284"/>
        <w:jc w:val="left"/>
      </w:pPr>
      <w:r>
        <w:rPr>
          <w:b/>
        </w:rPr>
        <w:t xml:space="preserve">Zásady pre zohľadnenie zníženia hodnoty majetku. </w:t>
      </w:r>
    </w:p>
    <w:p w:rsidR="00A37B33" w:rsidRDefault="009517C4">
      <w:pPr>
        <w:ind w:left="-5" w:right="0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A37B33" w:rsidRDefault="009517C4">
      <w:pPr>
        <w:ind w:left="-5" w:right="0"/>
      </w:pPr>
      <w:r>
        <w:t xml:space="preserve">Účtovná jednotka tvorila opravné položky k  </w:t>
      </w:r>
    </w:p>
    <w:p w:rsidR="00A37B33" w:rsidRDefault="009517C4">
      <w:pPr>
        <w:numPr>
          <w:ilvl w:val="1"/>
          <w:numId w:val="1"/>
        </w:numPr>
        <w:ind w:right="0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5797042</wp:posOffset>
                </wp:positionH>
                <wp:positionV relativeFrom="paragraph">
                  <wp:posOffset>12166</wp:posOffset>
                </wp:positionV>
                <wp:extent cx="147828" cy="1010412"/>
                <wp:effectExtent l="0" t="0" r="0" b="0"/>
                <wp:wrapSquare wrapText="bothSides"/>
                <wp:docPr id="67692" name="Group 676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010412"/>
                          <a:chOff x="0" y="0"/>
                          <a:chExt cx="147828" cy="1010412"/>
                        </a:xfrm>
                      </wpg:grpSpPr>
                      <wps:wsp>
                        <wps:cNvPr id="1322" name="Shape 1322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3" name="Shape 1323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" name="Shape 132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1" name="Shape 1341"/>
                        <wps:cNvSpPr/>
                        <wps:spPr>
                          <a:xfrm>
                            <a:off x="6097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2" name="Shape 1342"/>
                        <wps:cNvSpPr/>
                        <wps:spPr>
                          <a:xfrm>
                            <a:off x="4573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3" name="Shape 1343"/>
                        <wps:cNvSpPr/>
                        <wps:spPr>
                          <a:xfrm>
                            <a:off x="4573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0" name="Shape 1360"/>
                        <wps:cNvSpPr/>
                        <wps:spPr>
                          <a:xfrm>
                            <a:off x="15240" y="3520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1" name="Shape 1361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2" name="Shape 1362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8" name="Shape 1378"/>
                        <wps:cNvSpPr/>
                        <wps:spPr>
                          <a:xfrm>
                            <a:off x="15240" y="52730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9" name="Shape 1379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0" name="Shape 1380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5" name="Shape 1395"/>
                        <wps:cNvSpPr/>
                        <wps:spPr>
                          <a:xfrm>
                            <a:off x="15240" y="702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6" name="Shape 1396"/>
                        <wps:cNvSpPr/>
                        <wps:spPr>
                          <a:xfrm>
                            <a:off x="13716" y="70104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7" name="Shape 1397"/>
                        <wps:cNvSpPr/>
                        <wps:spPr>
                          <a:xfrm>
                            <a:off x="13716" y="70104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1" name="Shape 1411"/>
                        <wps:cNvSpPr/>
                        <wps:spPr>
                          <a:xfrm>
                            <a:off x="15240" y="877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2" name="Shape 1412"/>
                        <wps:cNvSpPr/>
                        <wps:spPr>
                          <a:xfrm>
                            <a:off x="13716" y="87630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3" name="Shape 1413"/>
                        <wps:cNvSpPr/>
                        <wps:spPr>
                          <a:xfrm>
                            <a:off x="13716" y="87630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E312BA2" id="Group 67692" o:spid="_x0000_s1026" style="position:absolute;margin-left:456.45pt;margin-top:.95pt;width:11.65pt;height:79.55pt;z-index:251658240" coordsize="1478,101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">
                <v:shape id="Shape 1322" o:spid="_x0000_s1027" style="position:absolute;left:15;top:1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iSzcAA&#10;AADdAAAADwAAAGRycy9kb3ducmV2LnhtbERPS4vCMBC+C/sfwix409QqslSjiEtljz724HFIxrbY&#10;TEqTrV1/vREEb/PxPWe57m0tOmp95VjBZJyAINbOVFwo+D3loy8QPiAbrB2Tgn/ysF59DJaYGXfj&#10;A3XHUIgYwj5DBWUITSal1yVZ9GPXEEfu4lqLIcK2kKbFWwy3tUyTZC4tVhwbSmxoW5K+Hv+sgrPf&#10;f2t/z+8zvQuI3baeWs6VGn72mwWIQH14i1/uHxPnT9MUnt/EE+Tq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9iSzc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23" o:spid="_x0000_s1028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AKaMQA&#10;AADdAAAADwAAAGRycy9kb3ducmV2LnhtbERP32vCMBB+F/wfwgl702Q6RKpRikM2GAymY/h4NLe2&#10;2FxqktX2v18GA9/u4/t5m11vG9GRD7VjDY8zBYK4cKbmUsPn6TBdgQgR2WDjmDQMFGC3HY82mBl3&#10;4w/qjrEUKYRDhhqqGNtMylBUZDHMXEucuG/nLcYEfSmNx1sKt42cK7WUFmtODRW2tK+ouBx/rIbL&#10;+e3gr7kZnl7eu+dh2SmXfymtHyZ9vgYRqY938b/71aT5i/kC/r5JJ8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wCmj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24" o:spid="_x0000_s1029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mSHMQA&#10;AADdAAAADwAAAGRycy9kb3ducmV2LnhtbERP32vCMBB+H/g/hBP2NpOpiFSjFIc4GAymY/h4NLe2&#10;2FxqktX2v18GA9/u4/t5621vG9GRD7VjDc8TBYK4cKbmUsPnaf+0BBEissHGMWkYKMB2M3pYY2bc&#10;jT+oO8ZSpBAOGWqoYmwzKUNRkcUwcS1x4r6dtxgT9KU0Hm8p3DZyqtRCWqw5NVTY0q6i4nL8sRou&#10;57e9v+ZmmB/eu5dh0SmXfymtH8d9vgIRqY938b/71aT5s+kc/r5JJ8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1Zkhz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341" o:spid="_x0000_s1030" style="position:absolute;left:60;top:176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XpGsAA&#10;AADdAAAADwAAAGRycy9kb3ducmV2LnhtbERPS4vCMBC+L/gfwgjetqkPRKpRROnicXX34HFIxrbY&#10;TEqTrdVfbxYEb/PxPWe16W0tOmp95VjBOElBEGtnKi4U/P7knwsQPiAbrB2Tgjt52KwHHyvMjLvx&#10;kbpTKEQMYZ+hgjKEJpPS65Is+sQ1xJG7uNZiiLAtpGnxFsNtLSdpOpcWK44NJTa0K0lfT39Wwdl/&#10;77V/5I+Z/gqI3a6eWs6VGg377RJEoD68xS/3wcT509kY/r+JJ8j1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tXpGs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42" o:spid="_x0000_s1031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NKU8QA&#10;AADdAAAADwAAAGRycy9kb3ducmV2LnhtbERP32vCMBB+H/g/hBP2NpOpiFSjFIc4GAymY/h4NLe2&#10;2FxqktX2v18GA9/u4/t5621vG9GRD7VjDc8TBYK4cKbmUsPnaf+0BBEissHGMWkYKMB2M3pYY2bc&#10;jT+oO8ZSpBAOGWqoYmwzKUNRkcUwcS1x4r6dtxgT9KU0Hm8p3DZyqtRCWqw5NVTY0q6i4nL8sRou&#10;57e9v+ZmmB/eu5dh0SmXfymtH8d9vgIRqY938b/71aT5s/kU/r5JJ8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AjSlP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43" o:spid="_x0000_s1032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2/vyMQA&#10;AADdAAAADwAAAGRycy9kb3ducmV2LnhtbERP32vCMBB+H/g/hBP2NpNNEalGKQ5xMBhMx/DxaG5t&#10;sbnUJNb2v18GA9/u4/t5q01vG9GRD7VjDc8TBYK4cKbmUsPXcfe0ABEissHGMWkYKMBmPXpYYWbc&#10;jT+pO8RSpBAOGWqoYmwzKUNRkcUwcS1x4n6ctxgT9KU0Hm8p3DbyRam5tFhzaqiwpW1FxflwtRrO&#10;p/edv+RmmO0/utdh3imXfyutH8d9vgQRqY938b/7zaT509kU/r5JJ8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9v78j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360" o:spid="_x0000_s1033" style="position:absolute;left:152;top:352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wQ4cQA&#10;AADdAAAADwAAAGRycy9kb3ducmV2LnhtbESPQW/CMAyF75P4D5GRdhspY0JTR1ohUKcdGXDY0Uq8&#10;tqJxqiYrHb8eHybtZus9v/d5U06+UyMNsQ1sYLnIQBHb4FquDZxP1dMrqJiQHXaBycAvRSiL2cMG&#10;cxeu/EnjMdVKQjjmaKBJqc+1jrYhj3ERemLRvsPgMck61NoNeJVw3+nnLFtrjy1LQ4M97Rqyl+OP&#10;N/AVD3sbb9Xtxb4nxHHXrTxXxjzOp+0bqERT+jf/XX84wV+thV++kRF0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YsEOH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61" o:spid="_x0000_s1034" style="position:absolute;left:137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SIRMQA&#10;AADdAAAADwAAAGRycy9kb3ducmV2LnhtbERP32vCMBB+F/wfwgl708RtlFGNUjZkg4EwN8THoznb&#10;YnPpkqy2//0iDPZ2H9/PW28H24qefGgca1guFAji0pmGKw1fn7v5E4gQkQ22jknDSAG2m+lkjblx&#10;V/6g/hArkUI45KihjrHLpQxlTRbDwnXEiTs7bzEm6CtpPF5TuG3lvVKZtNhwaqixo+eaysvhx2q4&#10;nN53/rsw4+Prvn8Zs1654qi0vpsNxQpEpCH+i//cbybNf8iWcPsmnS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EiET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62" o:spid="_x0000_s1035" style="position:absolute;left:137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5YWM8QA&#10;AADdAAAADwAAAGRycy9kb3ducmV2LnhtbERP32vCMBB+F/Y/hBP2polulFGNUiaywWAwN8THoznb&#10;YnOpSVbb/34ZDPZ2H9/PW28H24qefGgca1jMFQji0pmGKw1fn/vZE4gQkQ22jknDSAG2m7vJGnPj&#10;bvxB/SFWIoVwyFFDHWOXSxnKmiyGueuIE3d23mJM0FfSeLylcNvKpVKZtNhwaqixo+eaysvh22q4&#10;nN72/lqY8fHlvd+NWa9ccVRa30+HYgUi0hD/xX/uV5PmP2RL+P0mnSA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uWFjP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378" o:spid="_x0000_s1036" style="position:absolute;left:152;top:527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OKOsQA&#10;AADdAAAADwAAAGRycy9kb3ducmV2LnhtbESPQW/CMAyF75P4D5GRuI2UMW2oEBACFe24MQ4crcS0&#10;FY1TNVkp/Pr5MGk3W+/5vc+rzeAb1VMX68AGZtMMFLENrubSwOm7eF6AignZYROYDNwpwmY9elph&#10;7sKNv6g/plJJCMccDVQptbnW0VbkMU5DSyzaJXQek6xdqV2HNwn3jX7JsjftsWZpqLClXUX2evzx&#10;Bs7xc2/jo3i82kNC7HfN3HNhzGQ8bJegEg3p3/x3/eEEf/4uuPKNjK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2Dijr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79" o:spid="_x0000_s1037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OsSn8UA&#10;AADdAAAADwAAAGRycy9kb3ducmV2LnhtbERP32vCMBB+H+x/CDfY20w2h9POKGUiGwjCVMTHo7m1&#10;xebSJVlt//tFGOztPr6fN1/2thEd+VA71vA4UiCIC2dqLjUc9uuHKYgQkQ02jknDQAGWi9ubOWbG&#10;XfiTul0sRQrhkKGGKsY2kzIUFVkMI9cSJ+7LeYsxQV9K4/GSwm0jn5SaSIs1p4YKW3qrqDjvfqyG&#10;82mz9t+5GZ7ft91qmHTK5Uel9f1dn7+CiNTHf/Gf+8Ok+eOXGVy/SSf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6xKfxQAAAN0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1380" o:spid="_x0000_s1038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TLJccA&#10;AADdAAAADwAAAGRycy9kb3ducmV2LnhtbESPT2vDMAzF74N+B6PCbqu9P5SS1S2ho2wwGKwdY0cR&#10;a0loLKe2lybffjoMdpN4T+/9tN6OvlMDxdQGtnC7MKCIq+Bari18HPc3K1ApIzvsApOFiRJsN7Or&#10;NRYuXPidhkOulYRwKtBCk3NfaJ2qhjymReiJRfsO0WOWNdbaRbxIuO/0nTFL7bFlaWiwp11D1enw&#10;4y2cvl738Vy66eH5bXialoMJ5aex9no+lo+gMo353/x3/eIE/34l/PKNjKA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QEyyXHAAAA3QAAAA8AAAAAAAAAAAAAAAAAmAIAAGRy&#10;cy9kb3ducmV2LnhtbFBLBQYAAAAABAAEAPUAAACMAwAAAAA=&#10;" path="m134112,l,134112e" filled="f" strokeweight=".48pt">
                  <v:path arrowok="t" textboxrect="0,0,134112,134112"/>
                </v:shape>
                <v:shape id="Shape 1395" o:spid="_x0000_s1039" style="position:absolute;left:152;top:7025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47DXsIA&#10;AADdAAAADwAAAGRycy9kb3ducmV2LnhtbERPTWvCQBC9F/wPywjedKPWUqObIEqkx9b20OOwOybB&#10;7GzIrjH667uFQm/zeJ+zzQfbiJ46XztWMJ8lIIi1MzWXCr4+i+krCB+QDTaOScGdPOTZ6GmLqXE3&#10;/qD+FEoRQ9inqKAKoU2l9Loii37mWuLInV1nMUTYldJ0eIvhtpGLJHmRFmuODRW2tK9IX05Xq+Db&#10;vx+0fxSPZ30MiP2+WVoulJqMh90GRKAh/Iv/3G8mzl+uV/D7TTxBZj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jsNe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96" o:spid="_x0000_s1040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hgF8QA&#10;AADdAAAADwAAAGRycy9kb3ducmV2LnhtbERP30vDMBB+H/g/hBN82xJ1FFeXjaIMB8LAKcPHoznb&#10;suZSk9i1/70ZDPZ2H9/PW64H24qefGgca7ifKRDEpTMNVxq+PjfTJxAhIhtsHZOGkQKsVzeTJebG&#10;nfiD+n2sRArhkKOGOsYulzKUNVkMM9cRJ+7HeYsxQV9J4/GUwm0rH5TKpMWGU0ONHb3UVB73f1bD&#10;8ft9438LM87fdv3rmPXKFQel9d3tUDyDiDTEq/ji3po0/3GRwfmbdIJc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F4YBf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97" o:spid="_x0000_s1041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TFjMUA&#10;AADdAAAADwAAAGRycy9kb3ducmV2LnhtbERP32vCMBB+H+x/CDfY20w2h9POKGUiGwjCVMTHo7m1&#10;xebSJVlt//tFGOztPr6fN1/2thEd+VA71vA4UiCIC2dqLjUc9uuHKYgQkQ02jknDQAGWi9ubOWbG&#10;XfiTul0sRQrhkKGGKsY2kzIUFVkMI9cSJ+7LeYsxQV9K4/GSwm0jn5SaSIs1p4YKW3qrqDjvfqyG&#10;82mz9t+5GZ7ft91qmHTK5Uel9f1dn7+CiNTHf/Gf+8Ok+ePZC1y/SSf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NMWMxQAAAN0AAAAPAAAAAAAAAAAAAAAAAJgCAABkcnMv&#10;ZG93bnJldi54bWxQSwUGAAAAAAQABAD1AAAAigMAAAAA&#10;" path="m134112,l,134112e" filled="f" strokeweight=".48pt">
                  <v:path arrowok="t" textboxrect="0,0,134112,134112"/>
                </v:shape>
                <v:shape id="Shape 1411" o:spid="_x0000_s1042" style="position:absolute;left:152;top:8778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wLYsAA&#10;AADdAAAADwAAAGRycy9kb3ducmV2LnhtbERPTYvCMBC9C/sfwgjeNK0rslSjiEsXj67uweOQjG2x&#10;mZQm1uqvN8KCt3m8z1mue1uLjlpfOVaQThIQxNqZigsFf8d8/AXCB2SDtWNScCcP69XHYImZcTf+&#10;pe4QChFD2GeooAyhyaT0uiSLfuIa4sidXWsxRNgW0rR4i+G2ltMkmUuLFceGEhvalqQvh6tVcPL7&#10;b+0f+WOmfwJit60/LedKjYb9ZgEiUB/e4n/3zsT5szSF1zfxBLl6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cwLYs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412" o:spid="_x0000_s1043" style="position:absolute;left:137;top:8763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7r1k8QA&#10;AADdAAAADwAAAGRycy9kb3ducmV2LnhtbERPTYvCMBC9C/sfwix401QRdbumIsKCBz1YhV1vQzPb&#10;ljaT0kRb/70RBG/zeJ+zWvemFjdqXWlZwWQcgSDOrC45V3A+/YyWIJxH1lhbJgV3crBOPgYrjLXt&#10;+Ei31OcihLCLUUHhfRNL6bKCDLqxbYgD929bgz7ANpe6xS6Em1pOo2guDZYcGgpsaFtQVqVXo2D3&#10;V52Pm6/9Nb+Ul+5gfrf3RZMqNfzsN98gPPX+LX65dzrMn02m8PwmnCCT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e69ZPEAAAA3QAAAA8AAAAAAAAAAAAAAAAAmAIAAGRycy9k&#10;b3ducmV2LnhtbFBLBQYAAAAABAAEAPUAAACJAwAAAAA=&#10;" path="m,l134112,134113e" filled="f" strokeweight=".48pt">
                  <v:path arrowok="t" textboxrect="0,0,134112,134113"/>
                </v:shape>
                <v:shape id="Shape 1413" o:spid="_x0000_s1044" style="position:absolute;left:137;top:8763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ZQCMMA&#10;AADdAAAADwAAAGRycy9kb3ducmV2LnhtbERPTYvCMBC9C/6HMII3TdVl1WoUEQQPerArqLehGdti&#10;MylNtPXfb4SFvc3jfc5y3ZpSvKh2hWUFo2EEgji1uuBMwflnN5iBcB5ZY2mZFLzJwXrV7Swx1rbh&#10;E70Sn4kQwi5GBbn3VSylS3My6Ia2Ig7c3dYGfYB1JnWNTQg3pRxH0bc0WHBoyLGibU7pI3kaBfvr&#10;43zazA/P7FbcmqO5bN/TKlGq32s3CxCeWv8v/nPvdZj/NZrA55twgl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PZQCMMAAADdAAAADwAAAAAAAAAAAAAAAACYAgAAZHJzL2Rv&#10;d25yZXYueG1sUEsFBgAAAAAEAAQA9QAAAIgDAAAAAA==&#10;" path="m134112,l,134113e" filled="f" strokeweight=".48pt">
                  <v:path arrowok="t" textboxrect="0,0,134112,134113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4932934</wp:posOffset>
                </wp:positionH>
                <wp:positionV relativeFrom="paragraph">
                  <wp:posOffset>13689</wp:posOffset>
                </wp:positionV>
                <wp:extent cx="143256" cy="1007364"/>
                <wp:effectExtent l="0" t="0" r="0" b="0"/>
                <wp:wrapSquare wrapText="bothSides"/>
                <wp:docPr id="67690" name="Group 676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256" cy="1007364"/>
                          <a:chOff x="0" y="0"/>
                          <a:chExt cx="143256" cy="1007364"/>
                        </a:xfrm>
                      </wpg:grpSpPr>
                      <wps:wsp>
                        <wps:cNvPr id="1319" name="Shape 131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" name="Shape 1338"/>
                        <wps:cNvSpPr/>
                        <wps:spPr>
                          <a:xfrm>
                            <a:off x="4572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7" name="Shape 1357"/>
                        <wps:cNvSpPr/>
                        <wps:spPr>
                          <a:xfrm>
                            <a:off x="12192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5" name="Shape 1375"/>
                        <wps:cNvSpPr/>
                        <wps:spPr>
                          <a:xfrm>
                            <a:off x="12192" y="52578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2" name="Shape 1392"/>
                        <wps:cNvSpPr/>
                        <wps:spPr>
                          <a:xfrm>
                            <a:off x="12192" y="70104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8" name="Shape 1408"/>
                        <wps:cNvSpPr/>
                        <wps:spPr>
                          <a:xfrm>
                            <a:off x="12192" y="87630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56BC5D6" id="Group 67690" o:spid="_x0000_s1026" style="position:absolute;margin-left:388.4pt;margin-top:1.1pt;width:11.3pt;height:79.3pt;z-index:251659264" coordsize="1432,100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">
                <v:shape id="Shape 1319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DKAcIA&#10;AADdAAAADwAAAGRycy9kb3ducmV2LnhtbERPTWvCQBC9C/0PyxS86Sa1SI2uoSgpPVbrweOwO82G&#10;ZmdDdo3RX98tFHqbx/ucTTm6VgzUh8azgnyegSDW3jRcKzh9VrMXECEiG2w9k4IbBSi3D5MNFsZf&#10;+UDDMdYihXAoUIGNsSukDNqSwzD3HXHivnzvMCbY19L0eE3hrpVPWbaUDhtODRY72lnS38eLU3AO&#10;H3sd7tX9Wb9FxGHXLhxXSk0fx9c1iEhj/Bf/ud9Nmr/IV/D7TTpB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/EMoB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38" o:spid="_x0000_s1028" style="position:absolute;left:45;top:1752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kz+sQA&#10;AADdAAAADwAAAGRycy9kb3ducmV2LnhtbESPT2vDMAzF74N9B6PBbquzppSS1S2jJWXH/jvsKGwt&#10;CYvlELtp1k8/HQq9Sbyn935arkffqoH62AQ28D7JQBHb4BquDJxP5dsCVEzIDtvAZOCPIqxXz09L&#10;LFy48oGGY6qUhHAs0ECdUldoHW1NHuMkdMSi/YTeY5K1r7Tr8SrhvtXTLJtrjw1LQ40dbWqyv8eL&#10;N/Ad91sbb+VtZncJcdi0uefSmNeX8fMDVKIxPcz36y8n+HkuuPKNjKB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vpM/r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57" o:spid="_x0000_s1029" style="position:absolute;left:121;top:3505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lCKMIA&#10;AADdAAAADwAAAGRycy9kb3ducmV2LnhtbERPTWvCQBC9F/wPywjedKPWVqKbIEqkx9b20OOwOybB&#10;7GzIrjH667uFQm/zeJ+zzQfbiJ46XztWMJ8lIIi1MzWXCr4+i+kahA/IBhvHpOBOHvJs9LTF1Lgb&#10;f1B/CqWIIexTVFCF0KZSel2RRT9zLXHkzq6zGCLsSmk6vMVw28hFkrxIizXHhgpb2lekL6erVfDt&#10;3w/aP4rHsz4GxH7fLC0XSk3Gw24DItAQ/sV/7jcT5y9Xr/D7TTxBZj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qUIo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75" o:spid="_x0000_s1030" style="position:absolute;left:121;top:525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4IlpMIA&#10;AADdAAAADwAAAGRycy9kb3ducmV2LnhtbERPTWvCQBC9F/wPywjedKPWVqKbIEqkx9b20OOwOybB&#10;7GzIrjH667uFQm/zeJ+zzQfbiJ46XztWMJ8lIIi1MzWXCr4+i+kahA/IBhvHpOBOHvJs9LTF1Lgb&#10;f1B/CqWIIexTVFCF0KZSel2RRT9zLXHkzq6zGCLsSmk6vMVw28hFkrxIizXHhgpb2lekL6erVfDt&#10;3w/aP4rHsz4GxH7fLC0XSk3Gw24DItAQ/sV/7jcT5y9fV/D7TTxBZj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giWk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92" o:spid="_x0000_s1031" style="position:absolute;left:121;top:701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GdbKsIA&#10;AADdAAAADwAAAGRycy9kb3ducmV2LnhtbERPTWvCQBC9F/wPyxS81U2TUmp0DZIS6dFaDx6H3WkS&#10;mp0N2W2M/npXKPQ2j/c562KynRhp8K1jBc+LBASxdqblWsHxq3p6A+EDssHOMSm4kIdiM3tYY27c&#10;mT9pPIRaxBD2OSpoQuhzKb1uyKJfuJ44ct9usBgiHGppBjzHcNvJNElepcWWY0ODPZUN6Z/Dr1Vw&#10;8vt37a/V9UXvAuJYdpnlSqn547RdgQg0hX/xn/vDxPnZMo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Z1sq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408" o:spid="_x0000_s1032" style="position:absolute;left:121;top:876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80IsQA&#10;AADdAAAADwAAAGRycy9kb3ducmV2LnhtbESPQW/CMAyF75P4D5GRdhvpNjShjrSamDpx3IDDjlZi&#10;2orGqZqsFH79fEDiZus9v/d5XU6+UyMNsQ1s4HmRgSK2wbVcGzjsq6cVqJiQHXaBycCFIpTF7GGN&#10;uQtn/qFxl2olIRxzNNCk1OdaR9uQx7gIPbFoxzB4TLIOtXYDniXcd/oly960x5alocGeNg3Z0+7P&#10;G/iN3582Xqvr0n4lxHHTvXqujHmcTx/voBJN6W6+XW+d4C8zwZVvZARd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UvNCL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 áno              nie</w:t>
      </w:r>
      <w:r>
        <w:rPr>
          <w:b/>
        </w:rPr>
        <w:t xml:space="preserve"> </w:t>
      </w:r>
    </w:p>
    <w:p w:rsidR="00A37B33" w:rsidRDefault="009517C4">
      <w:pPr>
        <w:numPr>
          <w:ilvl w:val="1"/>
          <w:numId w:val="1"/>
        </w:numPr>
        <w:ind w:right="0"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áno              nie</w:t>
      </w:r>
      <w:r>
        <w:rPr>
          <w:b/>
        </w:rPr>
        <w:t xml:space="preserve"> </w:t>
      </w:r>
    </w:p>
    <w:p w:rsidR="00A37B33" w:rsidRDefault="009517C4">
      <w:pPr>
        <w:numPr>
          <w:ilvl w:val="1"/>
          <w:numId w:val="1"/>
        </w:numPr>
        <w:ind w:right="0"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37B33" w:rsidRDefault="009517C4">
      <w:pPr>
        <w:numPr>
          <w:ilvl w:val="1"/>
          <w:numId w:val="1"/>
        </w:numPr>
        <w:ind w:right="0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37B33" w:rsidRDefault="009517C4">
      <w:pPr>
        <w:numPr>
          <w:ilvl w:val="1"/>
          <w:numId w:val="1"/>
        </w:numPr>
        <w:ind w:right="0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1744B2" w:rsidRDefault="009517C4" w:rsidP="00302535">
      <w:pPr>
        <w:numPr>
          <w:ilvl w:val="1"/>
          <w:numId w:val="1"/>
        </w:numPr>
        <w:ind w:right="0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3718C9" w:rsidRDefault="003718C9">
      <w:pPr>
        <w:spacing w:after="0" w:line="259" w:lineRule="auto"/>
        <w:ind w:left="0" w:right="0" w:firstLine="0"/>
        <w:jc w:val="left"/>
      </w:pPr>
    </w:p>
    <w:p w:rsidR="00A37B33" w:rsidRDefault="009517C4">
      <w:pPr>
        <w:ind w:left="-5" w:right="0"/>
      </w:pPr>
      <w:r>
        <w:t xml:space="preserve">Účtovná jednotka  </w:t>
      </w:r>
      <w:r>
        <w:rPr>
          <w:u w:val="single" w:color="000000"/>
        </w:rPr>
        <w:t>netvorila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p w:rsidR="00A37B33" w:rsidRDefault="009517C4">
      <w:pPr>
        <w:ind w:left="-5" w:right="0"/>
      </w:pPr>
      <w:r>
        <w:t xml:space="preserve">Informácie odporúčam čerpať z vnútorného predpisu účtovnej jednotky. </w:t>
      </w:r>
      <w:r>
        <w:rPr>
          <w:sz w:val="22"/>
        </w:rPr>
        <w:t xml:space="preserve"> </w:t>
      </w:r>
    </w:p>
    <w:tbl>
      <w:tblPr>
        <w:tblStyle w:val="TableGrid"/>
        <w:tblW w:w="10210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70"/>
      </w:tblGrid>
      <w:tr w:rsidR="00A37B33">
        <w:trPr>
          <w:trHeight w:val="28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najviac do výšky        % menovitej hodnoty pohľadávky bez príslušenstva  </w:t>
            </w:r>
          </w:p>
        </w:tc>
      </w:tr>
      <w:tr w:rsidR="00A37B33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najviac do výšky        % menovitej hodnoty pohľadávky bez príslušenstva </w:t>
            </w:r>
          </w:p>
        </w:tc>
      </w:tr>
      <w:tr w:rsidR="00A37B33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najviac do výšky        % menovitej hodnoty pohľadávky bez príslušenstva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spacing w:after="14" w:line="259" w:lineRule="auto"/>
        <w:ind w:left="0" w:right="0" w:firstLine="0"/>
        <w:jc w:val="left"/>
      </w:pPr>
      <w:r>
        <w:lastRenderedPageBreak/>
        <w:t xml:space="preserve"> </w:t>
      </w:r>
    </w:p>
    <w:p w:rsidR="00A37B33" w:rsidRDefault="009517C4">
      <w:pPr>
        <w:ind w:left="-5" w:right="0"/>
      </w:pPr>
      <w:r>
        <w:t xml:space="preserve">Účtovná jednotka </w:t>
      </w:r>
      <w:r>
        <w:rPr>
          <w:u w:val="single" w:color="000000"/>
        </w:rPr>
        <w:t>netvorila opravné položky k pohľadávkam v rámci podnikateľskej činnosti</w:t>
      </w:r>
      <w:r>
        <w:t xml:space="preserve">, podľa ustanovenia § 20 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 xml:space="preserve">..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1"/>
        </w:numPr>
        <w:spacing w:after="3" w:line="270" w:lineRule="auto"/>
        <w:ind w:right="0" w:hanging="284"/>
        <w:jc w:val="left"/>
      </w:pPr>
      <w:r>
        <w:rPr>
          <w:b/>
        </w:rPr>
        <w:t xml:space="preserve">Zásady pre vykazovanie transferov. </w:t>
      </w:r>
    </w:p>
    <w:p w:rsidR="00A37B33" w:rsidRDefault="009517C4">
      <w:pPr>
        <w:ind w:left="-5" w:right="0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A37B33" w:rsidRDefault="009517C4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Bežný transfer</w:t>
      </w:r>
      <w:r>
        <w:rPr>
          <w:b w:val="0"/>
        </w:rPr>
        <w:t xml:space="preserve">  </w:t>
      </w:r>
    </w:p>
    <w:p w:rsidR="00A37B33" w:rsidRDefault="009517C4">
      <w:pPr>
        <w:numPr>
          <w:ilvl w:val="0"/>
          <w:numId w:val="2"/>
        </w:numPr>
        <w:ind w:right="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A37B33" w:rsidRDefault="009517C4">
      <w:pPr>
        <w:numPr>
          <w:ilvl w:val="0"/>
          <w:numId w:val="2"/>
        </w:numPr>
        <w:ind w:right="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A37B33" w:rsidRDefault="009517C4">
      <w:pPr>
        <w:numPr>
          <w:ilvl w:val="0"/>
          <w:numId w:val="2"/>
        </w:numPr>
        <w:ind w:right="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A37B33" w:rsidRDefault="009517C4">
      <w:pPr>
        <w:numPr>
          <w:ilvl w:val="0"/>
          <w:numId w:val="2"/>
        </w:numPr>
        <w:ind w:right="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Kapitálový transfer</w:t>
      </w:r>
      <w:r>
        <w:rPr>
          <w:b w:val="0"/>
        </w:rPr>
        <w:t xml:space="preserve">  </w:t>
      </w:r>
    </w:p>
    <w:p w:rsidR="00A37B33" w:rsidRDefault="009517C4">
      <w:pPr>
        <w:numPr>
          <w:ilvl w:val="0"/>
          <w:numId w:val="3"/>
        </w:numPr>
        <w:ind w:right="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37B33" w:rsidRDefault="009517C4">
      <w:pPr>
        <w:numPr>
          <w:ilvl w:val="0"/>
          <w:numId w:val="3"/>
        </w:numPr>
        <w:ind w:right="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37B33" w:rsidRDefault="009517C4">
      <w:pPr>
        <w:numPr>
          <w:ilvl w:val="0"/>
          <w:numId w:val="3"/>
        </w:numPr>
        <w:ind w:right="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A37B33" w:rsidRDefault="009517C4">
      <w:pPr>
        <w:numPr>
          <w:ilvl w:val="0"/>
          <w:numId w:val="3"/>
        </w:numPr>
        <w:ind w:right="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 </w:t>
      </w:r>
    </w:p>
    <w:p w:rsidR="00A37B33" w:rsidRDefault="009517C4">
      <w:pPr>
        <w:spacing w:after="1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3" w:line="270" w:lineRule="auto"/>
        <w:ind w:left="-5" w:right="0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A37B33" w:rsidRDefault="009517C4" w:rsidP="001744B2">
      <w:pPr>
        <w:spacing w:line="240" w:lineRule="auto"/>
        <w:ind w:left="-5" w:right="0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A37B33" w:rsidRDefault="009517C4" w:rsidP="001744B2">
      <w:pPr>
        <w:spacing w:line="240" w:lineRule="auto"/>
        <w:ind w:left="-5" w:right="0"/>
      </w:pPr>
      <w:r>
        <w:t xml:space="preserve">Na ocenenie prírastku cudzej meny nakúpenej za euro sa použije kurz, za ktorý bola táto cudzia mena nakúpená. </w:t>
      </w:r>
    </w:p>
    <w:p w:rsidR="00A37B33" w:rsidRDefault="009517C4" w:rsidP="001744B2">
      <w:pPr>
        <w:spacing w:line="240" w:lineRule="auto"/>
        <w:ind w:left="-5" w:right="0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1744B2" w:rsidRDefault="009517C4" w:rsidP="00D33E0E">
      <w:pPr>
        <w:spacing w:line="240" w:lineRule="auto"/>
        <w:ind w:left="-5" w:right="0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A37B33" w:rsidRDefault="009517C4" w:rsidP="001744B2">
      <w:pPr>
        <w:spacing w:line="240" w:lineRule="auto"/>
        <w:ind w:left="-5" w:right="0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A37B33" w:rsidRDefault="009517C4" w:rsidP="001744B2">
      <w:pPr>
        <w:spacing w:line="240" w:lineRule="auto"/>
        <w:ind w:left="-5" w:right="0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 w:rsidP="00BA3FFF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D33E0E" w:rsidRDefault="00D33E0E">
      <w:pPr>
        <w:spacing w:after="2" w:line="260" w:lineRule="auto"/>
        <w:ind w:left="1402" w:right="1394"/>
        <w:jc w:val="center"/>
        <w:rPr>
          <w:b/>
        </w:rPr>
      </w:pPr>
    </w:p>
    <w:p w:rsidR="00D33E0E" w:rsidRDefault="00D33E0E">
      <w:pPr>
        <w:spacing w:after="2" w:line="260" w:lineRule="auto"/>
        <w:ind w:left="1402" w:right="1394"/>
        <w:jc w:val="center"/>
        <w:rPr>
          <w:b/>
        </w:rPr>
      </w:pPr>
    </w:p>
    <w:p w:rsidR="00D33E0E" w:rsidRDefault="00D33E0E">
      <w:pPr>
        <w:spacing w:after="2" w:line="260" w:lineRule="auto"/>
        <w:ind w:left="1402" w:right="1394"/>
        <w:jc w:val="center"/>
        <w:rPr>
          <w:b/>
        </w:rPr>
      </w:pPr>
    </w:p>
    <w:p w:rsidR="00A37B33" w:rsidRDefault="009517C4">
      <w:pPr>
        <w:spacing w:after="2" w:line="260" w:lineRule="auto"/>
        <w:ind w:left="1402" w:right="1394"/>
        <w:jc w:val="center"/>
      </w:pPr>
      <w:r>
        <w:rPr>
          <w:b/>
        </w:rPr>
        <w:t xml:space="preserve">Čl. III </w:t>
      </w:r>
    </w:p>
    <w:p w:rsidR="00A37B33" w:rsidRDefault="009517C4">
      <w:pPr>
        <w:spacing w:after="2" w:line="260" w:lineRule="auto"/>
        <w:ind w:left="1402" w:right="1398"/>
        <w:jc w:val="center"/>
      </w:pPr>
      <w:r>
        <w:rPr>
          <w:b/>
        </w:rPr>
        <w:t xml:space="preserve">Informácie o údajoch na strane aktív súvahy </w:t>
      </w:r>
    </w:p>
    <w:p w:rsidR="00A37B33" w:rsidRDefault="009517C4">
      <w:pPr>
        <w:spacing w:after="2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A Neobežný majetok 1.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 </w:t>
      </w:r>
    </w:p>
    <w:p w:rsidR="00A37B33" w:rsidRDefault="009517C4">
      <w:pPr>
        <w:numPr>
          <w:ilvl w:val="0"/>
          <w:numId w:val="4"/>
        </w:numPr>
        <w:ind w:right="3768" w:hanging="284"/>
      </w:pPr>
      <w:r>
        <w:rPr>
          <w:b/>
        </w:rPr>
        <w:t xml:space="preserve">prehľad o pohybe dlhodobého majetku </w:t>
      </w:r>
      <w:r>
        <w:t xml:space="preserve">(tabuľka č.1) </w:t>
      </w:r>
    </w:p>
    <w:p w:rsidR="00A37B33" w:rsidRDefault="009517C4">
      <w:pPr>
        <w:ind w:left="-5" w:right="3768"/>
      </w:pPr>
      <w:r>
        <w:t xml:space="preserve">Textová časť k tabuľke č.1  </w:t>
      </w:r>
      <w:r>
        <w:rPr>
          <w:color w:val="FF0000"/>
        </w:rPr>
        <w:t xml:space="preserve"> </w:t>
      </w:r>
    </w:p>
    <w:p w:rsidR="00A37B33" w:rsidRDefault="009517C4">
      <w:pPr>
        <w:ind w:left="-5" w:right="0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4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4395"/>
        <w:gridCol w:w="5669"/>
      </w:tblGrid>
      <w:tr w:rsidR="00A37B33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A37B33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428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4"/>
        </w:numPr>
        <w:ind w:right="3768" w:hanging="284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:rsidR="00A37B33" w:rsidRDefault="009517C4" w:rsidP="00BA3FF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pStyle w:val="Nadpis1"/>
        <w:ind w:left="269" w:right="0" w:hanging="284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8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3266"/>
        <w:gridCol w:w="1720"/>
      </w:tblGrid>
      <w:tr w:rsidR="00A37B33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92" w:right="549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475" w:firstLine="0"/>
              <w:jc w:val="right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A37B33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10 557,63 </w:t>
            </w:r>
          </w:p>
        </w:tc>
      </w:tr>
      <w:tr w:rsidR="00A37B33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476BB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18427,50</w:t>
            </w:r>
            <w:r w:rsidR="009517C4"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Ostatný dlhodobý </w:t>
            </w:r>
            <w:proofErr w:type="spellStart"/>
            <w:r>
              <w:rPr>
                <w:sz w:val="20"/>
              </w:rPr>
              <w:t>hm.majetok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889,70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A37B33">
      <w:pPr>
        <w:spacing w:after="0" w:line="259" w:lineRule="auto"/>
        <w:ind w:left="0" w:right="0" w:firstLine="0"/>
        <w:jc w:val="left"/>
      </w:pPr>
    </w:p>
    <w:p w:rsidR="00A37B33" w:rsidRDefault="009517C4">
      <w:pPr>
        <w:pStyle w:val="Nadpis1"/>
        <w:ind w:left="-5" w:right="0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3266"/>
        <w:gridCol w:w="1720"/>
      </w:tblGrid>
      <w:tr w:rsidR="00A37B33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91" w:right="450" w:firstLine="1666"/>
              <w:jc w:val="left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475" w:firstLine="0"/>
              <w:jc w:val="right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bottom"/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A37B33">
        <w:trPr>
          <w:trHeight w:val="703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64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37B33">
        <w:trPr>
          <w:trHeight w:val="70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76" w:lineRule="auto"/>
              <w:ind w:left="0" w:right="64" w:firstLine="0"/>
              <w:jc w:val="left"/>
            </w:pPr>
            <w:r>
              <w:rPr>
                <w:sz w:val="20"/>
              </w:rPr>
              <w:t xml:space="preserve">Majetok, ktorý využíva účtovná jednotka na základe zmluvy o finančnom prenájme </w:t>
            </w:r>
          </w:p>
          <w:p w:rsidR="00A37B33" w:rsidRDefault="009517C4">
            <w:pPr>
              <w:tabs>
                <w:tab w:val="center" w:pos="350"/>
                <w:tab w:val="center" w:pos="168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dopravný prostriedok .....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7" w:line="259" w:lineRule="auto"/>
        <w:ind w:left="284" w:right="0" w:firstLine="0"/>
        <w:jc w:val="left"/>
      </w:pPr>
      <w:r>
        <w:t xml:space="preserve"> </w:t>
      </w:r>
    </w:p>
    <w:p w:rsidR="00D33E0E" w:rsidRDefault="00D33E0E">
      <w:pPr>
        <w:ind w:left="269" w:right="0" w:hanging="284"/>
      </w:pPr>
    </w:p>
    <w:p w:rsidR="00D33E0E" w:rsidRDefault="00D33E0E">
      <w:pPr>
        <w:ind w:left="269" w:right="0" w:hanging="284"/>
      </w:pPr>
    </w:p>
    <w:p w:rsidR="00D33E0E" w:rsidRDefault="00D33E0E">
      <w:pPr>
        <w:ind w:left="269" w:right="0" w:hanging="284"/>
      </w:pPr>
    </w:p>
    <w:p w:rsidR="00D33E0E" w:rsidRDefault="00D33E0E">
      <w:pPr>
        <w:ind w:left="269" w:right="0" w:hanging="284"/>
      </w:pPr>
    </w:p>
    <w:p w:rsidR="00A37B33" w:rsidRDefault="009517C4">
      <w:pPr>
        <w:ind w:left="269" w:right="0" w:hanging="284"/>
      </w:pPr>
      <w:r>
        <w:t>e)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8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A37B33" w:rsidTr="00BA3FFF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105" w:firstLine="0"/>
              <w:jc w:val="center"/>
            </w:pPr>
            <w:r>
              <w:rPr>
                <w:b/>
                <w:sz w:val="20"/>
              </w:rPr>
              <w:t xml:space="preserve">Druh DM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100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101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A37B33" w:rsidTr="00BA3FFF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 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 w:rsidTr="00BA3FFF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 </w:t>
            </w:r>
          </w:p>
        </w:tc>
      </w:tr>
    </w:tbl>
    <w:p w:rsidR="00A37B33" w:rsidRDefault="009517C4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:rsidR="00A37B33" w:rsidRDefault="009517C4">
      <w:pPr>
        <w:spacing w:after="8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-5" w:right="0"/>
      </w:pPr>
      <w:r>
        <w:t>b)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A37B33" w:rsidTr="00BA3FFF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Druh DFM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A37B33" w:rsidTr="00BA3FFF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BA3FFF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BA3FFF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69" w:line="259" w:lineRule="auto"/>
        <w:ind w:left="0" w:right="0" w:firstLine="0"/>
        <w:jc w:val="left"/>
      </w:pPr>
      <w:r>
        <w:rPr>
          <w:b/>
          <w:sz w:val="20"/>
        </w:rPr>
        <w:t xml:space="preserve"> </w:t>
      </w: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Majetkové podiely účtovnej jednotky v iných spoločnostiach  </w:t>
      </w:r>
    </w:p>
    <w:p w:rsidR="00A37B33" w:rsidRDefault="009517C4">
      <w:pPr>
        <w:ind w:left="-5" w:right="0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1841"/>
        <w:gridCol w:w="711"/>
        <w:gridCol w:w="1133"/>
        <w:gridCol w:w="995"/>
        <w:gridCol w:w="990"/>
        <w:gridCol w:w="1134"/>
        <w:gridCol w:w="1135"/>
        <w:gridCol w:w="1134"/>
        <w:gridCol w:w="1133"/>
      </w:tblGrid>
      <w:tr w:rsidR="00A37B33">
        <w:trPr>
          <w:trHeight w:val="1457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16" w:line="257" w:lineRule="auto"/>
              <w:ind w:left="0" w:righ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:rsidR="00A37B33" w:rsidRDefault="009517C4">
            <w:pPr>
              <w:spacing w:after="0" w:line="259" w:lineRule="auto"/>
              <w:ind w:left="46" w:right="0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:rsidR="00A37B33" w:rsidRDefault="009517C4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:rsidR="00A37B33" w:rsidRDefault="009517C4">
            <w:pPr>
              <w:spacing w:after="0" w:line="23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:rsidR="00A37B33" w:rsidRDefault="009517C4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A85F2A" w:rsidRDefault="009517C4">
            <w:pPr>
              <w:spacing w:after="36" w:line="238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Hodnota vlastného imania </w:t>
            </w:r>
          </w:p>
          <w:p w:rsidR="00A37B33" w:rsidRPr="00A85F2A" w:rsidRDefault="009517C4">
            <w:pPr>
              <w:spacing w:after="0" w:line="238" w:lineRule="auto"/>
              <w:ind w:left="41" w:right="42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spoločnosti v eurách  </w:t>
            </w:r>
          </w:p>
          <w:p w:rsidR="00A37B33" w:rsidRPr="00A85F2A" w:rsidRDefault="009517C4">
            <w:pPr>
              <w:spacing w:after="0" w:line="259" w:lineRule="auto"/>
              <w:ind w:left="0" w:right="44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k 31.12. </w:t>
            </w:r>
          </w:p>
          <w:p w:rsidR="00A37B33" w:rsidRPr="00A85F2A" w:rsidRDefault="00476BB3">
            <w:pPr>
              <w:spacing w:after="0" w:line="259" w:lineRule="auto"/>
              <w:ind w:left="0" w:right="45" w:firstLine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  <w:sz w:val="18"/>
              </w:rPr>
              <w:t>2020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A85F2A" w:rsidRDefault="009517C4">
            <w:pPr>
              <w:spacing w:after="34" w:line="238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Hodnota vlastného imania </w:t>
            </w:r>
          </w:p>
          <w:p w:rsidR="00A37B33" w:rsidRPr="00A85F2A" w:rsidRDefault="009517C4">
            <w:pPr>
              <w:spacing w:after="0" w:line="238" w:lineRule="auto"/>
              <w:ind w:left="43" w:right="0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spoločnosti  v eurách  </w:t>
            </w:r>
          </w:p>
          <w:p w:rsidR="00A37B33" w:rsidRPr="00A85F2A" w:rsidRDefault="009517C4">
            <w:pPr>
              <w:spacing w:after="0" w:line="259" w:lineRule="auto"/>
              <w:ind w:left="0" w:right="42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k 31.12. </w:t>
            </w:r>
          </w:p>
          <w:p w:rsidR="00A37B33" w:rsidRPr="00A85F2A" w:rsidRDefault="00476BB3">
            <w:pPr>
              <w:spacing w:after="0" w:line="259" w:lineRule="auto"/>
              <w:ind w:left="0" w:right="42" w:firstLine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  <w:sz w:val="18"/>
              </w:rPr>
              <w:t>2019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A85F2A" w:rsidRDefault="009517C4">
            <w:pPr>
              <w:spacing w:after="0" w:line="238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Účtovná hodnota </w:t>
            </w:r>
          </w:p>
          <w:p w:rsidR="00A37B33" w:rsidRPr="00A85F2A" w:rsidRDefault="009517C4">
            <w:pPr>
              <w:spacing w:after="0" w:line="259" w:lineRule="auto"/>
              <w:ind w:left="0" w:right="46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vykázaná </w:t>
            </w:r>
          </w:p>
          <w:p w:rsidR="00A37B33" w:rsidRPr="00A85F2A" w:rsidRDefault="009517C4">
            <w:pPr>
              <w:spacing w:after="0" w:line="238" w:lineRule="auto"/>
              <w:ind w:right="13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v súvahe ÚJ k 31.12. </w:t>
            </w:r>
          </w:p>
          <w:p w:rsidR="00A37B33" w:rsidRPr="00A85F2A" w:rsidRDefault="00476BB3">
            <w:pPr>
              <w:spacing w:after="0" w:line="259" w:lineRule="auto"/>
              <w:ind w:left="0" w:right="45" w:firstLine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  <w:sz w:val="18"/>
              </w:rPr>
              <w:t>2020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A85F2A" w:rsidRDefault="009517C4">
            <w:pPr>
              <w:spacing w:after="0" w:line="238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Účtovná hodnota </w:t>
            </w:r>
          </w:p>
          <w:p w:rsidR="00A37B33" w:rsidRPr="00A85F2A" w:rsidRDefault="009517C4">
            <w:pPr>
              <w:spacing w:after="0" w:line="259" w:lineRule="auto"/>
              <w:ind w:left="0" w:right="42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vykázaná </w:t>
            </w:r>
          </w:p>
          <w:p w:rsidR="00A37B33" w:rsidRPr="00A85F2A" w:rsidRDefault="009517C4">
            <w:pPr>
              <w:spacing w:after="0" w:line="238" w:lineRule="auto"/>
              <w:ind w:left="11" w:right="11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v súvahe ÚJ k 31.12. </w:t>
            </w:r>
          </w:p>
          <w:p w:rsidR="00A37B33" w:rsidRPr="00A85F2A" w:rsidRDefault="00476BB3">
            <w:pPr>
              <w:spacing w:after="0" w:line="259" w:lineRule="auto"/>
              <w:ind w:left="0" w:right="41" w:firstLine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  <w:sz w:val="18"/>
              </w:rPr>
              <w:t>2019</w:t>
            </w:r>
          </w:p>
        </w:tc>
      </w:tr>
      <w:tr w:rsidR="00A37B33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D33E0E" w:rsidRDefault="00D33E0E">
      <w:pPr>
        <w:pStyle w:val="Nadpis1"/>
        <w:ind w:left="269" w:right="0" w:hanging="284"/>
      </w:pPr>
    </w:p>
    <w:p w:rsidR="00A37B33" w:rsidRDefault="009517C4">
      <w:pPr>
        <w:pStyle w:val="Nadpis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A37B33" w:rsidRDefault="009517C4">
      <w:pPr>
        <w:numPr>
          <w:ilvl w:val="0"/>
          <w:numId w:val="5"/>
        </w:numPr>
        <w:ind w:right="0" w:hanging="284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9" w:type="dxa"/>
        <w:tblInd w:w="2" w:type="dxa"/>
        <w:tblCellMar>
          <w:top w:w="6" w:type="dxa"/>
          <w:left w:w="70" w:type="dxa"/>
          <w:right w:w="67" w:type="dxa"/>
        </w:tblCellMar>
        <w:tblLook w:val="04A0" w:firstRow="1" w:lastRow="0" w:firstColumn="1" w:lastColumn="0" w:noHBand="0" w:noVBand="1"/>
      </w:tblPr>
      <w:tblGrid>
        <w:gridCol w:w="2339"/>
        <w:gridCol w:w="901"/>
        <w:gridCol w:w="1080"/>
        <w:gridCol w:w="1260"/>
        <w:gridCol w:w="1080"/>
        <w:gridCol w:w="1801"/>
        <w:gridCol w:w="1798"/>
      </w:tblGrid>
      <w:tr w:rsidR="00A37B33">
        <w:trPr>
          <w:trHeight w:val="927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16" w:right="0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A37B33" w:rsidRDefault="009517C4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36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37B33" w:rsidRDefault="009517C4" w:rsidP="00A340F4">
            <w:pPr>
              <w:spacing w:after="0" w:line="259" w:lineRule="auto"/>
              <w:ind w:left="64" w:right="0" w:firstLine="0"/>
              <w:jc w:val="center"/>
            </w:pPr>
            <w:r>
              <w:rPr>
                <w:sz w:val="20"/>
              </w:rPr>
              <w:t>účtovnej jednotky  k 31.12.</w:t>
            </w:r>
            <w:r w:rsidR="00476BB3">
              <w:rPr>
                <w:sz w:val="20"/>
              </w:rPr>
              <w:t xml:space="preserve"> 2020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36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37B33" w:rsidRDefault="009517C4" w:rsidP="00A340F4">
            <w:pPr>
              <w:spacing w:after="0" w:line="259" w:lineRule="auto"/>
              <w:ind w:left="64" w:right="0" w:firstLine="0"/>
              <w:jc w:val="center"/>
            </w:pPr>
            <w:r>
              <w:rPr>
                <w:sz w:val="20"/>
              </w:rPr>
              <w:t>účtovnej jednotky  k 31.12. 201</w:t>
            </w:r>
            <w:r w:rsidR="00476BB3">
              <w:rPr>
                <w:sz w:val="20"/>
              </w:rPr>
              <w:t>9</w:t>
            </w:r>
          </w:p>
        </w:tc>
      </w:tr>
      <w:tr w:rsidR="00A37B33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  <w:r w:rsidR="00A85F2A">
              <w:rPr>
                <w:sz w:val="20"/>
              </w:rPr>
              <w:t>Vodárenské akcie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3171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       </w:t>
            </w:r>
            <w:r w:rsidR="009517C4">
              <w:rPr>
                <w:sz w:val="20"/>
              </w:rPr>
              <w:t xml:space="preserve">14 156,00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3171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        </w:t>
            </w:r>
            <w:r w:rsidR="009517C4">
              <w:rPr>
                <w:sz w:val="20"/>
              </w:rPr>
              <w:t xml:space="preserve">14 156,00 </w:t>
            </w:r>
          </w:p>
        </w:tc>
      </w:tr>
      <w:tr w:rsidR="00A37B33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18" w:line="259" w:lineRule="auto"/>
        <w:ind w:left="284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5"/>
        </w:numPr>
        <w:ind w:right="0" w:hanging="284"/>
      </w:pPr>
      <w:r>
        <w:t xml:space="preserve">dlhodobé pôžičky (riadky 029 až 030 súvahy):   </w:t>
      </w:r>
    </w:p>
    <w:tbl>
      <w:tblPr>
        <w:tblStyle w:val="TableGrid"/>
        <w:tblW w:w="10259" w:type="dxa"/>
        <w:tblInd w:w="2" w:type="dxa"/>
        <w:tblCellMar>
          <w:top w:w="6" w:type="dxa"/>
          <w:left w:w="70" w:type="dxa"/>
          <w:right w:w="39" w:type="dxa"/>
        </w:tblCellMar>
        <w:tblLook w:val="04A0" w:firstRow="1" w:lastRow="0" w:firstColumn="1" w:lastColumn="0" w:noHBand="0" w:noVBand="1"/>
      </w:tblPr>
      <w:tblGrid>
        <w:gridCol w:w="2339"/>
        <w:gridCol w:w="901"/>
        <w:gridCol w:w="1080"/>
        <w:gridCol w:w="1260"/>
        <w:gridCol w:w="1621"/>
        <w:gridCol w:w="1620"/>
        <w:gridCol w:w="1438"/>
      </w:tblGrid>
      <w:tr w:rsidR="00A37B33">
        <w:trPr>
          <w:trHeight w:val="1157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35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2" w:right="0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A37B33" w:rsidRDefault="009517C4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35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A37B33" w:rsidRDefault="009517C4" w:rsidP="00A340F4">
            <w:pPr>
              <w:spacing w:after="0" w:line="259" w:lineRule="auto"/>
              <w:ind w:left="18" w:right="53" w:firstLine="0"/>
              <w:jc w:val="center"/>
            </w:pPr>
            <w:r>
              <w:rPr>
                <w:sz w:val="20"/>
              </w:rPr>
              <w:t>v súvahe</w:t>
            </w:r>
            <w:r w:rsidR="00476BB3">
              <w:rPr>
                <w:sz w:val="20"/>
              </w:rPr>
              <w:t xml:space="preserve"> účtovnej jednotky  k 31.12. 2020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35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A37B33" w:rsidRDefault="009517C4" w:rsidP="00A340F4">
            <w:pPr>
              <w:spacing w:after="0" w:line="259" w:lineRule="auto"/>
              <w:ind w:left="18" w:right="52" w:firstLine="0"/>
              <w:jc w:val="center"/>
            </w:pPr>
            <w:r>
              <w:rPr>
                <w:sz w:val="20"/>
              </w:rPr>
              <w:t>v súvahe účtovnej jednotky  k 31.12. 201</w:t>
            </w:r>
            <w:r w:rsidR="00476BB3">
              <w:rPr>
                <w:sz w:val="20"/>
              </w:rPr>
              <w:t>9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A37B33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D33E0E" w:rsidRDefault="00D33E0E">
      <w:pPr>
        <w:spacing w:after="0" w:line="259" w:lineRule="auto"/>
        <w:ind w:left="0" w:right="0" w:firstLine="0"/>
        <w:jc w:val="left"/>
      </w:pPr>
    </w:p>
    <w:p w:rsidR="00D33E0E" w:rsidRDefault="00D33E0E">
      <w:pPr>
        <w:spacing w:after="0" w:line="259" w:lineRule="auto"/>
        <w:ind w:left="0" w:right="0" w:firstLine="0"/>
        <w:jc w:val="left"/>
      </w:pPr>
    </w:p>
    <w:p w:rsidR="00A37B33" w:rsidRDefault="009517C4" w:rsidP="00D33E0E">
      <w:pPr>
        <w:numPr>
          <w:ilvl w:val="0"/>
          <w:numId w:val="5"/>
        </w:numPr>
        <w:ind w:right="0" w:hanging="284"/>
      </w:pPr>
      <w:r>
        <w:t>významné položky ostatného dlhodobého finančného majetku (riadok 031 súvahy):</w:t>
      </w:r>
      <w:r w:rsidRPr="00D33E0E">
        <w:rPr>
          <w:b/>
        </w:rPr>
        <w:t xml:space="preserve"> 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828"/>
        <w:gridCol w:w="3119"/>
        <w:gridCol w:w="3259"/>
      </w:tblGrid>
      <w:tr w:rsidR="00A37B33">
        <w:trPr>
          <w:trHeight w:val="2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9" w:right="0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476BB3" w:rsidP="00A340F4">
            <w:pPr>
              <w:spacing w:after="0" w:line="259" w:lineRule="auto"/>
              <w:ind w:left="48" w:right="0" w:firstLine="0"/>
              <w:jc w:val="center"/>
            </w:pPr>
            <w:r>
              <w:rPr>
                <w:sz w:val="20"/>
              </w:rPr>
              <w:t>Hodnota k 31.12.2020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>Hodnota 31.12.201</w:t>
            </w:r>
            <w:r w:rsidR="00476BB3">
              <w:rPr>
                <w:sz w:val="20"/>
              </w:rPr>
              <w:t>9</w:t>
            </w:r>
          </w:p>
        </w:tc>
      </w:tr>
      <w:tr w:rsidR="00A37B33">
        <w:trPr>
          <w:trHeight w:val="24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19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B  Obežný majetok  1.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:rsidR="00A37B33" w:rsidRDefault="009517C4">
      <w:pPr>
        <w:numPr>
          <w:ilvl w:val="0"/>
          <w:numId w:val="6"/>
        </w:numPr>
        <w:ind w:right="0" w:hanging="284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:rsidR="00A37B33" w:rsidRDefault="009517C4">
      <w:pPr>
        <w:ind w:left="-5" w:right="0"/>
      </w:pPr>
      <w:r>
        <w:t xml:space="preserve">Textová časť k tabuľke č.2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ind w:left="-5" w:right="0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ind w:left="-5" w:right="0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tbl>
      <w:tblPr>
        <w:tblStyle w:val="TableGrid"/>
        <w:tblW w:w="10206" w:type="dxa"/>
        <w:tblInd w:w="2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A37B33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10" w:line="259" w:lineRule="auto"/>
        <w:ind w:left="284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6"/>
        </w:numPr>
        <w:ind w:right="0" w:hanging="284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A37B33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A37B33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284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6"/>
        </w:numPr>
        <w:ind w:right="0" w:hanging="284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3192"/>
        <w:gridCol w:w="3828"/>
      </w:tblGrid>
      <w:tr w:rsidR="00A37B33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 xml:space="preserve">Druh zásob 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A37B33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A3FFF" w:rsidRDefault="00BA3FFF">
      <w:pPr>
        <w:pStyle w:val="Nadpis1"/>
        <w:ind w:left="-5" w:right="0"/>
      </w:pP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:rsidR="00A37B33" w:rsidRDefault="009517C4">
      <w:pPr>
        <w:numPr>
          <w:ilvl w:val="0"/>
          <w:numId w:val="7"/>
        </w:numPr>
        <w:ind w:right="0"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259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8"/>
      </w:tblGrid>
      <w:tr w:rsidR="00A37B33">
        <w:trPr>
          <w:trHeight w:val="238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2" w:right="0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A37B33">
        <w:trPr>
          <w:trHeight w:val="24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daňová pohľadávka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A85F2A" w:rsidRDefault="009517C4">
            <w:pPr>
              <w:spacing w:after="0" w:line="259" w:lineRule="auto"/>
              <w:ind w:left="0" w:right="51" w:firstLine="0"/>
              <w:jc w:val="right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20"/>
              </w:rPr>
              <w:t xml:space="preserve">069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A85F2A" w:rsidRDefault="00476BB3">
            <w:pPr>
              <w:spacing w:after="0" w:line="259" w:lineRule="auto"/>
              <w:ind w:left="0" w:right="48" w:firstLine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  <w:sz w:val="20"/>
              </w:rPr>
              <w:t>215,95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A85F2A" w:rsidRDefault="009517C4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20"/>
              </w:rPr>
              <w:t xml:space="preserve">Daň z nehnuteľností </w:t>
            </w:r>
          </w:p>
        </w:tc>
      </w:tr>
      <w:tr w:rsidR="00A37B33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22" w:line="259" w:lineRule="auto"/>
        <w:ind w:left="0" w:right="0" w:firstLine="0"/>
        <w:jc w:val="left"/>
      </w:pPr>
      <w:r>
        <w:t xml:space="preserve"> </w:t>
      </w:r>
    </w:p>
    <w:p w:rsidR="00D33E0E" w:rsidRDefault="00D33E0E">
      <w:pPr>
        <w:spacing w:after="22" w:line="259" w:lineRule="auto"/>
        <w:ind w:left="0" w:right="0" w:firstLine="0"/>
        <w:jc w:val="left"/>
      </w:pPr>
    </w:p>
    <w:p w:rsidR="00D33E0E" w:rsidRDefault="00D33E0E">
      <w:pPr>
        <w:spacing w:after="22" w:line="259" w:lineRule="auto"/>
        <w:ind w:left="0" w:right="0" w:firstLine="0"/>
        <w:jc w:val="left"/>
      </w:pPr>
    </w:p>
    <w:p w:rsidR="00A37B33" w:rsidRDefault="009517C4">
      <w:pPr>
        <w:numPr>
          <w:ilvl w:val="0"/>
          <w:numId w:val="7"/>
        </w:numPr>
        <w:ind w:right="0" w:hanging="284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:rsidR="00A37B33" w:rsidRDefault="009517C4">
      <w:pPr>
        <w:ind w:left="-5" w:right="0"/>
      </w:pPr>
      <w:r>
        <w:t xml:space="preserve">Textová časť k tabuľke č.3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ind w:left="-5" w:right="0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A37B33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" w:right="0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A37B33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7"/>
        </w:numPr>
        <w:ind w:right="0" w:hanging="284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:rsidR="00EC1391" w:rsidRDefault="009517C4">
      <w:pPr>
        <w:ind w:left="-5" w:right="0"/>
      </w:pPr>
      <w:r>
        <w:t xml:space="preserve">Textová časť k tabuľke č.4 </w:t>
      </w:r>
      <w:r w:rsidR="00EC1391">
        <w:t>:</w:t>
      </w:r>
    </w:p>
    <w:p w:rsidR="00A37B33" w:rsidRDefault="00EC1391">
      <w:pPr>
        <w:ind w:left="-5" w:right="0"/>
      </w:pPr>
      <w:r>
        <w:t xml:space="preserve">pohľadávky so zostatkovou dobou splatnosti </w:t>
      </w:r>
      <w:r w:rsidR="00476BB3">
        <w:t>do jedného roka vrátane – 502,95</w:t>
      </w:r>
      <w:r>
        <w:t xml:space="preserve"> eur</w:t>
      </w:r>
      <w:r w:rsidR="009517C4">
        <w:t xml:space="preserve">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spacing w:after="0" w:line="259" w:lineRule="auto"/>
        <w:ind w:left="284" w:right="0" w:firstLine="0"/>
        <w:jc w:val="left"/>
      </w:pPr>
      <w:r>
        <w:t xml:space="preserve">   </w:t>
      </w:r>
    </w:p>
    <w:p w:rsidR="00A37B33" w:rsidRDefault="009517C4">
      <w:pPr>
        <w:numPr>
          <w:ilvl w:val="0"/>
          <w:numId w:val="7"/>
        </w:numPr>
        <w:ind w:right="0" w:hanging="284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:rsidR="00A37B33" w:rsidRDefault="009517C4">
      <w:pPr>
        <w:ind w:left="-5" w:right="0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spacing w:after="22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pStyle w:val="Nadpis1"/>
        <w:ind w:left="-5" w:right="0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59" w:type="dxa"/>
        <w:tblInd w:w="2" w:type="dxa"/>
        <w:tblCellMar>
          <w:top w:w="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104"/>
        <w:gridCol w:w="2835"/>
        <w:gridCol w:w="2320"/>
      </w:tblGrid>
      <w:tr w:rsidR="00A37B33">
        <w:trPr>
          <w:trHeight w:val="238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 xml:space="preserve">Opis predmetu záložného práva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0" w:right="0" w:firstLine="0"/>
              <w:jc w:val="center"/>
            </w:pPr>
            <w:r>
              <w:rPr>
                <w:b/>
                <w:sz w:val="20"/>
              </w:rPr>
              <w:t xml:space="preserve">Hodnota pohľadávky  </w:t>
            </w:r>
          </w:p>
        </w:tc>
      </w:tr>
      <w:tr w:rsidR="00A37B33">
        <w:trPr>
          <w:trHeight w:val="472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269" w:right="0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A37B33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  <w:sz w:val="20"/>
              </w:rPr>
              <w:t xml:space="preserve">Druh pohľadávok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 xml:space="preserve">Hodnota pohľadávok  </w:t>
            </w:r>
          </w:p>
        </w:tc>
      </w:tr>
      <w:tr w:rsidR="00A37B33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693" w:firstLine="0"/>
              <w:jc w:val="left"/>
            </w:pPr>
            <w:r>
              <w:rPr>
                <w:sz w:val="20"/>
              </w:rPr>
              <w:t xml:space="preserve">Hodnota pohľadávok pri ktorých je obmedzené  právo s nimi nakladať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23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A37B33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476BB3" w:rsidP="00A340F4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>Zostatok k 31.12.2020</w:t>
            </w:r>
          </w:p>
        </w:tc>
      </w:tr>
      <w:tr w:rsidR="00A37B33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Účet v banke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76BB3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>8043,17</w:t>
            </w:r>
          </w:p>
        </w:tc>
      </w:tr>
      <w:tr w:rsidR="00A37B33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76BB3">
            <w:pPr>
              <w:spacing w:after="0" w:line="259" w:lineRule="auto"/>
              <w:ind w:left="47" w:right="0" w:firstLine="0"/>
              <w:jc w:val="center"/>
            </w:pPr>
            <w:r>
              <w:rPr>
                <w:sz w:val="20"/>
              </w:rPr>
              <w:t>49,70</w:t>
            </w:r>
          </w:p>
        </w:tc>
      </w:tr>
      <w:tr w:rsidR="00A37B33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  <w:r w:rsidR="00747BE9">
              <w:rPr>
                <w:sz w:val="20"/>
              </w:rPr>
              <w:t xml:space="preserve">Ceniny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  <w:r w:rsidR="00747BE9">
              <w:rPr>
                <w:sz w:val="20"/>
              </w:rPr>
              <w:t xml:space="preserve">                    </w:t>
            </w:r>
            <w:r w:rsidR="00293F6D">
              <w:rPr>
                <w:sz w:val="20"/>
              </w:rPr>
              <w:t xml:space="preserve">                           0,00</w:t>
            </w:r>
          </w:p>
        </w:tc>
      </w:tr>
    </w:tbl>
    <w:p w:rsidR="00A37B33" w:rsidRDefault="009517C4" w:rsidP="00BA3FF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269" w:right="0" w:hanging="284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A37B33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500" w:right="1460" w:firstLine="0"/>
              <w:jc w:val="center"/>
            </w:pPr>
            <w:r>
              <w:rPr>
                <w:b/>
                <w:sz w:val="20"/>
              </w:rPr>
              <w:t xml:space="preserve">Druh  krátkodobého finančného majetku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507" w:right="466" w:firstLine="0"/>
              <w:jc w:val="center"/>
            </w:pPr>
            <w:r>
              <w:rPr>
                <w:b/>
                <w:sz w:val="20"/>
              </w:rPr>
              <w:t xml:space="preserve">Hodnota  krátkodobého finančného majetku  </w:t>
            </w:r>
          </w:p>
        </w:tc>
      </w:tr>
      <w:tr w:rsidR="00A37B33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360" w:right="0" w:firstLine="0"/>
        <w:jc w:val="left"/>
      </w:pPr>
      <w:r>
        <w:rPr>
          <w:b/>
        </w:rPr>
        <w:lastRenderedPageBreak/>
        <w:t xml:space="preserve"> </w:t>
      </w:r>
    </w:p>
    <w:p w:rsidR="00A37B33" w:rsidRDefault="009517C4">
      <w:pPr>
        <w:spacing w:after="3" w:line="270" w:lineRule="auto"/>
        <w:ind w:left="-5" w:right="0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:rsidR="00A37B33" w:rsidRDefault="009517C4">
      <w:pPr>
        <w:ind w:left="-5" w:right="0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83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A37B33">
        <w:trPr>
          <w:trHeight w:val="697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4" w:right="0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21" w:right="0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:rsidR="00A37B33" w:rsidRDefault="009517C4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109" w:right="44" w:firstLine="0"/>
              <w:jc w:val="center"/>
            </w:pPr>
            <w:r>
              <w:rPr>
                <w:b/>
                <w:sz w:val="20"/>
              </w:rPr>
              <w:t>Výška návratne</w:t>
            </w:r>
            <w:r w:rsidR="00293F6D">
              <w:rPr>
                <w:b/>
                <w:sz w:val="20"/>
              </w:rPr>
              <w:t>j finančnej výpomoci k 31.12.2020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101" w:right="38" w:firstLine="0"/>
              <w:jc w:val="center"/>
            </w:pPr>
            <w:r>
              <w:rPr>
                <w:b/>
                <w:sz w:val="20"/>
              </w:rPr>
              <w:t>Výška návratnej finančnej výpomoci k 31.12.201</w:t>
            </w:r>
            <w:r w:rsidR="00293F6D">
              <w:rPr>
                <w:b/>
                <w:sz w:val="20"/>
              </w:rPr>
              <w:t>9</w:t>
            </w:r>
          </w:p>
        </w:tc>
      </w:tr>
      <w:tr w:rsidR="00A37B33">
        <w:trPr>
          <w:trHeight w:val="241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23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A37B33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293F6D" w:rsidP="00C71A80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>Zostatok k 31.12.2020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C71A80">
            <w:pPr>
              <w:spacing w:after="0" w:line="259" w:lineRule="auto"/>
              <w:ind w:left="60" w:right="0" w:firstLine="0"/>
              <w:jc w:val="left"/>
            </w:pPr>
            <w:r>
              <w:rPr>
                <w:b/>
                <w:sz w:val="20"/>
              </w:rPr>
              <w:t>Zostatok k 31.12.201</w:t>
            </w:r>
            <w:r w:rsidR="00293F6D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3FFF" w:rsidRPr="00BA3FFF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A3FFF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3FFF" w:rsidRDefault="00BA3FFF">
            <w:pPr>
              <w:spacing w:after="0" w:line="259" w:lineRule="auto"/>
              <w:ind w:left="0" w:right="0" w:firstLine="0"/>
              <w:jc w:val="left"/>
              <w:rPr>
                <w:sz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3FFF" w:rsidRDefault="00BA3FFF">
            <w:pPr>
              <w:spacing w:after="0" w:line="259" w:lineRule="auto"/>
              <w:ind w:left="0" w:right="0" w:firstLine="0"/>
              <w:jc w:val="left"/>
              <w:rPr>
                <w:sz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3FFF" w:rsidRDefault="00BA3FFF">
            <w:pPr>
              <w:spacing w:after="0" w:line="259" w:lineRule="auto"/>
              <w:ind w:left="0" w:right="0" w:firstLine="0"/>
              <w:jc w:val="left"/>
              <w:rPr>
                <w:sz w:val="20"/>
              </w:rPr>
            </w:pPr>
          </w:p>
        </w:tc>
      </w:tr>
      <w:tr w:rsidR="00A37B33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 w:rsidP="00BA3FFF">
      <w:pPr>
        <w:spacing w:after="0" w:line="259" w:lineRule="auto"/>
        <w:ind w:left="56" w:right="0" w:firstLine="0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3"/>
        <w:jc w:val="center"/>
      </w:pPr>
      <w:r>
        <w:rPr>
          <w:b/>
        </w:rPr>
        <w:t xml:space="preserve">Čl. IV </w:t>
      </w:r>
    </w:p>
    <w:p w:rsidR="00A37B33" w:rsidRDefault="009517C4">
      <w:pPr>
        <w:spacing w:after="2" w:line="260" w:lineRule="auto"/>
        <w:ind w:left="1402" w:right="1394"/>
        <w:jc w:val="center"/>
      </w:pPr>
      <w:r>
        <w:rPr>
          <w:b/>
        </w:rPr>
        <w:t xml:space="preserve">Informácie o údajoch na strane pasív súvahy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pStyle w:val="Nadpis1"/>
        <w:ind w:left="-5" w:right="0"/>
      </w:pPr>
      <w:r>
        <w:t xml:space="preserve">A  Vlastné imanie </w:t>
      </w:r>
      <w:r>
        <w:rPr>
          <w:b w:val="0"/>
        </w:rPr>
        <w:t>- tabuľka č.5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543"/>
        <w:gridCol w:w="6663"/>
      </w:tblGrid>
      <w:tr w:rsidR="00A37B33">
        <w:trPr>
          <w:trHeight w:val="69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1" w:right="0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16" w:right="169" w:hanging="105"/>
              <w:jc w:val="center"/>
            </w:pPr>
            <w:r>
              <w:rPr>
                <w:b/>
                <w:sz w:val="20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A37B33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 xml:space="preserve">B  Záväzky </w:t>
      </w:r>
    </w:p>
    <w:p w:rsidR="00A37B33" w:rsidRDefault="009517C4">
      <w:pPr>
        <w:ind w:left="-5" w:right="0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:rsidR="00A37B33" w:rsidRDefault="009517C4">
      <w:pPr>
        <w:ind w:left="-5" w:right="0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10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2975"/>
      </w:tblGrid>
      <w:tr w:rsidR="00A37B33">
        <w:trPr>
          <w:trHeight w:val="236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Názov položky / Suma v €           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A37B33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D33E0E" w:rsidRDefault="00D33E0E">
      <w:pPr>
        <w:spacing w:after="12" w:line="259" w:lineRule="auto"/>
        <w:ind w:left="284" w:right="0" w:firstLine="0"/>
        <w:jc w:val="left"/>
        <w:rPr>
          <w:b/>
        </w:rPr>
      </w:pPr>
    </w:p>
    <w:p w:rsidR="00D33E0E" w:rsidRDefault="00D33E0E">
      <w:pPr>
        <w:spacing w:after="12" w:line="259" w:lineRule="auto"/>
        <w:ind w:left="284" w:right="0" w:firstLine="0"/>
        <w:jc w:val="left"/>
        <w:rPr>
          <w:b/>
        </w:rPr>
      </w:pPr>
    </w:p>
    <w:p w:rsidR="00D33E0E" w:rsidRDefault="00D33E0E">
      <w:pPr>
        <w:spacing w:after="12" w:line="259" w:lineRule="auto"/>
        <w:ind w:left="284" w:right="0" w:firstLine="0"/>
        <w:jc w:val="left"/>
        <w:rPr>
          <w:b/>
        </w:rPr>
      </w:pPr>
    </w:p>
    <w:p w:rsidR="00D33E0E" w:rsidRDefault="00D33E0E">
      <w:pPr>
        <w:spacing w:after="12" w:line="259" w:lineRule="auto"/>
        <w:ind w:left="284" w:right="0" w:firstLine="0"/>
        <w:jc w:val="left"/>
        <w:rPr>
          <w:b/>
        </w:rPr>
      </w:pPr>
    </w:p>
    <w:p w:rsidR="00D33E0E" w:rsidRDefault="00D33E0E">
      <w:pPr>
        <w:spacing w:after="12" w:line="259" w:lineRule="auto"/>
        <w:ind w:left="284" w:right="0" w:firstLine="0"/>
        <w:jc w:val="left"/>
        <w:rPr>
          <w:b/>
        </w:rPr>
      </w:pPr>
    </w:p>
    <w:p w:rsidR="00A37B33" w:rsidRDefault="009517C4">
      <w:pPr>
        <w:spacing w:after="12" w:line="259" w:lineRule="auto"/>
        <w:ind w:left="284" w:right="0" w:firstLine="0"/>
        <w:jc w:val="left"/>
      </w:pPr>
      <w:r>
        <w:rPr>
          <w:b/>
        </w:rPr>
        <w:lastRenderedPageBreak/>
        <w:t xml:space="preserve">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:rsidR="00A37B33" w:rsidRDefault="009517C4">
      <w:pPr>
        <w:numPr>
          <w:ilvl w:val="0"/>
          <w:numId w:val="8"/>
        </w:numPr>
        <w:ind w:right="0" w:hanging="28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FB1C34" w:rsidRDefault="009517C4">
      <w:pPr>
        <w:ind w:left="-5" w:right="0"/>
      </w:pPr>
      <w:r>
        <w:t xml:space="preserve">Textová časť k tabuľke č.8 </w:t>
      </w:r>
    </w:p>
    <w:p w:rsidR="00FB1C34" w:rsidRDefault="00FB1C34">
      <w:pPr>
        <w:spacing w:after="0" w:line="259" w:lineRule="auto"/>
        <w:ind w:left="284" w:right="0" w:firstLine="0"/>
        <w:jc w:val="left"/>
      </w:pPr>
      <w:r>
        <w:t>Záväzky so zostatkovou dobou splatnosti od jedného do piatich rokov vrátane -72,92 eur</w:t>
      </w:r>
    </w:p>
    <w:p w:rsidR="00A37B33" w:rsidRDefault="00FB1C34">
      <w:pPr>
        <w:spacing w:after="0" w:line="259" w:lineRule="auto"/>
        <w:ind w:left="284" w:right="0" w:firstLine="0"/>
        <w:jc w:val="left"/>
      </w:pPr>
      <w:r>
        <w:t xml:space="preserve">Záväzky </w:t>
      </w:r>
      <w:r w:rsidR="009517C4">
        <w:t xml:space="preserve">  </w:t>
      </w:r>
      <w:r w:rsidRPr="00FB1C34">
        <w:t>so</w:t>
      </w:r>
      <w:r>
        <w:t xml:space="preserve"> zostatkovou dobou splatnosti do</w:t>
      </w:r>
      <w:r w:rsidRPr="00FB1C34">
        <w:t xml:space="preserve"> jedného</w:t>
      </w:r>
      <w:r w:rsidR="009517C4">
        <w:t xml:space="preserve"> </w:t>
      </w:r>
      <w:r>
        <w:t>roka vrátane – 1388,20 eur</w:t>
      </w:r>
    </w:p>
    <w:p w:rsidR="00A37B33" w:rsidRDefault="009517C4">
      <w:pPr>
        <w:numPr>
          <w:ilvl w:val="0"/>
          <w:numId w:val="8"/>
        </w:numPr>
        <w:ind w:right="0" w:hanging="28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A37B33" w:rsidRDefault="009517C4">
      <w:pPr>
        <w:ind w:left="-5" w:right="0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spacing w:after="26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064" w:type="dxa"/>
        <w:tblInd w:w="2" w:type="dxa"/>
        <w:tblCellMar>
          <w:top w:w="7" w:type="dxa"/>
          <w:left w:w="70" w:type="dxa"/>
          <w:right w:w="21" w:type="dxa"/>
        </w:tblCellMar>
        <w:tblLook w:val="04A0" w:firstRow="1" w:lastRow="0" w:firstColumn="1" w:lastColumn="0" w:noHBand="0" w:noVBand="1"/>
      </w:tblPr>
      <w:tblGrid>
        <w:gridCol w:w="3118"/>
        <w:gridCol w:w="1702"/>
        <w:gridCol w:w="1984"/>
        <w:gridCol w:w="3260"/>
      </w:tblGrid>
      <w:tr w:rsidR="00A37B33">
        <w:trPr>
          <w:trHeight w:val="467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Ho</w:t>
            </w:r>
            <w:r w:rsidR="00293F6D">
              <w:rPr>
                <w:b/>
                <w:sz w:val="20"/>
              </w:rPr>
              <w:t>dnota záväzku k 31.12.2020</w:t>
            </w:r>
            <w:r>
              <w:rPr>
                <w:b/>
                <w:sz w:val="20"/>
              </w:rPr>
              <w:t xml:space="preserve"> v €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120" w:right="121" w:firstLine="0"/>
              <w:jc w:val="center"/>
            </w:pPr>
            <w:r>
              <w:rPr>
                <w:b/>
                <w:sz w:val="20"/>
              </w:rPr>
              <w:t>Hodnota záväzku k 31.12.201</w:t>
            </w:r>
            <w:r w:rsidR="00293F6D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v €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A37B33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 dobou splatnosti do 1 roka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293F6D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1461,12</w:t>
            </w:r>
            <w:r w:rsidR="009517C4">
              <w:rPr>
                <w:sz w:val="20"/>
              </w:rPr>
              <w:t xml:space="preserve"> €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293F6D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     </w:t>
            </w:r>
            <w:r w:rsidRPr="00293F6D">
              <w:rPr>
                <w:sz w:val="20"/>
              </w:rPr>
              <w:t>11204,74 €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 </w:t>
      </w:r>
    </w:p>
    <w:p w:rsidR="00A37B33" w:rsidRDefault="009517C4">
      <w:pPr>
        <w:numPr>
          <w:ilvl w:val="0"/>
          <w:numId w:val="9"/>
        </w:numPr>
        <w:ind w:right="2635" w:hanging="284"/>
      </w:pPr>
      <w:r>
        <w:t xml:space="preserve">dlhodobé bankové úvery a krátkodobé bankové úvery - tabuľka č.9 Textová časť k tabuľke č.9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9"/>
        </w:numPr>
        <w:ind w:right="2635" w:hanging="284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A37B33">
        <w:trPr>
          <w:trHeight w:val="468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54" w:right="409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515" w:right="367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A37B33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A3FFF" w:rsidRPr="00D33E0E" w:rsidRDefault="009517C4" w:rsidP="00D33E0E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dlhodobé emitované dlhopisy a krátkodobé emitované dlhopisy </w:t>
      </w:r>
      <w:r>
        <w:rPr>
          <w:b w:val="0"/>
        </w:rPr>
        <w:t>(riadky 150 a 176 súvahy)</w:t>
      </w:r>
      <w:r>
        <w:t xml:space="preserve"> </w:t>
      </w:r>
    </w:p>
    <w:tbl>
      <w:tblPr>
        <w:tblStyle w:val="TableGrid"/>
        <w:tblW w:w="10420" w:type="dxa"/>
        <w:tblInd w:w="2" w:type="dxa"/>
        <w:tblCellMar>
          <w:top w:w="10" w:type="dxa"/>
          <w:left w:w="70" w:type="dxa"/>
          <w:right w:w="88" w:type="dxa"/>
        </w:tblCellMar>
        <w:tblLook w:val="04A0" w:firstRow="1" w:lastRow="0" w:firstColumn="1" w:lastColumn="0" w:noHBand="0" w:noVBand="1"/>
      </w:tblPr>
      <w:tblGrid>
        <w:gridCol w:w="3240"/>
        <w:gridCol w:w="1864"/>
        <w:gridCol w:w="1016"/>
        <w:gridCol w:w="1401"/>
        <w:gridCol w:w="1480"/>
        <w:gridCol w:w="1419"/>
      </w:tblGrid>
      <w:tr w:rsidR="00A37B33">
        <w:trPr>
          <w:trHeight w:val="696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Úroková sadzba  </w:t>
            </w:r>
          </w:p>
          <w:p w:rsidR="00A37B33" w:rsidRDefault="009517C4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v %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21" w:right="0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A37B33" w:rsidRDefault="009517C4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139" w:right="121" w:firstLine="0"/>
              <w:jc w:val="center"/>
            </w:pPr>
            <w:r>
              <w:rPr>
                <w:b/>
                <w:sz w:val="20"/>
              </w:rPr>
              <w:t>Stav</w:t>
            </w:r>
            <w:r w:rsidR="00293F6D">
              <w:rPr>
                <w:b/>
                <w:sz w:val="20"/>
              </w:rPr>
              <w:t xml:space="preserve"> k 31.12.2020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109" w:right="90" w:firstLine="0"/>
              <w:jc w:val="center"/>
            </w:pPr>
            <w:r>
              <w:rPr>
                <w:b/>
                <w:sz w:val="20"/>
              </w:rPr>
              <w:t>Stav k 31.12.201</w:t>
            </w:r>
            <w:r w:rsidR="00293F6D">
              <w:rPr>
                <w:b/>
                <w:sz w:val="20"/>
              </w:rPr>
              <w:t>9</w:t>
            </w:r>
          </w:p>
        </w:tc>
      </w:tr>
      <w:tr w:rsidR="00A37B33">
        <w:trPr>
          <w:trHeight w:val="241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D33E0E" w:rsidRDefault="00D33E0E" w:rsidP="00BA3FFF">
      <w:pPr>
        <w:spacing w:after="0" w:line="259" w:lineRule="auto"/>
        <w:ind w:left="284" w:right="0" w:firstLine="0"/>
        <w:jc w:val="left"/>
        <w:rPr>
          <w:b/>
        </w:rPr>
      </w:pPr>
    </w:p>
    <w:p w:rsidR="00D33E0E" w:rsidRDefault="00D33E0E" w:rsidP="00BA3FFF">
      <w:pPr>
        <w:spacing w:after="0" w:line="259" w:lineRule="auto"/>
        <w:ind w:left="284" w:right="0" w:firstLine="0"/>
        <w:jc w:val="left"/>
        <w:rPr>
          <w:b/>
        </w:rPr>
      </w:pPr>
    </w:p>
    <w:p w:rsidR="00D33E0E" w:rsidRDefault="00D33E0E" w:rsidP="00BA3FFF">
      <w:pPr>
        <w:spacing w:after="0" w:line="259" w:lineRule="auto"/>
        <w:ind w:left="284" w:right="0" w:firstLine="0"/>
        <w:jc w:val="left"/>
        <w:rPr>
          <w:b/>
        </w:rPr>
      </w:pPr>
    </w:p>
    <w:p w:rsidR="00D33E0E" w:rsidRDefault="00D33E0E" w:rsidP="00BA3FFF">
      <w:pPr>
        <w:spacing w:after="0" w:line="259" w:lineRule="auto"/>
        <w:ind w:left="284" w:right="0" w:firstLine="0"/>
        <w:jc w:val="left"/>
        <w:rPr>
          <w:b/>
        </w:rPr>
      </w:pPr>
    </w:p>
    <w:p w:rsidR="00D33E0E" w:rsidRDefault="00D33E0E" w:rsidP="00BA3FFF">
      <w:pPr>
        <w:spacing w:after="0" w:line="259" w:lineRule="auto"/>
        <w:ind w:left="284" w:right="0" w:firstLine="0"/>
        <w:jc w:val="left"/>
        <w:rPr>
          <w:b/>
        </w:rPr>
      </w:pPr>
    </w:p>
    <w:p w:rsidR="00D33E0E" w:rsidRDefault="00D33E0E" w:rsidP="00BA3FFF">
      <w:pPr>
        <w:spacing w:after="0" w:line="259" w:lineRule="auto"/>
        <w:ind w:left="284" w:right="0" w:firstLine="0"/>
        <w:jc w:val="left"/>
        <w:rPr>
          <w:b/>
        </w:rPr>
      </w:pPr>
    </w:p>
    <w:p w:rsidR="00D33E0E" w:rsidRDefault="00D33E0E" w:rsidP="00BA3FFF">
      <w:pPr>
        <w:spacing w:after="0" w:line="259" w:lineRule="auto"/>
        <w:ind w:left="284" w:right="0" w:firstLine="0"/>
        <w:jc w:val="left"/>
        <w:rPr>
          <w:b/>
        </w:rPr>
      </w:pPr>
    </w:p>
    <w:p w:rsidR="00A37B33" w:rsidRDefault="009517C4" w:rsidP="00BA3FFF">
      <w:pPr>
        <w:spacing w:after="0" w:line="259" w:lineRule="auto"/>
        <w:ind w:left="284" w:right="0" w:firstLine="0"/>
        <w:jc w:val="left"/>
      </w:pPr>
      <w:r>
        <w:rPr>
          <w:b/>
        </w:rPr>
        <w:lastRenderedPageBreak/>
        <w:t xml:space="preserve"> </w:t>
      </w:r>
    </w:p>
    <w:p w:rsidR="00A37B33" w:rsidRDefault="009517C4">
      <w:pPr>
        <w:pStyle w:val="Nadpis1"/>
        <w:ind w:left="-5" w:right="0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20" w:type="dxa"/>
        <w:tblInd w:w="2" w:type="dxa"/>
        <w:tblCellMar>
          <w:top w:w="7" w:type="dxa"/>
          <w:left w:w="70" w:type="dxa"/>
          <w:right w:w="47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3"/>
        <w:gridCol w:w="1136"/>
        <w:gridCol w:w="1418"/>
        <w:gridCol w:w="1487"/>
      </w:tblGrid>
      <w:tr w:rsidR="00A37B33">
        <w:trPr>
          <w:trHeight w:val="92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508" w:right="435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2" w:line="237" w:lineRule="auto"/>
              <w:ind w:left="1" w:right="0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:rsidR="00A37B33" w:rsidRDefault="009517C4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16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A37B33" w:rsidRDefault="009517C4">
            <w:pPr>
              <w:spacing w:after="0" w:line="259" w:lineRule="auto"/>
              <w:ind w:left="86" w:right="0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8" w:right="51" w:hanging="24"/>
              <w:jc w:val="center"/>
            </w:pPr>
            <w:r>
              <w:rPr>
                <w:b/>
                <w:sz w:val="20"/>
              </w:rPr>
              <w:t>Výška prijate</w:t>
            </w:r>
            <w:r w:rsidR="00293F6D">
              <w:rPr>
                <w:b/>
                <w:sz w:val="20"/>
              </w:rPr>
              <w:t>j návratnej výpomoci k 31.12.2020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84" w:right="83" w:hanging="24"/>
              <w:jc w:val="center"/>
            </w:pPr>
            <w:r>
              <w:rPr>
                <w:b/>
                <w:sz w:val="20"/>
              </w:rPr>
              <w:t>Výška prijatej návratnej výpomoci k 31.12.201</w:t>
            </w:r>
            <w:r w:rsidR="00293F6D">
              <w:rPr>
                <w:b/>
                <w:sz w:val="20"/>
              </w:rPr>
              <w:t>9</w:t>
            </w:r>
          </w:p>
        </w:tc>
      </w:tr>
      <w:tr w:rsidR="00A37B33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177E" w:rsidRPr="00BA3FFF" w:rsidRDefault="009517C4">
      <w:pPr>
        <w:spacing w:after="23" w:line="259" w:lineRule="auto"/>
        <w:ind w:left="0" w:right="0" w:firstLine="0"/>
        <w:jc w:val="left"/>
        <w:rPr>
          <w:b/>
        </w:rPr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</w:p>
    <w:p w:rsidR="00A37B33" w:rsidRDefault="009517C4">
      <w:pPr>
        <w:numPr>
          <w:ilvl w:val="0"/>
          <w:numId w:val="10"/>
        </w:numPr>
        <w:ind w:right="0" w:hanging="284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t xml:space="preserve">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9"/>
        <w:gridCol w:w="2410"/>
        <w:gridCol w:w="2409"/>
      </w:tblGrid>
      <w:tr w:rsidR="00A37B33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0" w:right="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293F6D" w:rsidP="00A340F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>Zostatok  k 31.12.2020</w:t>
            </w:r>
            <w:r w:rsidR="009517C4"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>Zostatok  k 31.12.201</w:t>
            </w:r>
            <w:r w:rsidR="00293F6D">
              <w:rPr>
                <w:b/>
                <w:sz w:val="20"/>
              </w:rPr>
              <w:t>9</w:t>
            </w:r>
          </w:p>
        </w:tc>
      </w:tr>
      <w:tr w:rsidR="00A37B33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  <w:r w:rsidR="00FB1C34">
              <w:rPr>
                <w:b/>
                <w:sz w:val="20"/>
              </w:rPr>
              <w:t>9500,00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  <w:r w:rsidR="00FB1C34">
              <w:rPr>
                <w:b/>
                <w:sz w:val="20"/>
              </w:rPr>
              <w:t>0</w:t>
            </w:r>
          </w:p>
        </w:tc>
      </w:tr>
      <w:tr w:rsidR="00A37B3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  <w:r w:rsidR="00FB1C34">
              <w:rPr>
                <w:sz w:val="20"/>
              </w:rPr>
              <w:t xml:space="preserve">Výnosy budúcich období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  <w:r w:rsidR="00FB1C34">
              <w:rPr>
                <w:sz w:val="20"/>
              </w:rPr>
              <w:t>9500,00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  <w:r w:rsidR="00FB1C34">
              <w:rPr>
                <w:sz w:val="20"/>
              </w:rPr>
              <w:t>0</w:t>
            </w:r>
          </w:p>
        </w:tc>
      </w:tr>
    </w:tbl>
    <w:p w:rsidR="00A37B33" w:rsidRDefault="009517C4">
      <w:pPr>
        <w:spacing w:after="0" w:line="259" w:lineRule="auto"/>
        <w:ind w:left="284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10"/>
        </w:numPr>
        <w:ind w:right="0" w:hanging="284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6" w:type="dxa"/>
        <w:tblInd w:w="2" w:type="dxa"/>
        <w:tblCellMar>
          <w:top w:w="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2410"/>
        <w:gridCol w:w="2408"/>
      </w:tblGrid>
      <w:tr w:rsidR="00A37B33" w:rsidTr="00BA3FFF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8" w:right="0" w:firstLine="0"/>
              <w:jc w:val="center"/>
            </w:pPr>
            <w:r>
              <w:rPr>
                <w:sz w:val="20"/>
              </w:rPr>
              <w:t xml:space="preserve">Kapitálový transfer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293F6D" w:rsidP="00A340F4">
            <w:pPr>
              <w:spacing w:after="0" w:line="259" w:lineRule="auto"/>
              <w:ind w:left="42" w:right="0" w:firstLine="0"/>
              <w:jc w:val="center"/>
            </w:pPr>
            <w:r>
              <w:rPr>
                <w:sz w:val="20"/>
              </w:rPr>
              <w:t>Stav k 31.12.2020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>Stav k 31.12.201</w:t>
            </w:r>
            <w:r w:rsidR="00293F6D">
              <w:rPr>
                <w:sz w:val="20"/>
              </w:rPr>
              <w:t>9</w:t>
            </w:r>
          </w:p>
        </w:tc>
      </w:tr>
      <w:tr w:rsidR="00A37B33" w:rsidTr="00BA3FFF">
        <w:trPr>
          <w:trHeight w:val="242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  <w:r w:rsidR="00293F6D">
              <w:rPr>
                <w:sz w:val="20"/>
              </w:rPr>
              <w:t>Dotácia MF SR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  <w:r w:rsidR="00293F6D">
              <w:rPr>
                <w:sz w:val="20"/>
              </w:rPr>
              <w:t xml:space="preserve">            9500,00 €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  <w:r w:rsidR="00FB1C34">
              <w:rPr>
                <w:sz w:val="20"/>
              </w:rPr>
              <w:t>0</w:t>
            </w:r>
            <w:bookmarkStart w:id="0" w:name="_GoBack"/>
            <w:bookmarkEnd w:id="0"/>
          </w:p>
        </w:tc>
      </w:tr>
      <w:tr w:rsidR="00A37B33" w:rsidTr="00BA3FFF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A3FFF" w:rsidRDefault="00BA3FFF" w:rsidP="00D33E0E">
      <w:pPr>
        <w:spacing w:after="2" w:line="260" w:lineRule="auto"/>
        <w:ind w:left="0" w:right="1395" w:firstLine="0"/>
        <w:rPr>
          <w:b/>
        </w:rPr>
      </w:pPr>
    </w:p>
    <w:p w:rsidR="00BA3FFF" w:rsidRDefault="00BA3FFF">
      <w:pPr>
        <w:spacing w:after="2" w:line="260" w:lineRule="auto"/>
        <w:ind w:left="1402" w:right="1395"/>
        <w:jc w:val="center"/>
        <w:rPr>
          <w:b/>
        </w:rPr>
      </w:pPr>
    </w:p>
    <w:p w:rsidR="00A37B33" w:rsidRDefault="009517C4">
      <w:pPr>
        <w:spacing w:after="2" w:line="260" w:lineRule="auto"/>
        <w:ind w:left="1402" w:right="1395"/>
        <w:jc w:val="center"/>
      </w:pPr>
      <w:r>
        <w:rPr>
          <w:b/>
        </w:rPr>
        <w:t xml:space="preserve">Čl. V </w:t>
      </w:r>
    </w:p>
    <w:p w:rsidR="00A37B33" w:rsidRDefault="009517C4">
      <w:pPr>
        <w:spacing w:after="2" w:line="260" w:lineRule="auto"/>
        <w:ind w:left="1402" w:right="1395"/>
        <w:jc w:val="center"/>
      </w:pPr>
      <w:r>
        <w:rPr>
          <w:b/>
        </w:rPr>
        <w:t xml:space="preserve">Informácie o výnosoch a nákladoch  </w:t>
      </w:r>
    </w:p>
    <w:p w:rsidR="00A37B33" w:rsidRDefault="009517C4">
      <w:pPr>
        <w:spacing w:after="12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348" w:type="dxa"/>
        <w:tblInd w:w="2" w:type="dxa"/>
        <w:tblCellMar>
          <w:top w:w="6" w:type="dxa"/>
          <w:right w:w="9" w:type="dxa"/>
        </w:tblCellMar>
        <w:tblLook w:val="04A0" w:firstRow="1" w:lastRow="0" w:firstColumn="1" w:lastColumn="0" w:noHBand="0" w:noVBand="1"/>
      </w:tblPr>
      <w:tblGrid>
        <w:gridCol w:w="6096"/>
        <w:gridCol w:w="2269"/>
        <w:gridCol w:w="1983"/>
      </w:tblGrid>
      <w:tr w:rsidR="00A37B33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293F6D" w:rsidP="00A340F4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 31.12.2020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293F6D">
              <w:rPr>
                <w:b/>
                <w:sz w:val="20"/>
              </w:rPr>
              <w:t>9</w:t>
            </w:r>
          </w:p>
        </w:tc>
      </w:tr>
      <w:tr w:rsidR="00A37B33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RPr="00CF3596">
        <w:trPr>
          <w:trHeight w:val="1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13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:rsidR="00A37B33" w:rsidRDefault="009517C4">
            <w:pPr>
              <w:numPr>
                <w:ilvl w:val="0"/>
                <w:numId w:val="14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:rsidR="00A37B33" w:rsidRDefault="009517C4">
            <w:pPr>
              <w:numPr>
                <w:ilvl w:val="0"/>
                <w:numId w:val="14"/>
              </w:numPr>
              <w:spacing w:after="25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strava </w:t>
            </w:r>
          </w:p>
          <w:p w:rsidR="00A37B33" w:rsidRDefault="009517C4">
            <w:pPr>
              <w:numPr>
                <w:ilvl w:val="0"/>
                <w:numId w:val="14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:rsidR="00A37B33" w:rsidRDefault="009517C4">
            <w:pPr>
              <w:numPr>
                <w:ilvl w:val="0"/>
                <w:numId w:val="14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68569B" w:rsidRDefault="00747BE9">
            <w:pPr>
              <w:spacing w:after="0" w:line="259" w:lineRule="auto"/>
              <w:ind w:left="0" w:right="0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300,00</w:t>
            </w:r>
            <w:r w:rsidR="009517C4" w:rsidRPr="0068569B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68569B" w:rsidRDefault="00293F6D">
            <w:pPr>
              <w:spacing w:after="0" w:line="259" w:lineRule="auto"/>
              <w:ind w:left="0" w:right="0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300,00</w:t>
            </w:r>
          </w:p>
        </w:tc>
      </w:tr>
      <w:tr w:rsidR="00A37B33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8" w:firstLine="0"/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116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lastRenderedPageBreak/>
              <w:t xml:space="preserve">632 - Daňové výnosy samosprávy </w:t>
            </w:r>
          </w:p>
          <w:p w:rsidR="0068569B" w:rsidRPr="0068569B" w:rsidRDefault="0068569B">
            <w:pPr>
              <w:numPr>
                <w:ilvl w:val="0"/>
                <w:numId w:val="15"/>
              </w:numPr>
              <w:spacing w:after="0" w:line="284" w:lineRule="auto"/>
              <w:ind w:right="3759" w:firstLine="0"/>
              <w:jc w:val="left"/>
            </w:pPr>
            <w:r>
              <w:rPr>
                <w:sz w:val="20"/>
              </w:rPr>
              <w:t xml:space="preserve">podielové dane </w:t>
            </w:r>
          </w:p>
          <w:p w:rsidR="00A37B33" w:rsidRDefault="009517C4">
            <w:pPr>
              <w:numPr>
                <w:ilvl w:val="0"/>
                <w:numId w:val="15"/>
              </w:numPr>
              <w:spacing w:after="0" w:line="284" w:lineRule="auto"/>
              <w:ind w:right="3759" w:firstLine="0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:rsidR="00A37B33" w:rsidRDefault="009517C4">
            <w:pPr>
              <w:numPr>
                <w:ilvl w:val="0"/>
                <w:numId w:val="15"/>
              </w:numPr>
              <w:spacing w:after="0" w:line="259" w:lineRule="auto"/>
              <w:ind w:right="3759" w:firstLine="0"/>
              <w:jc w:val="left"/>
            </w:pPr>
            <w:r>
              <w:rPr>
                <w:sz w:val="20"/>
              </w:rPr>
              <w:t xml:space="preserve">daň za psa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293F6D">
            <w:pPr>
              <w:spacing w:after="0" w:line="259" w:lineRule="auto"/>
              <w:ind w:left="0" w:right="60" w:firstLine="0"/>
              <w:jc w:val="right"/>
            </w:pPr>
            <w:r>
              <w:rPr>
                <w:color w:val="000000" w:themeColor="text1"/>
                <w:sz w:val="20"/>
              </w:rPr>
              <w:t>28001,90</w:t>
            </w:r>
            <w:r w:rsidR="009517C4" w:rsidRPr="00A85F2A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 w:rsidP="004A6F96">
            <w:pPr>
              <w:tabs>
                <w:tab w:val="right" w:pos="1973"/>
              </w:tabs>
              <w:spacing w:after="0" w:line="259" w:lineRule="auto"/>
              <w:ind w:left="-19" w:right="0" w:firstLine="0"/>
              <w:jc w:val="left"/>
            </w:pP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ab/>
            </w:r>
            <w:r w:rsidR="00293F6D" w:rsidRPr="00293F6D">
              <w:rPr>
                <w:sz w:val="20"/>
              </w:rPr>
              <w:t>27916,14</w:t>
            </w:r>
          </w:p>
        </w:tc>
      </w:tr>
      <w:tr w:rsidR="00A37B33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:rsidR="00A37B33" w:rsidRDefault="009517C4">
            <w:pPr>
              <w:numPr>
                <w:ilvl w:val="0"/>
                <w:numId w:val="16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:rsidR="00A37B33" w:rsidRDefault="009517C4">
            <w:pPr>
              <w:numPr>
                <w:ilvl w:val="0"/>
                <w:numId w:val="16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293F6D" w:rsidRDefault="00293F6D">
            <w:pPr>
              <w:spacing w:after="0" w:line="259" w:lineRule="auto"/>
              <w:ind w:left="0" w:right="57" w:firstLine="0"/>
              <w:jc w:val="right"/>
              <w:rPr>
                <w:sz w:val="20"/>
                <w:szCs w:val="20"/>
              </w:rPr>
            </w:pPr>
            <w:r w:rsidRPr="00293F6D">
              <w:rPr>
                <w:sz w:val="20"/>
                <w:szCs w:val="20"/>
              </w:rPr>
              <w:t>26,95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293F6D">
            <w:pPr>
              <w:spacing w:after="0" w:line="259" w:lineRule="auto"/>
              <w:ind w:left="0" w:right="60" w:firstLine="0"/>
              <w:jc w:val="right"/>
            </w:pPr>
            <w:r w:rsidRPr="00293F6D">
              <w:rPr>
                <w:sz w:val="20"/>
              </w:rPr>
              <w:t>103,15</w:t>
            </w:r>
          </w:p>
        </w:tc>
      </w:tr>
      <w:tr w:rsidR="00A37B33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87" w:right="3882" w:hanging="317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CF3596" w:rsidRDefault="00A340F4" w:rsidP="00CF3596">
            <w:pPr>
              <w:spacing w:after="0" w:line="259" w:lineRule="auto"/>
              <w:ind w:left="0" w:right="57" w:firstLine="0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  <w:r w:rsidR="00CF3596">
              <w:rPr>
                <w:sz w:val="20"/>
              </w:rPr>
              <w:t>,00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F3596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A37B33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255" w:right="393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21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:rsidR="00A37B33" w:rsidRDefault="009517C4">
            <w:pPr>
              <w:numPr>
                <w:ilvl w:val="0"/>
                <w:numId w:val="17"/>
              </w:numPr>
              <w:spacing w:after="26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:rsidR="00A37B33" w:rsidRDefault="009517C4">
            <w:pPr>
              <w:numPr>
                <w:ilvl w:val="0"/>
                <w:numId w:val="17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na školskú jedáleň 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2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:rsidR="00A37B33" w:rsidRDefault="009517C4">
            <w:pPr>
              <w:tabs>
                <w:tab w:val="center" w:pos="420"/>
                <w:tab w:val="center" w:pos="2641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-1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19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:rsidR="00A37B33" w:rsidRDefault="009517C4">
            <w:pPr>
              <w:tabs>
                <w:tab w:val="center" w:pos="420"/>
                <w:tab w:val="center" w:pos="1433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E19C5">
            <w:pPr>
              <w:spacing w:after="0" w:line="259" w:lineRule="auto"/>
              <w:ind w:left="0" w:right="57" w:firstLine="0"/>
              <w:jc w:val="right"/>
            </w:pPr>
            <w:r>
              <w:rPr>
                <w:color w:val="000000" w:themeColor="text1"/>
                <w:sz w:val="20"/>
              </w:rPr>
              <w:t>3366,04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E19C5">
            <w:pPr>
              <w:spacing w:after="0" w:line="259" w:lineRule="auto"/>
              <w:ind w:left="0" w:right="60" w:firstLine="0"/>
              <w:jc w:val="right"/>
            </w:pPr>
            <w:r w:rsidRPr="004E19C5">
              <w:rPr>
                <w:sz w:val="20"/>
              </w:rPr>
              <w:t>5639,67</w:t>
            </w:r>
          </w:p>
        </w:tc>
      </w:tr>
      <w:tr w:rsidR="00A37B33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21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694 - Výnosy samosprávy z kapitálových transferov zo ŠR </w:t>
            </w:r>
          </w:p>
          <w:p w:rsidR="00A37B33" w:rsidRDefault="009517C4">
            <w:pPr>
              <w:tabs>
                <w:tab w:val="center" w:pos="420"/>
                <w:tab w:val="center" w:pos="236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19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696 - Výnosy samosprávy z kapitálových transferov od EÚ </w:t>
            </w:r>
          </w:p>
          <w:p w:rsidR="00A37B33" w:rsidRDefault="009517C4">
            <w:pPr>
              <w:tabs>
                <w:tab w:val="center" w:pos="420"/>
                <w:tab w:val="center" w:pos="238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2" w:line="240" w:lineRule="auto"/>
              <w:ind w:left="70" w:righ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92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41" w:line="240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:rsidR="00A37B33" w:rsidRDefault="009517C4">
            <w:pPr>
              <w:spacing w:after="0" w:line="259" w:lineRule="auto"/>
              <w:ind w:left="747" w:right="0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87" w:right="1143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60" w:firstLine="0"/>
              <w:jc w:val="right"/>
            </w:pPr>
          </w:p>
        </w:tc>
      </w:tr>
      <w:tr w:rsidR="00A37B33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lastRenderedPageBreak/>
              <w:t xml:space="preserve">653 - Zúčtovanie ostatných rezerv z prevádzkovej činnosti 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21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 w:rsidP="00BA3FFF">
      <w:pPr>
        <w:spacing w:after="0" w:line="259" w:lineRule="auto"/>
        <w:ind w:left="0" w:right="0" w:firstLine="0"/>
      </w:pPr>
      <w:r>
        <w:rPr>
          <w:b/>
        </w:rPr>
        <w:t xml:space="preserve"> 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164" w:type="dxa"/>
        <w:tblInd w:w="2" w:type="dxa"/>
        <w:tblCellMar>
          <w:top w:w="6" w:type="dxa"/>
          <w:left w:w="70" w:type="dxa"/>
          <w:right w:w="16" w:type="dxa"/>
        </w:tblCellMar>
        <w:tblLook w:val="04A0" w:firstRow="1" w:lastRow="0" w:firstColumn="1" w:lastColumn="0" w:noHBand="0" w:noVBand="1"/>
      </w:tblPr>
      <w:tblGrid>
        <w:gridCol w:w="5829"/>
        <w:gridCol w:w="2169"/>
        <w:gridCol w:w="2166"/>
      </w:tblGrid>
      <w:tr w:rsidR="00A37B33" w:rsidTr="00712C5D">
        <w:trPr>
          <w:trHeight w:val="325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4E19C5" w:rsidP="00C71A8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Suma k 31.12.2020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C71A8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4E19C5">
              <w:rPr>
                <w:b/>
                <w:sz w:val="20"/>
              </w:rPr>
              <w:t>9</w:t>
            </w:r>
          </w:p>
        </w:tc>
      </w:tr>
      <w:tr w:rsidR="00A37B33" w:rsidTr="00712C5D">
        <w:trPr>
          <w:trHeight w:val="239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E19C5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2050,69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E19C5">
            <w:pPr>
              <w:spacing w:after="0" w:line="259" w:lineRule="auto"/>
              <w:ind w:left="0" w:right="50" w:firstLine="0"/>
              <w:jc w:val="right"/>
            </w:pPr>
            <w:r w:rsidRPr="004E19C5">
              <w:rPr>
                <w:sz w:val="20"/>
              </w:rPr>
              <w:t>2313,84</w:t>
            </w:r>
          </w:p>
        </w:tc>
      </w:tr>
      <w:tr w:rsidR="00A37B33" w:rsidTr="00712C5D">
        <w:trPr>
          <w:trHeight w:val="116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:rsidR="00A37B33" w:rsidRDefault="009517C4">
            <w:pPr>
              <w:numPr>
                <w:ilvl w:val="0"/>
                <w:numId w:val="18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:rsidR="00A37B33" w:rsidRDefault="009517C4">
            <w:pPr>
              <w:numPr>
                <w:ilvl w:val="0"/>
                <w:numId w:val="18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voda </w:t>
            </w:r>
          </w:p>
          <w:p w:rsidR="00A37B33" w:rsidRDefault="009517C4">
            <w:pPr>
              <w:numPr>
                <w:ilvl w:val="0"/>
                <w:numId w:val="18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plyn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68569B" w:rsidRDefault="004E19C5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435,20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E19C5">
            <w:pPr>
              <w:spacing w:after="0" w:line="259" w:lineRule="auto"/>
              <w:ind w:left="0" w:right="49" w:firstLine="0"/>
              <w:jc w:val="right"/>
            </w:pPr>
            <w:r w:rsidRPr="004E19C5">
              <w:rPr>
                <w:sz w:val="20"/>
              </w:rPr>
              <w:t>543,29</w:t>
            </w:r>
          </w:p>
        </w:tc>
      </w:tr>
      <w:tr w:rsidR="00A37B33" w:rsidTr="00712C5D">
        <w:trPr>
          <w:trHeight w:val="238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2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17" w:right="3705" w:hanging="317"/>
              <w:jc w:val="left"/>
            </w:pPr>
            <w:r>
              <w:rPr>
                <w:sz w:val="20"/>
              </w:rPr>
              <w:t>511 - Opravy a udržiavanie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68569B" w:rsidRDefault="004E19C5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1190,66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E19C5">
            <w:pPr>
              <w:spacing w:after="0" w:line="259" w:lineRule="auto"/>
              <w:ind w:left="0" w:right="50" w:firstLine="0"/>
              <w:jc w:val="right"/>
            </w:pPr>
            <w:r w:rsidRPr="004E19C5">
              <w:rPr>
                <w:sz w:val="20"/>
              </w:rPr>
              <w:t>2173,56</w:t>
            </w:r>
          </w:p>
        </w:tc>
      </w:tr>
      <w:tr w:rsidR="00A37B33" w:rsidTr="00712C5D">
        <w:trPr>
          <w:trHeight w:val="47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 w:rsidP="0068569B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E19C5" w:rsidP="0068569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155,90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 w:rsidP="004E19C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</w:t>
            </w:r>
            <w:r w:rsidR="004E19C5">
              <w:rPr>
                <w:sz w:val="20"/>
              </w:rPr>
              <w:t>245,60</w:t>
            </w:r>
          </w:p>
        </w:tc>
      </w:tr>
      <w:tr w:rsidR="00A37B33" w:rsidTr="00712C5D">
        <w:trPr>
          <w:trHeight w:val="472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68569B" w:rsidRDefault="004E19C5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9090,82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E19C5">
            <w:pPr>
              <w:spacing w:after="0" w:line="259" w:lineRule="auto"/>
              <w:ind w:left="0" w:right="50" w:firstLine="0"/>
              <w:jc w:val="right"/>
            </w:pPr>
            <w:r w:rsidRPr="004E19C5">
              <w:rPr>
                <w:sz w:val="20"/>
              </w:rPr>
              <w:t>6933,61</w:t>
            </w:r>
          </w:p>
        </w:tc>
      </w:tr>
      <w:tr w:rsidR="00A37B33" w:rsidTr="00712C5D">
        <w:trPr>
          <w:trHeight w:val="238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E19C5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12196,58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E19C5">
            <w:pPr>
              <w:spacing w:after="0" w:line="259" w:lineRule="auto"/>
              <w:ind w:left="0" w:right="49" w:firstLine="0"/>
              <w:jc w:val="right"/>
            </w:pPr>
            <w:r w:rsidRPr="004E19C5">
              <w:rPr>
                <w:sz w:val="20"/>
              </w:rPr>
              <w:t>13389,30</w:t>
            </w:r>
          </w:p>
        </w:tc>
      </w:tr>
      <w:tr w:rsidR="00A37B33" w:rsidTr="00712C5D">
        <w:trPr>
          <w:trHeight w:val="24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712C5D" w:rsidRDefault="004E19C5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4266,34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E19C5">
            <w:pPr>
              <w:spacing w:after="0" w:line="259" w:lineRule="auto"/>
              <w:ind w:left="0" w:right="50" w:firstLine="0"/>
              <w:jc w:val="right"/>
            </w:pPr>
            <w:r w:rsidRPr="004E19C5">
              <w:rPr>
                <w:sz w:val="20"/>
              </w:rPr>
              <w:t>4696,28</w:t>
            </w:r>
          </w:p>
        </w:tc>
      </w:tr>
      <w:tr w:rsidR="00A37B33" w:rsidTr="00712C5D">
        <w:trPr>
          <w:trHeight w:val="24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C406BA" w:rsidRDefault="004E19C5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286,73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4E19C5" w:rsidRDefault="004E19C5">
            <w:pPr>
              <w:spacing w:after="0" w:line="259" w:lineRule="auto"/>
              <w:ind w:left="0" w:right="0" w:firstLine="0"/>
              <w:jc w:val="right"/>
              <w:rPr>
                <w:sz w:val="20"/>
                <w:szCs w:val="20"/>
              </w:rPr>
            </w:pPr>
            <w:r w:rsidRPr="004E19C5">
              <w:rPr>
                <w:sz w:val="20"/>
                <w:szCs w:val="20"/>
              </w:rPr>
              <w:t>477,46</w:t>
            </w:r>
          </w:p>
        </w:tc>
      </w:tr>
      <w:tr w:rsidR="00A37B33" w:rsidTr="00712C5D">
        <w:trPr>
          <w:trHeight w:val="238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0" w:firstLine="0"/>
              <w:jc w:val="right"/>
            </w:pPr>
          </w:p>
        </w:tc>
      </w:tr>
      <w:tr w:rsidR="00A37B33" w:rsidTr="00712C5D">
        <w:trPr>
          <w:trHeight w:val="236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703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:rsidR="00A37B33" w:rsidRDefault="009517C4">
            <w:pPr>
              <w:numPr>
                <w:ilvl w:val="0"/>
                <w:numId w:val="19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A37B33" w:rsidRDefault="009517C4">
            <w:pPr>
              <w:numPr>
                <w:ilvl w:val="0"/>
                <w:numId w:val="19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703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18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A37B33" w:rsidRDefault="009517C4">
            <w:pPr>
              <w:numPr>
                <w:ilvl w:val="0"/>
                <w:numId w:val="20"/>
              </w:numPr>
              <w:spacing w:after="23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A37B33" w:rsidRDefault="009517C4">
            <w:pPr>
              <w:numPr>
                <w:ilvl w:val="0"/>
                <w:numId w:val="20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38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69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712C5D" w:rsidRDefault="004E19C5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203,65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E19C5">
            <w:pPr>
              <w:spacing w:after="0" w:line="259" w:lineRule="auto"/>
              <w:ind w:left="0" w:right="49" w:firstLine="0"/>
              <w:jc w:val="right"/>
            </w:pPr>
            <w:r w:rsidRPr="004E19C5">
              <w:rPr>
                <w:sz w:val="20"/>
              </w:rPr>
              <w:t>283,10</w:t>
            </w:r>
          </w:p>
        </w:tc>
      </w:tr>
      <w:tr w:rsidR="00A37B33" w:rsidTr="00712C5D">
        <w:trPr>
          <w:trHeight w:val="238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2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38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933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38" w:line="240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584 - Náklady na transfery z rozpočtu obce, VÚC do RO, PO zriadených obcou alebo VÚC </w:t>
            </w:r>
          </w:p>
          <w:p w:rsidR="00A37B33" w:rsidRDefault="009517C4">
            <w:pPr>
              <w:numPr>
                <w:ilvl w:val="0"/>
                <w:numId w:val="21"/>
              </w:numPr>
              <w:spacing w:after="27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:rsidR="00A37B33" w:rsidRDefault="009517C4">
            <w:pPr>
              <w:numPr>
                <w:ilvl w:val="0"/>
                <w:numId w:val="21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699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38" w:line="240" w:lineRule="auto"/>
              <w:ind w:left="0" w:righ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A37B33" w:rsidRDefault="009517C4">
            <w:pPr>
              <w:tabs>
                <w:tab w:val="center" w:pos="350"/>
                <w:tab w:val="center" w:pos="1419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702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40" w:line="237" w:lineRule="auto"/>
              <w:ind w:left="0" w:righ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A37B33" w:rsidRDefault="009517C4">
            <w:pPr>
              <w:tabs>
                <w:tab w:val="center" w:pos="350"/>
                <w:tab w:val="center" w:pos="1419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1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587 - Náklady na ostatné transfery </w:t>
            </w:r>
          </w:p>
          <w:p w:rsidR="00A37B33" w:rsidRDefault="009517C4">
            <w:pPr>
              <w:tabs>
                <w:tab w:val="center" w:pos="350"/>
                <w:tab w:val="center" w:pos="1419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A37B33" w:rsidRDefault="009517C4">
            <w:pPr>
              <w:tabs>
                <w:tab w:val="center" w:pos="350"/>
                <w:tab w:val="center" w:pos="1800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2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A37B33" w:rsidRDefault="009517C4">
            <w:pPr>
              <w:tabs>
                <w:tab w:val="center" w:pos="350"/>
                <w:tab w:val="center" w:pos="2213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35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4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68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712C5D" w:rsidRDefault="004E19C5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746,67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E19C5">
            <w:pPr>
              <w:spacing w:after="0" w:line="259" w:lineRule="auto"/>
              <w:ind w:left="0" w:right="49" w:firstLine="0"/>
              <w:jc w:val="right"/>
            </w:pPr>
            <w:r w:rsidRPr="004E19C5">
              <w:rPr>
                <w:sz w:val="20"/>
              </w:rPr>
              <w:t>801,24</w:t>
            </w:r>
          </w:p>
        </w:tc>
      </w:tr>
      <w:tr w:rsidR="00A37B33" w:rsidTr="00712C5D">
        <w:trPr>
          <w:trHeight w:val="47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BA3FFF" w:rsidRDefault="00BA3FFF" w:rsidP="00BA3FFF">
      <w:pPr>
        <w:spacing w:after="0" w:line="259" w:lineRule="auto"/>
        <w:ind w:left="0" w:right="0" w:firstLine="0"/>
        <w:jc w:val="left"/>
      </w:pP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Tržby a výrobné náklady príspevkových organizácií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19"/>
        <w:gridCol w:w="4681"/>
        <w:gridCol w:w="880"/>
        <w:gridCol w:w="2001"/>
        <w:gridCol w:w="1925"/>
      </w:tblGrid>
      <w:tr w:rsidR="00A37B33">
        <w:trPr>
          <w:trHeight w:val="46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Číslo účtu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570" w:right="519" w:firstLine="0"/>
              <w:jc w:val="center"/>
            </w:pPr>
            <w:r>
              <w:rPr>
                <w:b/>
                <w:sz w:val="20"/>
              </w:rPr>
              <w:t xml:space="preserve">Tržby a výrobné náklady  príspevkových organizácií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Číslo riadku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C71A80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6F426D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C71A80">
            <w:pPr>
              <w:spacing w:after="0" w:line="259" w:lineRule="auto"/>
              <w:ind w:left="92" w:right="0" w:firstLine="0"/>
              <w:jc w:val="left"/>
            </w:pPr>
            <w:r>
              <w:rPr>
                <w:b/>
                <w:sz w:val="20"/>
              </w:rPr>
              <w:t>Suma k 31.12.201</w:t>
            </w:r>
            <w:r w:rsidR="006F426D">
              <w:rPr>
                <w:b/>
                <w:sz w:val="20"/>
              </w:rPr>
              <w:t>8</w:t>
            </w:r>
          </w:p>
        </w:tc>
      </w:tr>
      <w:tr w:rsidR="00A37B33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Tržby za vlastné výrobky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Tržby z predaja služieb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Tržby za tovar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Predaný tovar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Tržby celkom /01+02+03-04/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Spotreba materiálu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Spotreba energie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Spotreba ostatných neskladovateľných dodávok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 w:rsidP="001A1C76">
            <w:pPr>
              <w:spacing w:after="0" w:line="259" w:lineRule="auto"/>
              <w:ind w:left="0" w:right="2" w:firstLine="0"/>
              <w:jc w:val="center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Oprava a udržiavanie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Cestovné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Náklady na reprezentáciu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Ostatné služby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Mzdové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Zákonné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525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Ostatné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527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Zákonné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lastRenderedPageBreak/>
              <w:t xml:space="preserve">528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proofErr w:type="spellStart"/>
            <w:r>
              <w:rPr>
                <w:sz w:val="20"/>
              </w:rPr>
              <w:t>Ostané</w:t>
            </w:r>
            <w:proofErr w:type="spellEnd"/>
            <w:r>
              <w:rPr>
                <w:sz w:val="20"/>
              </w:rPr>
              <w:t xml:space="preserve">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Daň z motorových vozidiel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Ostatné dane a poplatky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2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551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</w:pPr>
            <w:r>
              <w:rPr>
                <w:sz w:val="20"/>
              </w:rPr>
              <w:t xml:space="preserve">Odpisy dlhodobého nehmotného majetku a dlhodobého hmotného majetku 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 w:rsidP="001A1C76">
            <w:pPr>
              <w:spacing w:after="0" w:line="259" w:lineRule="auto"/>
              <w:ind w:left="0" w:right="2" w:firstLine="0"/>
              <w:jc w:val="center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Výrobné náklady celkom /r.06 až r.21/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54" w:line="259" w:lineRule="auto"/>
        <w:ind w:left="46" w:right="0" w:firstLine="0"/>
        <w:jc w:val="center"/>
      </w:pPr>
      <w:r>
        <w:rPr>
          <w:b/>
          <w:sz w:val="20"/>
        </w:rPr>
        <w:t xml:space="preserve"> </w:t>
      </w:r>
    </w:p>
    <w:p w:rsidR="00A37B33" w:rsidRDefault="009517C4">
      <w:pPr>
        <w:ind w:left="-5" w:right="0"/>
      </w:pPr>
      <w:r>
        <w:t xml:space="preserve">Textová časť :  </w:t>
      </w:r>
    </w:p>
    <w:p w:rsidR="00A37B33" w:rsidRDefault="009517C4">
      <w:pPr>
        <w:ind w:left="-5" w:right="0"/>
      </w:pPr>
      <w:r>
        <w:t xml:space="preserve">Príspevková organizácia  spĺňa podmienky podľa § 21 ods. 2 zákona č.523/2004 </w:t>
      </w:r>
      <w:proofErr w:type="spellStart"/>
      <w:r>
        <w:t>Z.z</w:t>
      </w:r>
      <w:proofErr w:type="spellEnd"/>
      <w:r>
        <w:t xml:space="preserve">. o rozpočtových </w:t>
      </w:r>
    </w:p>
    <w:p w:rsidR="00A37B33" w:rsidRDefault="009517C4">
      <w:pPr>
        <w:ind w:left="-5" w:right="0"/>
      </w:pPr>
      <w:r>
        <w:t xml:space="preserve">pravidlách verejnej správy a o zmene a doplnení niektorých zákonov                                           </w:t>
      </w:r>
    </w:p>
    <w:p w:rsidR="00302535" w:rsidRDefault="009517C4">
      <w:pPr>
        <w:spacing w:after="12" w:line="259" w:lineRule="auto"/>
        <w:ind w:left="0" w:right="0" w:firstLine="0"/>
        <w:jc w:val="left"/>
      </w:pPr>
      <w:r>
        <w:t xml:space="preserve">                                                                                            </w:t>
      </w:r>
      <w:r w:rsidR="00302535">
        <w:t xml:space="preserve">                        </w:t>
      </w:r>
      <w:r>
        <w:t xml:space="preserve">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6125" name="Group 761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9125" name="Shape 912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BFF9CF5" id="Group 7612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Dr6u8+bAIAADkGAAAOAAAAAAAAAAAAAAAAAC4CAABk&#10;cnMvZTJvRG9jLnhtbFBLAQItABQABgAIAAAAIQANk+7F2QAAAAMBAAAPAAAAAAAAAAAAAAAAAMYE&#10;AABkcnMvZG93bnJldi54bWxQSwUGAAAAAAQABADzAAAAzAUAAAAA&#10;">
                <v:shape id="Shape 9125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ntl8QA&#10;AADdAAAADwAAAGRycy9kb3ducmV2LnhtbESPQWvCQBSE70L/w/IKvelGW4tGVylKikdNPXh87D6T&#10;0OzbkF1j6q/vCoLHYWa+YZbr3taio9ZXjhWMRwkIYu1MxYWC4082nIHwAdlg7ZgU/JGH9eplsMTU&#10;uCsfqMtDISKEfYoKyhCaVEqvS7LoR64hjt7ZtRZDlG0hTYvXCLe1nCTJp7RYcVwosaFNSfo3v1gF&#10;J7/fan/Lbh/6OyB2m/rdcqbU22v/tQARqA/P8KO9Mwrm48kU7m/iE5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o57Zf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áno            </w:t>
      </w:r>
      <w:r>
        <w:rPr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6126" name="Group 761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9128" name="Shape 912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98905B9" id="Group 76126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">
                <v:shape id="Shape 9128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hCCcEA&#10;AADdAAAADwAAAGRycy9kb3ducmV2LnhtbERPu2rDMBTdC/0HcQPZajkPSupYCcXFoWObZOh4kW5s&#10;E+vKWKrt5OurIdDxcN75frKtGKj3jWMFiyQFQaydabhScD6VLxsQPiAbbB2Tght52O+en3LMjBv5&#10;m4ZjqEQMYZ+hgjqELpPS65os+sR1xJG7uN5iiLCvpOlxjOG2lcs0fZUWG44NNXZU1KSvx1+r4Md/&#10;fWh/L+9rfQiIQ9GuLJdKzWfT+xZEoCn8ix/uT6PgbbGMc+Ob+ATk7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Q4Qgn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nie</w:t>
      </w:r>
      <w:r>
        <w:t xml:space="preserve"> </w:t>
      </w:r>
    </w:p>
    <w:p w:rsidR="00A37B33" w:rsidRDefault="009517C4" w:rsidP="00302535">
      <w:pPr>
        <w:spacing w:after="12" w:line="259" w:lineRule="auto"/>
        <w:ind w:left="0" w:right="0" w:firstLine="0"/>
        <w:jc w:val="center"/>
      </w:pPr>
      <w:r>
        <w:rPr>
          <w:b/>
        </w:rPr>
        <w:t>Čl. VI</w:t>
      </w:r>
    </w:p>
    <w:p w:rsidR="00A37B33" w:rsidRDefault="009517C4" w:rsidP="00302535">
      <w:pPr>
        <w:spacing w:after="2" w:line="260" w:lineRule="auto"/>
        <w:ind w:left="1402" w:right="1400"/>
        <w:jc w:val="center"/>
      </w:pPr>
      <w:r>
        <w:rPr>
          <w:b/>
        </w:rPr>
        <w:t>Informácie o údajoch na podsúvahových účtoch</w:t>
      </w:r>
    </w:p>
    <w:p w:rsidR="00A37B33" w:rsidRDefault="00A37B33" w:rsidP="00302535">
      <w:pPr>
        <w:spacing w:after="3" w:line="259" w:lineRule="auto"/>
        <w:ind w:left="56" w:right="0" w:firstLine="0"/>
        <w:jc w:val="center"/>
      </w:pPr>
    </w:p>
    <w:p w:rsidR="00A37B33" w:rsidRDefault="009517C4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9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40"/>
        <w:gridCol w:w="3061"/>
        <w:gridCol w:w="2878"/>
      </w:tblGrid>
      <w:tr w:rsidR="00A37B33">
        <w:trPr>
          <w:trHeight w:val="466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69" w:right="322" w:firstLine="0"/>
              <w:jc w:val="center"/>
            </w:pPr>
            <w:r>
              <w:rPr>
                <w:b/>
                <w:sz w:val="20"/>
              </w:rPr>
              <w:t xml:space="preserve">Popis významných položiek  majetku a záväzkov 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A37B33">
        <w:trPr>
          <w:trHeight w:val="24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302535" w:rsidRDefault="009517C4" w:rsidP="00D33E0E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0"/>
        <w:gridCol w:w="3120"/>
        <w:gridCol w:w="2834"/>
      </w:tblGrid>
      <w:tr w:rsidR="00A37B33">
        <w:trPr>
          <w:trHeight w:val="214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A37B33">
        <w:trPr>
          <w:trHeight w:val="217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A37B33" w:rsidRDefault="009517C4">
      <w:pPr>
        <w:spacing w:after="23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6"/>
        <w:jc w:val="center"/>
      </w:pPr>
      <w:r>
        <w:rPr>
          <w:b/>
        </w:rPr>
        <w:t xml:space="preserve">Čl. VII </w:t>
      </w:r>
    </w:p>
    <w:p w:rsidR="00A37B33" w:rsidRDefault="009517C4">
      <w:pPr>
        <w:spacing w:after="2" w:line="260" w:lineRule="auto"/>
        <w:ind w:left="1402" w:right="1396"/>
        <w:jc w:val="center"/>
      </w:pPr>
      <w:r>
        <w:rPr>
          <w:b/>
        </w:rPr>
        <w:t xml:space="preserve">Informácie o iných aktívach a iných pasívach </w:t>
      </w:r>
    </w:p>
    <w:p w:rsidR="00A37B33" w:rsidRDefault="009517C4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Iné aktíva a iné pasíva  </w:t>
      </w:r>
    </w:p>
    <w:p w:rsidR="00D33E0E" w:rsidRPr="00D33E0E" w:rsidRDefault="009517C4" w:rsidP="00D33E0E">
      <w:pPr>
        <w:numPr>
          <w:ilvl w:val="0"/>
          <w:numId w:val="11"/>
        </w:numPr>
        <w:ind w:right="0" w:hanging="284"/>
      </w:pPr>
      <w:r>
        <w:rPr>
          <w:b/>
        </w:rPr>
        <w:t>opis a hodnota iných aktív</w:t>
      </w:r>
      <w:r>
        <w:t>, ktorými sa rozumie možný majetok, ktorý vznikol v dôsledku minulých udalostí a ktorého existencia alebo vlastníctvo závisí od toho, či nastane alebo nenastane jedna alebo viac neistých udalostí v budúcnosti, ktorých vznik nezávisí od účt</w:t>
      </w:r>
      <w:r w:rsidR="00D33E0E">
        <w:t xml:space="preserve">ovnej jednotky - tabuľka č.10. </w:t>
      </w:r>
    </w:p>
    <w:p w:rsidR="00D33E0E" w:rsidRDefault="00D33E0E">
      <w:pPr>
        <w:spacing w:after="0" w:line="259" w:lineRule="auto"/>
        <w:ind w:left="0" w:right="0" w:firstLine="0"/>
        <w:jc w:val="left"/>
      </w:pP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91" w:type="dxa"/>
        </w:tblCellMar>
        <w:tblLook w:val="04A0" w:firstRow="1" w:lastRow="0" w:firstColumn="1" w:lastColumn="0" w:noHBand="0" w:noVBand="1"/>
      </w:tblPr>
      <w:tblGrid>
        <w:gridCol w:w="1984"/>
        <w:gridCol w:w="993"/>
        <w:gridCol w:w="1985"/>
        <w:gridCol w:w="1699"/>
        <w:gridCol w:w="3403"/>
      </w:tblGrid>
      <w:tr w:rsidR="00A37B33">
        <w:trPr>
          <w:trHeight w:val="1042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37" w:line="238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Názov poskytovateľa  nenávratného </w:t>
            </w:r>
          </w:p>
          <w:p w:rsidR="00A37B33" w:rsidRDefault="009517C4">
            <w:pPr>
              <w:spacing w:after="0" w:line="259" w:lineRule="auto"/>
              <w:ind w:left="89" w:right="0" w:firstLine="0"/>
              <w:jc w:val="left"/>
            </w:pPr>
            <w:r>
              <w:rPr>
                <w:b/>
                <w:sz w:val="18"/>
              </w:rPr>
              <w:t xml:space="preserve">finančného príspevku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65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Číslo zmluvy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3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18"/>
              </w:rPr>
              <w:t xml:space="preserve">Predmet zmluvy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18"/>
              </w:rPr>
              <w:t xml:space="preserve">Hodnota zmluvy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2" w:line="238" w:lineRule="auto"/>
              <w:ind w:left="209" w:right="186" w:firstLine="0"/>
              <w:jc w:val="center"/>
            </w:pPr>
            <w:r>
              <w:rPr>
                <w:b/>
                <w:sz w:val="18"/>
              </w:rPr>
              <w:t>Hodnota pre</w:t>
            </w:r>
            <w:r w:rsidR="001A1C76"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financovaných nákladov z vlastných prostriedkov alebo z úverových zdrojov </w:t>
            </w:r>
          </w:p>
          <w:p w:rsidR="00A37B33" w:rsidRDefault="009517C4" w:rsidP="00C71A8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neuhradených/nerefundovaných</w:t>
            </w:r>
            <w:r w:rsidR="004E19C5">
              <w:rPr>
                <w:b/>
                <w:sz w:val="18"/>
              </w:rPr>
              <w:t xml:space="preserve">  poskytovateľom NFP k 31.12.2020</w:t>
            </w:r>
          </w:p>
        </w:tc>
      </w:tr>
      <w:tr w:rsidR="00A37B33">
        <w:trPr>
          <w:trHeight w:val="220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7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8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:rsidR="00A37B33" w:rsidRDefault="009517C4">
      <w:pPr>
        <w:numPr>
          <w:ilvl w:val="0"/>
          <w:numId w:val="11"/>
        </w:numPr>
        <w:ind w:right="0" w:hanging="284"/>
      </w:pPr>
      <w:r>
        <w:rPr>
          <w:b/>
        </w:rPr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:rsidR="00A37B33" w:rsidRDefault="009517C4">
      <w:pPr>
        <w:numPr>
          <w:ilvl w:val="1"/>
          <w:numId w:val="11"/>
        </w:numPr>
        <w:ind w:right="0"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:rsidR="00A37B33" w:rsidRDefault="009517C4">
      <w:pPr>
        <w:numPr>
          <w:ilvl w:val="1"/>
          <w:numId w:val="11"/>
        </w:numPr>
        <w:ind w:right="0" w:hanging="360"/>
      </w:pPr>
      <w:r>
        <w:rPr>
          <w:b/>
        </w:rPr>
        <w:t xml:space="preserve">povinnosť, </w:t>
      </w:r>
      <w:r>
        <w:t>ktorá vznikla ako dôsledok minulej udalosti, ale ktorá sa nevykazuje v súvahe, pretože nie je pravdepodobné, že na splnenie tejto povinnosti bude potrebný úbytok ekonomických úžitkov, alebo výška tejto povinnosti sa nedá spoľahlivo oceniť  - tabuľka č.10.</w:t>
      </w:r>
      <w:r>
        <w:rPr>
          <w:color w:val="FF0000"/>
        </w:rPr>
        <w:t xml:space="preserve"> </w:t>
      </w:r>
    </w:p>
    <w:p w:rsidR="00A37B33" w:rsidRDefault="009517C4">
      <w:pPr>
        <w:ind w:left="-5" w:right="0"/>
      </w:pPr>
      <w:r>
        <w:t xml:space="preserve">Textová časť k tabuľke č.10 </w:t>
      </w:r>
      <w:r>
        <w:rPr>
          <w:color w:val="FF0000"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-5" w:right="0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numPr>
          <w:ilvl w:val="0"/>
          <w:numId w:val="11"/>
        </w:numPr>
        <w:ind w:right="0" w:hanging="284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:rsidR="00A37B33" w:rsidRDefault="009517C4">
      <w:pPr>
        <w:ind w:left="-5" w:right="0"/>
      </w:pPr>
      <w:r>
        <w:t xml:space="preserve">Textová časť k tabuľke č.11  </w:t>
      </w:r>
    </w:p>
    <w:p w:rsidR="00A37B33" w:rsidRDefault="009517C4">
      <w:pPr>
        <w:numPr>
          <w:ilvl w:val="0"/>
          <w:numId w:val="11"/>
        </w:numPr>
        <w:ind w:right="0" w:hanging="284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11"/>
        <w:gridCol w:w="4536"/>
        <w:gridCol w:w="3117"/>
      </w:tblGrid>
      <w:tr w:rsidR="00A37B33">
        <w:trPr>
          <w:trHeight w:val="468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1" w:right="0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0" w:right="0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:rsidR="00A37B33" w:rsidRDefault="009517C4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A37B33">
        <w:trPr>
          <w:trHeight w:val="241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18" w:line="259" w:lineRule="auto"/>
        <w:ind w:left="0" w:right="0" w:firstLine="0"/>
        <w:jc w:val="left"/>
        <w:rPr>
          <w:b/>
        </w:rPr>
      </w:pPr>
      <w:r>
        <w:rPr>
          <w:b/>
        </w:rPr>
        <w:t xml:space="preserve"> </w:t>
      </w:r>
    </w:p>
    <w:p w:rsidR="00D33E0E" w:rsidRDefault="00D33E0E">
      <w:pPr>
        <w:spacing w:after="18" w:line="259" w:lineRule="auto"/>
        <w:ind w:left="0" w:right="0" w:firstLine="0"/>
        <w:jc w:val="left"/>
        <w:rPr>
          <w:b/>
        </w:rPr>
      </w:pPr>
    </w:p>
    <w:p w:rsidR="00D33E0E" w:rsidRDefault="00D33E0E">
      <w:pPr>
        <w:spacing w:after="18" w:line="259" w:lineRule="auto"/>
        <w:ind w:left="0" w:right="0" w:firstLine="0"/>
        <w:jc w:val="left"/>
        <w:rPr>
          <w:b/>
        </w:rPr>
      </w:pPr>
    </w:p>
    <w:p w:rsidR="00D33E0E" w:rsidRDefault="00D33E0E">
      <w:pPr>
        <w:spacing w:after="18" w:line="259" w:lineRule="auto"/>
        <w:ind w:left="0" w:right="0" w:firstLine="0"/>
        <w:jc w:val="left"/>
        <w:rPr>
          <w:b/>
        </w:rPr>
      </w:pPr>
    </w:p>
    <w:p w:rsidR="00D33E0E" w:rsidRDefault="00D33E0E">
      <w:pPr>
        <w:spacing w:after="18" w:line="259" w:lineRule="auto"/>
        <w:ind w:left="0" w:right="0" w:firstLine="0"/>
        <w:jc w:val="left"/>
        <w:rPr>
          <w:b/>
        </w:rPr>
      </w:pPr>
    </w:p>
    <w:p w:rsidR="00D33E0E" w:rsidRDefault="00D33E0E">
      <w:pPr>
        <w:spacing w:after="18" w:line="259" w:lineRule="auto"/>
        <w:ind w:left="0" w:right="0" w:firstLine="0"/>
        <w:jc w:val="left"/>
        <w:rPr>
          <w:b/>
        </w:rPr>
      </w:pPr>
    </w:p>
    <w:p w:rsidR="00D33E0E" w:rsidRDefault="00D33E0E">
      <w:pPr>
        <w:spacing w:after="18" w:line="259" w:lineRule="auto"/>
        <w:ind w:left="0" w:right="0" w:firstLine="0"/>
        <w:jc w:val="left"/>
      </w:pP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Ostatné finančné povinnosti - </w:t>
      </w:r>
      <w:r>
        <w:rPr>
          <w:b w:val="0"/>
        </w:rPr>
        <w:t>tabuľka č.10</w:t>
      </w:r>
      <w:r>
        <w:t xml:space="preserve"> </w:t>
      </w:r>
    </w:p>
    <w:p w:rsidR="00A37B33" w:rsidRDefault="009517C4">
      <w:pPr>
        <w:ind w:left="-5" w:right="0"/>
      </w:pPr>
      <w:r>
        <w:t xml:space="preserve">Významné položky ostatných finančných povinností, ktoré sa nevykazujú v účtovných výkazoch.  </w:t>
      </w:r>
    </w:p>
    <w:p w:rsidR="00A37B33" w:rsidRDefault="009517C4">
      <w:pPr>
        <w:spacing w:after="4" w:line="238" w:lineRule="auto"/>
        <w:ind w:left="0" w:right="0" w:firstLine="0"/>
        <w:jc w:val="center"/>
      </w:pPr>
      <w:r>
        <w:t xml:space="preserve">Textová časť k tabuľke č.10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4"/>
        <w:jc w:val="center"/>
      </w:pPr>
      <w:r>
        <w:rPr>
          <w:b/>
        </w:rPr>
        <w:t xml:space="preserve">Čl. VIII </w:t>
      </w:r>
    </w:p>
    <w:p w:rsidR="00A37B33" w:rsidRDefault="009517C4">
      <w:pPr>
        <w:spacing w:after="2" w:line="260" w:lineRule="auto"/>
        <w:ind w:left="1402" w:right="1274"/>
        <w:jc w:val="center"/>
      </w:pPr>
      <w:r>
        <w:rPr>
          <w:b/>
        </w:rPr>
        <w:t xml:space="preserve">Informácie o spriaznených osobách a o ekonomických vzťahoch  účtovnej jednotky a spriaznených osôb </w:t>
      </w:r>
    </w:p>
    <w:p w:rsidR="00A37B33" w:rsidRDefault="009517C4">
      <w:pPr>
        <w:spacing w:line="259" w:lineRule="auto"/>
        <w:ind w:left="116" w:right="0" w:firstLine="0"/>
        <w:jc w:val="center"/>
      </w:pPr>
      <w:r>
        <w:rPr>
          <w:b/>
        </w:rPr>
        <w:t xml:space="preserve">  </w:t>
      </w:r>
    </w:p>
    <w:p w:rsidR="00A37B33" w:rsidRDefault="009517C4">
      <w:pPr>
        <w:pStyle w:val="Nadpis1"/>
        <w:ind w:left="269" w:right="1296" w:hanging="284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Informácie o spriaznených osobách a o ekonomických vzťahoch účtovnej jednotky a spriaznených osôb  </w:t>
      </w:r>
    </w:p>
    <w:p w:rsidR="00A37B33" w:rsidRDefault="009517C4">
      <w:pPr>
        <w:ind w:left="-5" w:right="0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6" w:type="dxa"/>
          <w:left w:w="70" w:type="dxa"/>
          <w:right w:w="31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984"/>
        <w:gridCol w:w="2269"/>
        <w:gridCol w:w="1983"/>
      </w:tblGrid>
      <w:tr w:rsidR="00A37B33">
        <w:trPr>
          <w:trHeight w:val="230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Druh obchodu/ druh transakcie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:rsidR="00A37B33" w:rsidRDefault="009517C4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:rsidR="00A37B33" w:rsidRDefault="009517C4">
            <w:pPr>
              <w:spacing w:after="0" w:line="259" w:lineRule="auto"/>
              <w:ind w:left="85" w:right="0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:rsidR="00A37B33" w:rsidRDefault="009517C4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A37B33" w:rsidRDefault="009517C4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76" w:lineRule="auto"/>
              <w:ind w:left="413" w:right="452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:rsidR="00A37B33" w:rsidRDefault="009517C4">
            <w:pPr>
              <w:spacing w:after="0" w:line="259" w:lineRule="auto"/>
              <w:ind w:left="98" w:right="0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:rsidR="00A37B33" w:rsidRDefault="009517C4">
            <w:pPr>
              <w:spacing w:after="0" w:line="259" w:lineRule="auto"/>
              <w:ind w:left="82" w:right="0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:rsidR="00A37B33" w:rsidRDefault="009517C4">
            <w:pPr>
              <w:spacing w:after="0" w:line="259" w:lineRule="auto"/>
              <w:ind w:left="46" w:right="0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:rsidR="00A37B33" w:rsidRDefault="009517C4">
            <w:pPr>
              <w:spacing w:after="1" w:line="238" w:lineRule="auto"/>
              <w:ind w:left="8" w:right="0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:rsidR="00A37B33" w:rsidRDefault="009517C4">
            <w:pPr>
              <w:spacing w:after="0" w:line="259" w:lineRule="auto"/>
              <w:ind w:left="0" w:right="39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A37B33" w:rsidRDefault="009517C4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1" w:line="239" w:lineRule="auto"/>
              <w:ind w:left="125" w:right="167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obchodov/transakcií  medzi účtovnou jednotkou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a spriaznenými osobami  </w:t>
            </w:r>
          </w:p>
        </w:tc>
      </w:tr>
      <w:tr w:rsidR="00A37B33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Kúpa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Predaj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Poskytnutie služby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 xml:space="preserve">Obchodné zastúpenie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Licencie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sz w:val="18"/>
              </w:rPr>
              <w:t>Transféry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Know-how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Úver, pôžička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Výpomoc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Záruka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Iné obchody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Vklad od základného imania obchodnej spoločnosti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838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Navýšenie základného imania obchodnej spoločnosti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Poskytnutie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návratnej finančnej výpomoci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5" w:firstLine="0"/>
            </w:pPr>
            <w:r>
              <w:rPr>
                <w:sz w:val="18"/>
              </w:rPr>
              <w:t xml:space="preserve">Splatenie poskytnutej návratnej finančnej výpomoci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23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</w:pPr>
            <w:r>
              <w:rPr>
                <w:sz w:val="18"/>
              </w:rPr>
              <w:t xml:space="preserve">Poskytnutý transfer na bežné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45" w:firstLine="0"/>
            </w:pPr>
            <w:r>
              <w:rPr>
                <w:sz w:val="18"/>
              </w:rPr>
              <w:t xml:space="preserve">Poskytnutý transfer na kapitálové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20" w:line="259" w:lineRule="auto"/>
        <w:ind w:left="284" w:right="0" w:firstLine="0"/>
        <w:jc w:val="left"/>
      </w:pPr>
      <w:r>
        <w:t xml:space="preserve"> </w:t>
      </w:r>
    </w:p>
    <w:p w:rsidR="00A37B33" w:rsidRDefault="009517C4">
      <w:pPr>
        <w:ind w:left="-5" w:right="0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opis a hodnota podmienených záväzkov voči spriazneným osobám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4"/>
      </w:tblGrid>
      <w:tr w:rsidR="00A37B33">
        <w:trPr>
          <w:trHeight w:val="236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 xml:space="preserve">Podmienené záväzky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 xml:space="preserve">Hodnota podmienených záväzkov </w:t>
            </w:r>
          </w:p>
        </w:tc>
      </w:tr>
      <w:tr w:rsidR="00A37B33">
        <w:trPr>
          <w:trHeight w:val="24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3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3"/>
        <w:jc w:val="center"/>
      </w:pPr>
      <w:r>
        <w:rPr>
          <w:b/>
        </w:rPr>
        <w:t xml:space="preserve">Čl. IX </w:t>
      </w:r>
    </w:p>
    <w:p w:rsidR="00A37B33" w:rsidRPr="00EF7B3E" w:rsidRDefault="009517C4">
      <w:pPr>
        <w:spacing w:after="2" w:line="260" w:lineRule="auto"/>
        <w:ind w:left="1402" w:right="1398"/>
        <w:jc w:val="center"/>
        <w:rPr>
          <w:color w:val="auto"/>
        </w:rPr>
      </w:pPr>
      <w:r w:rsidRPr="00EF7B3E">
        <w:rPr>
          <w:b/>
          <w:color w:val="auto"/>
        </w:rPr>
        <w:t xml:space="preserve">Informácie o rozpočte a hodnotenie plnenia rozpočtu  </w:t>
      </w:r>
    </w:p>
    <w:p w:rsidR="00A37B33" w:rsidRDefault="009517C4">
      <w:pPr>
        <w:spacing w:after="7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3" w:line="270" w:lineRule="auto"/>
        <w:ind w:left="-5" w:right="2224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A37B33" w:rsidRPr="005E4618" w:rsidRDefault="009517C4">
      <w:pPr>
        <w:ind w:left="-5" w:right="0"/>
        <w:rPr>
          <w:color w:val="000000" w:themeColor="text1"/>
        </w:rPr>
      </w:pPr>
      <w:r>
        <w:t>Rozpočet obce bol schválen</w:t>
      </w:r>
      <w:r w:rsidR="003718C9">
        <w:t xml:space="preserve">ý obecným zastupiteľstvom dňa  </w:t>
      </w:r>
      <w:r w:rsidR="00EF7B3E">
        <w:rPr>
          <w:color w:val="000000" w:themeColor="text1"/>
        </w:rPr>
        <w:t>16</w:t>
      </w:r>
      <w:r w:rsidR="005E4618">
        <w:rPr>
          <w:color w:val="000000" w:themeColor="text1"/>
        </w:rPr>
        <w:t>.</w:t>
      </w:r>
      <w:r w:rsidR="00EF7B3E">
        <w:rPr>
          <w:color w:val="000000" w:themeColor="text1"/>
        </w:rPr>
        <w:t>12.2019</w:t>
      </w:r>
    </w:p>
    <w:p w:rsidR="006F426D" w:rsidRPr="006F426D" w:rsidRDefault="009517C4">
      <w:pPr>
        <w:numPr>
          <w:ilvl w:val="0"/>
          <w:numId w:val="12"/>
        </w:numPr>
        <w:ind w:right="0" w:hanging="360"/>
      </w:pPr>
      <w:r>
        <w:t>prvá  zmena  schvále</w:t>
      </w:r>
      <w:r w:rsidR="006F426D">
        <w:t xml:space="preserve">ná dňa </w:t>
      </w:r>
      <w:r w:rsidR="00EF7B3E" w:rsidRPr="00EF7B3E">
        <w:rPr>
          <w:color w:val="auto"/>
        </w:rPr>
        <w:t>28.12.2020</w:t>
      </w:r>
      <w:r w:rsidRPr="00EF7B3E">
        <w:rPr>
          <w:color w:val="auto"/>
        </w:rPr>
        <w:t xml:space="preserve"> </w:t>
      </w:r>
      <w:r w:rsidRPr="00534FB5">
        <w:rPr>
          <w:color w:val="auto"/>
        </w:rPr>
        <w:t>uznesením č.</w:t>
      </w:r>
      <w:r w:rsidR="00534FB5" w:rsidRPr="00534FB5">
        <w:rPr>
          <w:color w:val="auto"/>
        </w:rPr>
        <w:t xml:space="preserve"> 26/2020</w:t>
      </w:r>
      <w:r w:rsidR="006F426D" w:rsidRPr="00534FB5">
        <w:rPr>
          <w:color w:val="auto"/>
        </w:rPr>
        <w:t xml:space="preserve"> rozpočtovým opatrení č.1 </w:t>
      </w:r>
      <w:r w:rsidRPr="00534FB5">
        <w:rPr>
          <w:rFonts w:ascii="Arial" w:eastAsia="Arial" w:hAnsi="Arial" w:cs="Arial"/>
          <w:color w:val="auto"/>
        </w:rPr>
        <w:t xml:space="preserve"> </w:t>
      </w:r>
      <w:r>
        <w:rPr>
          <w:rFonts w:ascii="Arial" w:eastAsia="Arial" w:hAnsi="Arial" w:cs="Arial"/>
        </w:rPr>
        <w:tab/>
      </w:r>
    </w:p>
    <w:p w:rsidR="00A37B33" w:rsidRDefault="009517C4">
      <w:pPr>
        <w:numPr>
          <w:ilvl w:val="0"/>
          <w:numId w:val="12"/>
        </w:numPr>
        <w:ind w:right="0" w:hanging="360"/>
      </w:pPr>
      <w:r>
        <w:t xml:space="preserve">druhá zmena schválená dňa ......................... uznesením č. ....... </w:t>
      </w:r>
    </w:p>
    <w:p w:rsidR="00A37B33" w:rsidRDefault="009517C4">
      <w:pPr>
        <w:numPr>
          <w:ilvl w:val="0"/>
          <w:numId w:val="12"/>
        </w:numPr>
        <w:ind w:right="0" w:hanging="360"/>
      </w:pPr>
      <w:r>
        <w:t xml:space="preserve">tretia zmena  schválená dňa ......................... uznesením č. ....... </w:t>
      </w:r>
    </w:p>
    <w:p w:rsidR="00A37B33" w:rsidRDefault="009517C4">
      <w:pPr>
        <w:numPr>
          <w:ilvl w:val="0"/>
          <w:numId w:val="12"/>
        </w:numPr>
        <w:ind w:right="0" w:hanging="360"/>
      </w:pPr>
      <w:r>
        <w:t xml:space="preserve">štvrtá zmena  schválená dňa ......................... rozpočtovým opatrením č........ </w:t>
      </w:r>
    </w:p>
    <w:p w:rsidR="00A37B33" w:rsidRDefault="009517C4">
      <w:pPr>
        <w:numPr>
          <w:ilvl w:val="0"/>
          <w:numId w:val="12"/>
        </w:numPr>
        <w:ind w:right="0" w:hanging="360"/>
      </w:pPr>
      <w:r>
        <w:t xml:space="preserve">.................................................................................................... </w:t>
      </w:r>
    </w:p>
    <w:p w:rsidR="00A37B33" w:rsidRDefault="009517C4">
      <w:pPr>
        <w:numPr>
          <w:ilvl w:val="0"/>
          <w:numId w:val="12"/>
        </w:numPr>
        <w:ind w:right="0" w:hanging="360"/>
      </w:pPr>
      <w:r>
        <w:t xml:space="preserve">.................................................................................................... </w:t>
      </w:r>
    </w:p>
    <w:p w:rsidR="00A37B33" w:rsidRDefault="009517C4">
      <w:pPr>
        <w:numPr>
          <w:ilvl w:val="0"/>
          <w:numId w:val="12"/>
        </w:numPr>
        <w:ind w:right="0" w:hanging="360"/>
      </w:pPr>
      <w:r>
        <w:t xml:space="preserve">.................................................................................................... </w:t>
      </w:r>
    </w:p>
    <w:p w:rsidR="00A37B33" w:rsidRDefault="009517C4">
      <w:pPr>
        <w:spacing w:after="8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ind w:left="-5" w:right="0"/>
      </w:pPr>
      <w:r>
        <w:rPr>
          <w:b/>
        </w:rPr>
        <w:t>Výška dlhu</w:t>
      </w:r>
      <w:r>
        <w:t xml:space="preserve"> podľa § 17 ods. 7 -8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</w:t>
      </w:r>
      <w:proofErr w:type="spellStart"/>
      <w:r>
        <w:t>z.n.p</w:t>
      </w:r>
      <w:proofErr w:type="spellEnd"/>
      <w:r>
        <w:t xml:space="preserve">. za bežné účtovné obdobie a bezprostredne predchádzajúce účtovné obdobie - tabuľka č.15. </w:t>
      </w: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A37B33" w:rsidRDefault="009517C4">
      <w:pPr>
        <w:spacing w:after="27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spacing w:after="2" w:line="260" w:lineRule="auto"/>
        <w:ind w:left="1402" w:right="1395"/>
        <w:jc w:val="center"/>
      </w:pPr>
      <w:r>
        <w:rPr>
          <w:b/>
        </w:rPr>
        <w:t xml:space="preserve">Čl. X </w:t>
      </w:r>
    </w:p>
    <w:p w:rsidR="00A37B33" w:rsidRDefault="009517C4">
      <w:pPr>
        <w:pStyle w:val="Nadpis1"/>
        <w:ind w:left="394" w:right="0"/>
      </w:pPr>
      <w:r>
        <w:t xml:space="preserve">Informácie o skutočnostiach, ktoré nastali po dni, ku ktorému sa zostavuje účtovná závierka  </w:t>
      </w:r>
    </w:p>
    <w:p w:rsidR="00A37B33" w:rsidRDefault="009517C4">
      <w:pPr>
        <w:spacing w:after="2" w:line="260" w:lineRule="auto"/>
        <w:ind w:left="1402" w:right="1398"/>
        <w:jc w:val="center"/>
      </w:pPr>
      <w:r>
        <w:rPr>
          <w:b/>
        </w:rPr>
        <w:t xml:space="preserve">do dňa zostavenia účtovnej závierky </w:t>
      </w:r>
    </w:p>
    <w:p w:rsidR="00A37B33" w:rsidRDefault="009517C4">
      <w:pPr>
        <w:spacing w:after="0" w:line="259" w:lineRule="auto"/>
        <w:ind w:left="67" w:right="0" w:firstLine="0"/>
        <w:jc w:val="center"/>
      </w:pPr>
      <w:r>
        <w:rPr>
          <w:b/>
          <w:sz w:val="28"/>
        </w:rPr>
        <w:t xml:space="preserve"> </w:t>
      </w:r>
    </w:p>
    <w:p w:rsidR="00A37B33" w:rsidRDefault="009517C4">
      <w:pPr>
        <w:ind w:left="-5" w:right="0"/>
      </w:pPr>
      <w:r>
        <w:t xml:space="preserve">Informácie o skutočnostiach, ktoré nastali po dni, ku ktorému sa zostavuje účtovná závierka do dňa zostavenia účtovnej závierky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 xml:space="preserve">dôvody pre zmenu výšky rezerv a opravných položiek,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 xml:space="preserve">zmeny významných položiek dlhodobého finančného majetku,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 xml:space="preserve">vydané dlhopisy a iné cenné papiere,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 xml:space="preserve">zmena právnej formy účtovnej jednotky,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>mimoriadne udalosti, ak majú vplyv na hospodárenie účtovnej jednotky, napríklad živelné pohromy, g)</w:t>
      </w:r>
      <w:r>
        <w:rPr>
          <w:rFonts w:ascii="Arial" w:eastAsia="Arial" w:hAnsi="Arial" w:cs="Arial"/>
        </w:rPr>
        <w:t xml:space="preserve"> </w:t>
      </w:r>
      <w:r>
        <w:t xml:space="preserve">iné mimoriadne skutočnosti </w:t>
      </w:r>
    </w:p>
    <w:p w:rsidR="00A37B33" w:rsidRDefault="009517C4">
      <w:pPr>
        <w:spacing w:after="19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A37B33" w:rsidRPr="005E4618" w:rsidRDefault="00EF7B3E">
      <w:pPr>
        <w:ind w:left="-5" w:right="0"/>
        <w:rPr>
          <w:color w:val="000000" w:themeColor="text1"/>
        </w:rPr>
      </w:pPr>
      <w:r>
        <w:rPr>
          <w:color w:val="000000" w:themeColor="text1"/>
        </w:rPr>
        <w:t>Po 31. decembri 2020</w:t>
      </w:r>
      <w:r w:rsidR="009517C4" w:rsidRPr="005E4618">
        <w:rPr>
          <w:color w:val="000000" w:themeColor="text1"/>
        </w:rPr>
        <w:t xml:space="preserve"> nenastali také udalosti, ktoré by si vyžadovali zverejnenie alebo vykázanie</w:t>
      </w:r>
      <w:r>
        <w:rPr>
          <w:color w:val="000000" w:themeColor="text1"/>
        </w:rPr>
        <w:t xml:space="preserve"> v účtovnej závierke za rok 2020</w:t>
      </w:r>
      <w:r w:rsidR="006F426D">
        <w:rPr>
          <w:color w:val="000000" w:themeColor="text1"/>
        </w:rPr>
        <w:t>.</w:t>
      </w:r>
      <w:r w:rsidR="009517C4" w:rsidRPr="005E4618">
        <w:rPr>
          <w:color w:val="000000" w:themeColor="text1"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</w:pPr>
      <w:r>
        <w:rPr>
          <w:b/>
        </w:rPr>
        <w:t xml:space="preserve"> </w:t>
      </w:r>
    </w:p>
    <w:sectPr w:rsidR="00A37B33" w:rsidSect="001744B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851" w:right="851" w:bottom="851" w:left="851" w:header="710" w:footer="636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2F9E" w:rsidRDefault="006E2F9E">
      <w:pPr>
        <w:spacing w:after="0" w:line="240" w:lineRule="auto"/>
      </w:pPr>
      <w:r>
        <w:separator/>
      </w:r>
    </w:p>
  </w:endnote>
  <w:endnote w:type="continuationSeparator" w:id="0">
    <w:p w:rsidR="006E2F9E" w:rsidRDefault="006E2F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BB3" w:rsidRDefault="00476BB3">
    <w:pPr>
      <w:tabs>
        <w:tab w:val="right" w:pos="1021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BB3" w:rsidRDefault="00476BB3">
    <w:pPr>
      <w:tabs>
        <w:tab w:val="right" w:pos="1021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FB1C34" w:rsidRPr="00FB1C34">
      <w:rPr>
        <w:noProof/>
        <w:sz w:val="20"/>
      </w:rPr>
      <w:t>19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BB3" w:rsidRDefault="00476BB3">
    <w:pPr>
      <w:tabs>
        <w:tab w:val="right" w:pos="1021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2F9E" w:rsidRDefault="006E2F9E">
      <w:pPr>
        <w:spacing w:after="0" w:line="240" w:lineRule="auto"/>
      </w:pPr>
      <w:r>
        <w:separator/>
      </w:r>
    </w:p>
  </w:footnote>
  <w:footnote w:type="continuationSeparator" w:id="0">
    <w:p w:rsidR="006E2F9E" w:rsidRDefault="006E2F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BB3" w:rsidRDefault="00476BB3">
    <w:pPr>
      <w:spacing w:after="0" w:line="259" w:lineRule="auto"/>
      <w:ind w:left="7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6328" name="Group 763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9703" name="Shape 79703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52FDF2A" id="Group 76328" o:spid="_x0000_s1026" style="position:absolute;margin-left:55.2pt;margin-top:64.1pt;width:513.35pt;height:.5pt;z-index:251658240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">
              <v:shape id="Shape 79703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576cgA&#10;AADeAAAADwAAAGRycy9kb3ducmV2LnhtbESPQUvDQBSE7wX/w/KE3tpNFRIbuy0itogV0Vg8P7PP&#10;JJh9G3e3Tfrvu4WCx2FmvmEWq8G04kDON5YVzKYJCOLS6oYrBbvP9eQOhA/IGlvLpOBIHlbLq9EC&#10;c217/qBDESoRIexzVFCH0OVS+rImg35qO+Lo/VhnMETpKqkd9hFuWnmTJKk02HBcqLGjx5rK32Jv&#10;FLy9u206+3rq59/rYpdR+pJuXv+UGl8PD/cgAg3hP3xpP2sF2TxLbuF8J14BuTw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sfnvpyAAAAN4AAAAPAAAAAAAAAAAAAAAAAJgCAABk&#10;cnMvZG93bnJldi54bWxQSwUGAAAAAAQABAD1AAAAjQ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LIPOVEC</w:t>
    </w:r>
    <w:r>
      <w:t xml:space="preserve"> </w:t>
    </w:r>
  </w:p>
  <w:p w:rsidR="00476BB3" w:rsidRDefault="00476BB3">
    <w:pPr>
      <w:spacing w:after="0" w:line="259" w:lineRule="auto"/>
      <w:ind w:left="0" w:right="4" w:firstLine="0"/>
      <w:jc w:val="center"/>
    </w:pPr>
    <w:r>
      <w:t>Poznámky individuálnej účtovnej závierky zostavenej k 31. decembru 2016</w:t>
    </w:r>
    <w:r>
      <w:rPr>
        <w:color w:val="FF0000"/>
      </w:rPr>
      <w:t xml:space="preserve"> </w:t>
    </w:r>
  </w:p>
  <w:p w:rsidR="00476BB3" w:rsidRDefault="00476BB3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BB3" w:rsidRDefault="00476BB3">
    <w:pPr>
      <w:spacing w:after="0" w:line="259" w:lineRule="auto"/>
      <w:ind w:left="7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6299" name="Group 7629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9702" name="Shape 79702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C9633C1" id="Group 76299" o:spid="_x0000_s1026" style="position:absolute;margin-left:55.2pt;margin-top:64.1pt;width:513.35pt;height:.5pt;z-index:251659264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">
              <v:shape id="Shape 79702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LecsgA&#10;AADeAAAADwAAAGRycy9kb3ducmV2LnhtbESPQWvCQBSE74X+h+UVvNWNHpKaukoRldKW0qbi+Zl9&#10;TYLZt3F3a+K/dwuFHoeZ+YaZLwfTijM531hWMBknIIhLqxuuFOy+NvcPIHxA1thaJgUX8rBc3N7M&#10;Mde25086F6ESEcI+RwV1CF0upS9rMujHtiOO3rd1BkOUrpLaYR/hppXTJEmlwYbjQo0drWoqj8WP&#10;UfD+4V7TyX7dzw6bYpdR+pJu305Kje6Gp0cQgYbwH/5rP2sF2SxLpvB7J14Bubg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DMt5yyAAAAN4AAAAPAAAAAAAAAAAAAAAAAJgCAABk&#10;cnMvZG93bnJldi54bWxQSwUGAAAAAAQABAD1AAAAjQ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LIPOVEC</w:t>
    </w:r>
    <w:r>
      <w:t xml:space="preserve"> </w:t>
    </w:r>
  </w:p>
  <w:p w:rsidR="00476BB3" w:rsidRDefault="00476BB3">
    <w:pPr>
      <w:spacing w:after="0" w:line="259" w:lineRule="auto"/>
      <w:ind w:left="0" w:right="4" w:firstLine="0"/>
      <w:jc w:val="center"/>
    </w:pPr>
    <w:r>
      <w:t>Poznámky individuálnej účtovnej závierky zostavenej k 31. decembru 2020</w:t>
    </w:r>
  </w:p>
  <w:p w:rsidR="00476BB3" w:rsidRDefault="00476BB3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BB3" w:rsidRDefault="00476BB3">
    <w:pPr>
      <w:spacing w:after="0" w:line="259" w:lineRule="auto"/>
      <w:ind w:left="7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6270" name="Group 7627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9701" name="Shape 79701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37B9047" id="Group 76270" o:spid="_x0000_s1026" style="position:absolute;margin-left:55.2pt;margin-top:64.1pt;width:513.35pt;height:.5pt;z-index:251660288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">
              <v:shape id="Shape 79701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BABcgA&#10;AADeAAAADwAAAGRycy9kb3ducmV2LnhtbESPQUvDQBSE74L/YXlCb3aTHhIbuy1S2iIqRWPx/Mw+&#10;k2D2bbq7Num/7wqCx2FmvmEWq9F04kTOt5YVpNMEBHFldcu1gsP79vYOhA/IGjvLpOBMHlbL66sF&#10;FtoO/EanMtQiQtgXqKAJoS+k9FVDBv3U9sTR+7LOYIjS1VI7HCLcdHKWJJk02HJcaLCndUPVd/lj&#10;FOxf3XOWfmyG+ee2POSUPWW7l6NSk5vx4R5EoDH8h//aj1pBPs+TFH7vxCsglx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z4EAFyAAAAN4AAAAPAAAAAAAAAAAAAAAAAJgCAABk&#10;cnMvZG93bnJldi54bWxQSwUGAAAAAAQABAD1AAAAjQ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LIPOVEC</w:t>
    </w:r>
    <w:r>
      <w:t xml:space="preserve"> </w:t>
    </w:r>
  </w:p>
  <w:p w:rsidR="00476BB3" w:rsidRDefault="00476BB3">
    <w:pPr>
      <w:spacing w:after="0" w:line="259" w:lineRule="auto"/>
      <w:ind w:left="0" w:right="4" w:firstLine="0"/>
      <w:jc w:val="center"/>
    </w:pPr>
    <w:r>
      <w:t>Poznámky individuálnej účtovnej závierky zostavenej k 31. decembru 2016</w:t>
    </w:r>
    <w:r>
      <w:rPr>
        <w:color w:val="FF0000"/>
      </w:rPr>
      <w:t xml:space="preserve"> </w:t>
    </w:r>
  </w:p>
  <w:p w:rsidR="00476BB3" w:rsidRDefault="00476BB3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E566D0"/>
    <w:multiLevelType w:val="hybridMultilevel"/>
    <w:tmpl w:val="1C400BD4"/>
    <w:lvl w:ilvl="0" w:tplc="007C0D8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E3EA038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E782560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44E83F6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42A26B8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1D0EBA6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F7E6FC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E1A264C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496170C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27C76A9"/>
    <w:multiLevelType w:val="hybridMultilevel"/>
    <w:tmpl w:val="E28A56DA"/>
    <w:lvl w:ilvl="0" w:tplc="3C32934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2187ED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AB640F2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012E620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F78B91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FB2A42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592CC0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32C7EF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134631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E660DC0"/>
    <w:multiLevelType w:val="hybridMultilevel"/>
    <w:tmpl w:val="7DE42C9A"/>
    <w:lvl w:ilvl="0" w:tplc="6504B7D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812AEF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BD6F3D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03E90D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1DE961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E4881E0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08A5F40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AA6623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1C679FC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1687BAC"/>
    <w:multiLevelType w:val="hybridMultilevel"/>
    <w:tmpl w:val="70AAA848"/>
    <w:lvl w:ilvl="0" w:tplc="61EE7368">
      <w:start w:val="1"/>
      <w:numFmt w:val="bullet"/>
      <w:lvlText w:val="-"/>
      <w:lvlJc w:val="left"/>
      <w:pPr>
        <w:ind w:left="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2BE546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E94A442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182B8B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DE83D2A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842F170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E68C770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63E7204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A62787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4315411"/>
    <w:multiLevelType w:val="hybridMultilevel"/>
    <w:tmpl w:val="C78250C2"/>
    <w:lvl w:ilvl="0" w:tplc="B56C81D8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A840DC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E36F2FA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D4E4FFA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71663A8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D66A700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ECE161C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9DAC6E4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DD804BE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0341E02"/>
    <w:multiLevelType w:val="hybridMultilevel"/>
    <w:tmpl w:val="CB2C04B8"/>
    <w:lvl w:ilvl="0" w:tplc="88222054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ECC3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FD0EC8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352D61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424A33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416DBA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28C39D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87A5F9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42A4C5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46165E0"/>
    <w:multiLevelType w:val="hybridMultilevel"/>
    <w:tmpl w:val="1584F220"/>
    <w:lvl w:ilvl="0" w:tplc="640CA4E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B0245AA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19CBDC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5E87A0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D046A2A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80E048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254B37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43859AC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29A6B8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85B5952"/>
    <w:multiLevelType w:val="hybridMultilevel"/>
    <w:tmpl w:val="ACACBC88"/>
    <w:lvl w:ilvl="0" w:tplc="5C38398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B24C3B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9D275C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56A1E02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EB00E5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AC8EA7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1C6058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93624CE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DE8141E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86D6ED1"/>
    <w:multiLevelType w:val="hybridMultilevel"/>
    <w:tmpl w:val="49C439EE"/>
    <w:lvl w:ilvl="0" w:tplc="E4E234E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07E239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64208D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F685BD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D7E92E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DF21BD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79A0D9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064134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CAADD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906488E"/>
    <w:multiLevelType w:val="hybridMultilevel"/>
    <w:tmpl w:val="66202E6A"/>
    <w:lvl w:ilvl="0" w:tplc="F2D09F3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EAAB76E">
      <w:start w:val="1"/>
      <w:numFmt w:val="decimal"/>
      <w:lvlText w:val="%2."/>
      <w:lvlJc w:val="left"/>
      <w:pPr>
        <w:ind w:left="6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FD237A8">
      <w:start w:val="1"/>
      <w:numFmt w:val="lowerRoman"/>
      <w:lvlText w:val="%3"/>
      <w:lvlJc w:val="left"/>
      <w:pPr>
        <w:ind w:left="13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988E40">
      <w:start w:val="1"/>
      <w:numFmt w:val="decimal"/>
      <w:lvlText w:val="%4"/>
      <w:lvlJc w:val="left"/>
      <w:pPr>
        <w:ind w:left="2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C12CAE4">
      <w:start w:val="1"/>
      <w:numFmt w:val="lowerLetter"/>
      <w:lvlText w:val="%5"/>
      <w:lvlJc w:val="left"/>
      <w:pPr>
        <w:ind w:left="2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C6A6452">
      <w:start w:val="1"/>
      <w:numFmt w:val="lowerRoman"/>
      <w:lvlText w:val="%6"/>
      <w:lvlJc w:val="left"/>
      <w:pPr>
        <w:ind w:left="3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1DA6F50">
      <w:start w:val="1"/>
      <w:numFmt w:val="decimal"/>
      <w:lvlText w:val="%7"/>
      <w:lvlJc w:val="left"/>
      <w:pPr>
        <w:ind w:left="4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AF649BA">
      <w:start w:val="1"/>
      <w:numFmt w:val="lowerLetter"/>
      <w:lvlText w:val="%8"/>
      <w:lvlJc w:val="left"/>
      <w:pPr>
        <w:ind w:left="4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5DC25DE">
      <w:start w:val="1"/>
      <w:numFmt w:val="lowerRoman"/>
      <w:lvlText w:val="%9"/>
      <w:lvlJc w:val="left"/>
      <w:pPr>
        <w:ind w:left="5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F223A37"/>
    <w:multiLevelType w:val="hybridMultilevel"/>
    <w:tmpl w:val="26669A4C"/>
    <w:lvl w:ilvl="0" w:tplc="C2C44A7E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55896D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85433B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F5C0E4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02C887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B20450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7C0498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64427D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5A948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4472228"/>
    <w:multiLevelType w:val="hybridMultilevel"/>
    <w:tmpl w:val="3B8486C0"/>
    <w:lvl w:ilvl="0" w:tplc="1A1C206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F44F9C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25E6C92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A242AAE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CBC441C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D82F8B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A4C084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7483D7C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B88CDD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54626FC"/>
    <w:multiLevelType w:val="hybridMultilevel"/>
    <w:tmpl w:val="B3045122"/>
    <w:lvl w:ilvl="0" w:tplc="D55230A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0AA732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7CEFC8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118343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95CD1A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122DCA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10E084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F8CE10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28A822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D52574B"/>
    <w:multiLevelType w:val="hybridMultilevel"/>
    <w:tmpl w:val="5D7841C2"/>
    <w:lvl w:ilvl="0" w:tplc="3D600D7E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E88D44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91E96A8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8FECB04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6AE8620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C28236E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A907532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9A3DC2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AB69446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1181F90"/>
    <w:multiLevelType w:val="hybridMultilevel"/>
    <w:tmpl w:val="3CAABA20"/>
    <w:lvl w:ilvl="0" w:tplc="FFCCE7C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B81A10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3EE50E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E381D1C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AAC2E2A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B002A7C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748E73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672A602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2227B9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63D715F"/>
    <w:multiLevelType w:val="hybridMultilevel"/>
    <w:tmpl w:val="567E8748"/>
    <w:lvl w:ilvl="0" w:tplc="574A44A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84EC50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DD8488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D00580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BDC0D0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1C089B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80670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D8CFC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C08727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67394D5A"/>
    <w:multiLevelType w:val="hybridMultilevel"/>
    <w:tmpl w:val="9968AF96"/>
    <w:lvl w:ilvl="0" w:tplc="89CE1BA6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E282D0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AA4D818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ADA986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0E2BAE4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476392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4FAEBE8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4EED526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AA8920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9635250"/>
    <w:multiLevelType w:val="hybridMultilevel"/>
    <w:tmpl w:val="2198113E"/>
    <w:lvl w:ilvl="0" w:tplc="DBD0640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1B27D7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FD61CD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A88EEF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91A435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77C0BC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184749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942ADE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53A4A9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6D1D32A3"/>
    <w:multiLevelType w:val="hybridMultilevel"/>
    <w:tmpl w:val="A7A4BC42"/>
    <w:lvl w:ilvl="0" w:tplc="AF2CC2D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1CDC0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4AEC82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3C41C4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626DE6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28E4C5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B5E0F6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D62206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7527EC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57D7DB1"/>
    <w:multiLevelType w:val="hybridMultilevel"/>
    <w:tmpl w:val="8CEE19FA"/>
    <w:lvl w:ilvl="0" w:tplc="F54C1F82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91E85BE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79C7D0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03A6E6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1F2F308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EBE051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CE810D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2982A82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EACF8F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E1D7F2C"/>
    <w:multiLevelType w:val="hybridMultilevel"/>
    <w:tmpl w:val="0E009178"/>
    <w:lvl w:ilvl="0" w:tplc="3ADC60C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22CC8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2DC198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AB4E82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4B2577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FC44F0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004ECE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3AE40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CB868A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3"/>
  </w:num>
  <w:num w:numId="2">
    <w:abstractNumId w:val="14"/>
  </w:num>
  <w:num w:numId="3">
    <w:abstractNumId w:val="0"/>
  </w:num>
  <w:num w:numId="4">
    <w:abstractNumId w:val="10"/>
  </w:num>
  <w:num w:numId="5">
    <w:abstractNumId w:val="12"/>
  </w:num>
  <w:num w:numId="6">
    <w:abstractNumId w:val="17"/>
  </w:num>
  <w:num w:numId="7">
    <w:abstractNumId w:val="18"/>
  </w:num>
  <w:num w:numId="8">
    <w:abstractNumId w:val="15"/>
  </w:num>
  <w:num w:numId="9">
    <w:abstractNumId w:val="5"/>
  </w:num>
  <w:num w:numId="10">
    <w:abstractNumId w:val="20"/>
  </w:num>
  <w:num w:numId="11">
    <w:abstractNumId w:val="9"/>
  </w:num>
  <w:num w:numId="12">
    <w:abstractNumId w:val="4"/>
  </w:num>
  <w:num w:numId="13">
    <w:abstractNumId w:val="8"/>
  </w:num>
  <w:num w:numId="14">
    <w:abstractNumId w:val="1"/>
  </w:num>
  <w:num w:numId="15">
    <w:abstractNumId w:val="3"/>
  </w:num>
  <w:num w:numId="16">
    <w:abstractNumId w:val="19"/>
  </w:num>
  <w:num w:numId="17">
    <w:abstractNumId w:val="16"/>
  </w:num>
  <w:num w:numId="18">
    <w:abstractNumId w:val="7"/>
  </w:num>
  <w:num w:numId="19">
    <w:abstractNumId w:val="2"/>
  </w:num>
  <w:num w:numId="20">
    <w:abstractNumId w:val="6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7B33"/>
    <w:rsid w:val="001744B2"/>
    <w:rsid w:val="001A099F"/>
    <w:rsid w:val="001A1C76"/>
    <w:rsid w:val="00211E26"/>
    <w:rsid w:val="00293F6D"/>
    <w:rsid w:val="002A31F3"/>
    <w:rsid w:val="00302535"/>
    <w:rsid w:val="003718C9"/>
    <w:rsid w:val="00431713"/>
    <w:rsid w:val="00476BB3"/>
    <w:rsid w:val="004A0B04"/>
    <w:rsid w:val="004A6F96"/>
    <w:rsid w:val="004E19C5"/>
    <w:rsid w:val="00534FB5"/>
    <w:rsid w:val="00594F33"/>
    <w:rsid w:val="005E4618"/>
    <w:rsid w:val="00677766"/>
    <w:rsid w:val="0068569B"/>
    <w:rsid w:val="006D7AAA"/>
    <w:rsid w:val="006E2F9E"/>
    <w:rsid w:val="006F426D"/>
    <w:rsid w:val="00712C5D"/>
    <w:rsid w:val="00747BE9"/>
    <w:rsid w:val="0075647A"/>
    <w:rsid w:val="00943C5C"/>
    <w:rsid w:val="009517C4"/>
    <w:rsid w:val="00A340F4"/>
    <w:rsid w:val="00A37B33"/>
    <w:rsid w:val="00A85F2A"/>
    <w:rsid w:val="00A93321"/>
    <w:rsid w:val="00AF3CDE"/>
    <w:rsid w:val="00BA3FFF"/>
    <w:rsid w:val="00BD177E"/>
    <w:rsid w:val="00BD33F0"/>
    <w:rsid w:val="00C406BA"/>
    <w:rsid w:val="00C71A80"/>
    <w:rsid w:val="00CF3596"/>
    <w:rsid w:val="00D33E0E"/>
    <w:rsid w:val="00E0497E"/>
    <w:rsid w:val="00EC1391"/>
    <w:rsid w:val="00EF7B3E"/>
    <w:rsid w:val="00FB1C34"/>
    <w:rsid w:val="00FD0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DC76235-B6AC-44DB-B58E-407B5D06BD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8" w:lineRule="auto"/>
      <w:ind w:left="10" w:righ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" w:line="270" w:lineRule="auto"/>
      <w:ind w:left="10" w:right="1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1ACBEA-4869-462E-A95D-52C2116E90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4945</Words>
  <Characters>28191</Characters>
  <Application>Microsoft Office Word</Application>
  <DocSecurity>0</DocSecurity>
  <Lines>234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LESKOVÁ Helena</dc:creator>
  <cp:keywords/>
  <cp:lastModifiedBy>MIČUDOVÁ Janka</cp:lastModifiedBy>
  <cp:revision>6</cp:revision>
  <dcterms:created xsi:type="dcterms:W3CDTF">2021-03-23T06:37:00Z</dcterms:created>
  <dcterms:modified xsi:type="dcterms:W3CDTF">2021-03-24T18:50:00Z</dcterms:modified>
</cp:coreProperties>
</file>