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035BDF" w14:textId="77777777" w:rsidR="006638E7" w:rsidRDefault="006638E7" w:rsidP="00C771FE">
      <w:pPr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 w:rsidR="00CA550D"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</w:t>
      </w:r>
      <w:r w:rsidR="00464559" w:rsidRPr="00CA550D">
        <w:rPr>
          <w:rFonts w:ascii="Arial" w:hAnsi="Arial" w:cs="Arial"/>
          <w:b/>
          <w:sz w:val="20"/>
          <w:szCs w:val="20"/>
        </w:rPr>
        <w:t>os</w:t>
      </w:r>
      <w:r w:rsidRPr="00CA550D">
        <w:rPr>
          <w:rFonts w:ascii="Arial" w:hAnsi="Arial" w:cs="Arial"/>
          <w:b/>
          <w:sz w:val="20"/>
          <w:szCs w:val="20"/>
        </w:rPr>
        <w:t>ti</w:t>
      </w:r>
    </w:p>
    <w:p w14:paraId="00E84DA3" w14:textId="77777777" w:rsidR="00CA550D" w:rsidRPr="00CA550D" w:rsidRDefault="00CA550D" w:rsidP="00464559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459"/>
        <w:gridCol w:w="6502"/>
      </w:tblGrid>
      <w:tr w:rsidR="006638E7" w:rsidRPr="00CA550D" w14:paraId="0B925223" w14:textId="77777777" w:rsidTr="006F4B5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F70E99" w14:textId="77777777" w:rsidR="00377152" w:rsidRDefault="00377152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2F8001E" w14:textId="77777777" w:rsidR="006638E7" w:rsidRPr="00CA550D" w:rsidRDefault="006638E7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293992" w14:textId="157B9E87" w:rsidR="006638E7" w:rsidRPr="00CA550D" w:rsidRDefault="00396A5C" w:rsidP="00860E6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ADVENT Púchov,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s.r.o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</w:tr>
      <w:tr w:rsidR="006638E7" w:rsidRPr="00CA550D" w14:paraId="3B172EE6" w14:textId="77777777" w:rsidTr="006F4B5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65AFC2" w14:textId="77777777" w:rsidR="00377152" w:rsidRDefault="00377152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3144AF0" w14:textId="77777777" w:rsidR="006638E7" w:rsidRPr="00CA550D" w:rsidRDefault="006638E7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8BD280" w14:textId="133090FC" w:rsidR="006638E7" w:rsidRPr="00CA550D" w:rsidRDefault="00396A5C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Royova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789, 020 01  Púchov</w:t>
            </w:r>
          </w:p>
        </w:tc>
      </w:tr>
      <w:tr w:rsidR="006638E7" w:rsidRPr="00CA550D" w14:paraId="1FB19B31" w14:textId="77777777" w:rsidTr="006F4B5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6F0274" w14:textId="77777777" w:rsidR="00377152" w:rsidRDefault="00377152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4BDC7E6" w14:textId="77777777" w:rsidR="006638E7" w:rsidRPr="00CA550D" w:rsidRDefault="006638E7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AA9F65" w14:textId="77777777" w:rsidR="006638E7" w:rsidRPr="00CA550D" w:rsidRDefault="00860E63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6638E7" w:rsidRPr="00CA550D" w14:paraId="6AC95EC4" w14:textId="77777777" w:rsidTr="006F4B5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5DCB9B0" w14:textId="5781EE30" w:rsidR="006638E7" w:rsidRPr="00CA550D" w:rsidRDefault="006638E7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CC46EA" w14:textId="33E0F0C8" w:rsidR="006638E7" w:rsidRPr="00CA550D" w:rsidRDefault="006638E7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38E7" w:rsidRPr="00CA550D" w14:paraId="24F01FBB" w14:textId="77777777" w:rsidTr="006F4B5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A456449" w14:textId="77777777" w:rsidR="006638E7" w:rsidRPr="00CA550D" w:rsidRDefault="006638E7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32531B0" w14:textId="3D6442FB" w:rsidR="006638E7" w:rsidRPr="00CA550D" w:rsidRDefault="006638E7" w:rsidP="00860E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396A5C">
              <w:rPr>
                <w:rFonts w:ascii="Arial" w:hAnsi="Arial" w:cs="Arial"/>
                <w:sz w:val="20"/>
                <w:szCs w:val="20"/>
              </w:rPr>
              <w:t>25.10.</w:t>
            </w:r>
            <w:r w:rsidR="00E85D55">
              <w:rPr>
                <w:rFonts w:ascii="Arial" w:hAnsi="Arial" w:cs="Arial"/>
                <w:sz w:val="20"/>
                <w:szCs w:val="20"/>
              </w:rPr>
              <w:t>2020</w:t>
            </w:r>
            <w:r w:rsidRPr="00CA550D">
              <w:rPr>
                <w:rFonts w:ascii="Arial" w:hAnsi="Arial" w:cs="Arial"/>
                <w:sz w:val="20"/>
                <w:szCs w:val="20"/>
              </w:rPr>
              <w:t xml:space="preserve"> Obchodný register Okresného súdu </w:t>
            </w:r>
            <w:r w:rsidR="00860E63">
              <w:rPr>
                <w:rFonts w:ascii="Arial" w:hAnsi="Arial" w:cs="Arial"/>
                <w:sz w:val="20"/>
                <w:szCs w:val="20"/>
              </w:rPr>
              <w:t>Trenčín</w:t>
            </w:r>
            <w:r w:rsidRPr="00CA550D">
              <w:rPr>
                <w:rFonts w:ascii="Arial" w:hAnsi="Arial" w:cs="Arial"/>
                <w:sz w:val="20"/>
                <w:szCs w:val="20"/>
              </w:rPr>
              <w:t xml:space="preserve"> oddiel </w:t>
            </w:r>
            <w:proofErr w:type="spellStart"/>
            <w:r w:rsidRPr="00CA550D">
              <w:rPr>
                <w:rFonts w:ascii="Arial" w:hAnsi="Arial" w:cs="Arial"/>
                <w:sz w:val="20"/>
                <w:szCs w:val="20"/>
              </w:rPr>
              <w:t>S</w:t>
            </w:r>
            <w:r w:rsidR="00860E63">
              <w:rPr>
                <w:rFonts w:ascii="Arial" w:hAnsi="Arial" w:cs="Arial"/>
                <w:sz w:val="20"/>
                <w:szCs w:val="20"/>
              </w:rPr>
              <w:t>ro</w:t>
            </w:r>
            <w:proofErr w:type="spellEnd"/>
            <w:r w:rsidR="00860E6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A550D">
              <w:rPr>
                <w:rFonts w:ascii="Arial" w:hAnsi="Arial" w:cs="Arial"/>
                <w:sz w:val="20"/>
                <w:szCs w:val="20"/>
              </w:rPr>
              <w:t xml:space="preserve">vložka </w:t>
            </w:r>
            <w:r w:rsidR="00396A5C">
              <w:rPr>
                <w:rFonts w:ascii="Arial" w:hAnsi="Arial" w:cs="Arial"/>
                <w:sz w:val="20"/>
                <w:szCs w:val="20"/>
              </w:rPr>
              <w:t>číslo 39108/</w:t>
            </w:r>
            <w:r w:rsidR="00860E63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6638E7" w:rsidRPr="00CA550D" w14:paraId="5E9C0E1D" w14:textId="77777777" w:rsidTr="00860E63">
        <w:trPr>
          <w:trHeight w:val="679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FE06E7" w14:textId="77777777" w:rsidR="006638E7" w:rsidRPr="00CA550D" w:rsidRDefault="006638E7" w:rsidP="00CA550D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AD244F6" w14:textId="77777777" w:rsidR="00860E63" w:rsidRDefault="00396A5C" w:rsidP="00860E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Prevádzkovanie pohrebnej služby</w:t>
            </w:r>
          </w:p>
          <w:p w14:paraId="48722902" w14:textId="0EFBBEC5" w:rsidR="00396A5C" w:rsidRPr="00CA550D" w:rsidRDefault="00396A5C" w:rsidP="00860E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38E7" w:rsidRPr="00CA550D" w14:paraId="447C7717" w14:textId="77777777" w:rsidTr="006F4B5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A5DB1C5" w14:textId="77777777" w:rsidR="00377152" w:rsidRDefault="00377152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779C8CD" w14:textId="77777777" w:rsidR="006638E7" w:rsidRPr="00CA550D" w:rsidRDefault="006638E7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6195270" w14:textId="6162B185" w:rsidR="006638E7" w:rsidRPr="00CA550D" w:rsidRDefault="00202F04" w:rsidP="0046455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396A5C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 xml:space="preserve">január </w:t>
            </w:r>
            <w:r w:rsidR="00396A5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85D55">
              <w:rPr>
                <w:rFonts w:ascii="Arial" w:hAnsi="Arial" w:cs="Arial"/>
                <w:sz w:val="20"/>
                <w:szCs w:val="20"/>
              </w:rPr>
              <w:t>2020</w:t>
            </w:r>
            <w:r w:rsidR="00396A5C">
              <w:rPr>
                <w:rFonts w:ascii="Arial" w:hAnsi="Arial" w:cs="Arial"/>
                <w:sz w:val="20"/>
                <w:szCs w:val="20"/>
              </w:rPr>
              <w:t xml:space="preserve"> – 31. december </w:t>
            </w:r>
            <w:r w:rsidR="00E85D55">
              <w:rPr>
                <w:rFonts w:ascii="Arial" w:hAnsi="Arial" w:cs="Arial"/>
                <w:sz w:val="20"/>
                <w:szCs w:val="20"/>
              </w:rPr>
              <w:t>2020</w:t>
            </w:r>
          </w:p>
        </w:tc>
      </w:tr>
    </w:tbl>
    <w:p w14:paraId="75F1967A" w14:textId="77777777" w:rsidR="006638E7" w:rsidRDefault="006638E7" w:rsidP="00464559">
      <w:pPr>
        <w:ind w:left="-142"/>
        <w:rPr>
          <w:rFonts w:ascii="Arial" w:hAnsi="Arial" w:cs="Arial"/>
          <w:sz w:val="20"/>
          <w:szCs w:val="20"/>
        </w:rPr>
      </w:pPr>
    </w:p>
    <w:p w14:paraId="79B1FEF9" w14:textId="77777777" w:rsidR="00877C59" w:rsidRPr="00CA550D" w:rsidRDefault="00877C59" w:rsidP="00E85D55">
      <w:pPr>
        <w:pStyle w:val="Nadpis2"/>
        <w:numPr>
          <w:ilvl w:val="0"/>
          <w:numId w:val="0"/>
        </w:numPr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14:paraId="3C8F98AF" w14:textId="3CCB7B56" w:rsidR="00877C59" w:rsidRPr="00CA550D" w:rsidRDefault="00877C59" w:rsidP="00E85D55">
      <w:pPr>
        <w:pStyle w:val="Zkladntext"/>
        <w:ind w:left="0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</w:t>
      </w:r>
      <w:r w:rsidR="00146A9F">
        <w:rPr>
          <w:rFonts w:ascii="Arial" w:hAnsi="Arial" w:cs="Arial"/>
          <w:sz w:val="20"/>
        </w:rPr>
        <w:t xml:space="preserve"> Spoločnosti k 31. decembru </w:t>
      </w:r>
      <w:r w:rsidR="00E85D55">
        <w:rPr>
          <w:rFonts w:ascii="Arial" w:hAnsi="Arial" w:cs="Arial"/>
          <w:sz w:val="20"/>
        </w:rPr>
        <w:t>2020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 w:rsidR="00CA550D"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 w:rsidR="00B454FA"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 w:rsidR="00B454FA"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396A5C">
        <w:rPr>
          <w:rFonts w:ascii="Arial" w:hAnsi="Arial" w:cs="Arial"/>
          <w:sz w:val="20"/>
        </w:rPr>
        <w:t xml:space="preserve"> </w:t>
      </w:r>
      <w:r w:rsidR="00E85D55">
        <w:rPr>
          <w:rFonts w:ascii="Arial" w:hAnsi="Arial" w:cs="Arial"/>
          <w:sz w:val="20"/>
        </w:rPr>
        <w:t xml:space="preserve">1. januára </w:t>
      </w:r>
      <w:r w:rsidR="00396A5C">
        <w:rPr>
          <w:rFonts w:ascii="Arial" w:hAnsi="Arial" w:cs="Arial"/>
          <w:sz w:val="20"/>
        </w:rPr>
        <w:t xml:space="preserve"> </w:t>
      </w:r>
      <w:r w:rsidR="00E85D55">
        <w:rPr>
          <w:rFonts w:ascii="Arial" w:hAnsi="Arial" w:cs="Arial"/>
          <w:sz w:val="20"/>
        </w:rPr>
        <w:t>2020</w:t>
      </w:r>
      <w:r w:rsidR="005B601C">
        <w:rPr>
          <w:rFonts w:ascii="Arial" w:hAnsi="Arial" w:cs="Arial"/>
          <w:sz w:val="20"/>
        </w:rPr>
        <w:t xml:space="preserve"> do 31. decembra </w:t>
      </w:r>
      <w:r w:rsidR="00E85D55">
        <w:rPr>
          <w:rFonts w:ascii="Arial" w:hAnsi="Arial" w:cs="Arial"/>
          <w:sz w:val="20"/>
        </w:rPr>
        <w:t>2020</w:t>
      </w:r>
      <w:r w:rsidRPr="00CA550D">
        <w:rPr>
          <w:rFonts w:ascii="Arial" w:hAnsi="Arial" w:cs="Arial"/>
          <w:sz w:val="20"/>
        </w:rPr>
        <w:t>.</w:t>
      </w:r>
    </w:p>
    <w:p w14:paraId="6BE13FB9" w14:textId="77777777" w:rsidR="00877C59" w:rsidRDefault="00877C59" w:rsidP="00E85D55">
      <w:pPr>
        <w:pStyle w:val="Zkladntext"/>
        <w:ind w:left="0"/>
        <w:rPr>
          <w:rFonts w:ascii="Arial" w:hAnsi="Arial" w:cs="Arial"/>
          <w:sz w:val="20"/>
        </w:rPr>
      </w:pPr>
    </w:p>
    <w:p w14:paraId="4CDA2F7E" w14:textId="77777777" w:rsidR="00E85D55" w:rsidRPr="00CA550D" w:rsidRDefault="00E85D55" w:rsidP="00E85D55">
      <w:pPr>
        <w:pStyle w:val="Nadpis2"/>
        <w:numPr>
          <w:ilvl w:val="0"/>
          <w:numId w:val="0"/>
        </w:numPr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14:paraId="695CE34A" w14:textId="733DAD76" w:rsidR="00E85D55" w:rsidRPr="00CA550D" w:rsidRDefault="00E85D55" w:rsidP="00E85D55">
      <w:pPr>
        <w:pStyle w:val="Zkladntext"/>
        <w:ind w:lef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, za predchádzajúce účtovné obdobie, bola </w:t>
      </w:r>
      <w:r w:rsidRPr="00C92C3F">
        <w:rPr>
          <w:rFonts w:ascii="Arial" w:hAnsi="Arial" w:cs="Arial"/>
          <w:sz w:val="20"/>
        </w:rPr>
        <w:t xml:space="preserve">schválená valným zhromaždením Spoločnosti dňa </w:t>
      </w:r>
      <w:r>
        <w:rPr>
          <w:rFonts w:ascii="Arial" w:hAnsi="Arial" w:cs="Arial"/>
          <w:sz w:val="20"/>
        </w:rPr>
        <w:t>2. marca 2020</w:t>
      </w:r>
      <w:r w:rsidRPr="00C92C3F">
        <w:rPr>
          <w:rFonts w:ascii="Arial" w:hAnsi="Arial" w:cs="Arial"/>
          <w:sz w:val="20"/>
        </w:rPr>
        <w:t>.</w:t>
      </w:r>
    </w:p>
    <w:p w14:paraId="2B888B04" w14:textId="77777777" w:rsidR="00E85D55" w:rsidRPr="00CA550D" w:rsidRDefault="00E85D55" w:rsidP="00E85D55">
      <w:pPr>
        <w:pStyle w:val="Zkladntext"/>
        <w:ind w:left="-142"/>
        <w:rPr>
          <w:rFonts w:ascii="Arial" w:hAnsi="Arial" w:cs="Arial"/>
          <w:sz w:val="20"/>
        </w:rPr>
      </w:pPr>
    </w:p>
    <w:p w14:paraId="262F7D5D" w14:textId="77777777" w:rsidR="00E85D55" w:rsidRDefault="00E85D55" w:rsidP="00E85D55">
      <w:pPr>
        <w:rPr>
          <w:rFonts w:ascii="Arial" w:hAnsi="Arial" w:cs="Arial"/>
          <w:sz w:val="20"/>
          <w:szCs w:val="20"/>
        </w:rPr>
      </w:pPr>
    </w:p>
    <w:p w14:paraId="6F1EE3E2" w14:textId="77777777" w:rsidR="00EA795B" w:rsidRPr="00CA550D" w:rsidRDefault="00FF4317" w:rsidP="00E85D55">
      <w:pPr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14:paraId="0F193790" w14:textId="77777777" w:rsidR="00FF4317" w:rsidRPr="00CA550D" w:rsidRDefault="00FF4317" w:rsidP="00E85D55">
      <w:pPr>
        <w:rPr>
          <w:rFonts w:ascii="Arial" w:hAnsi="Arial" w:cs="Arial"/>
          <w:b/>
          <w:sz w:val="20"/>
          <w:szCs w:val="20"/>
        </w:rPr>
      </w:pPr>
    </w:p>
    <w:p w14:paraId="55753680" w14:textId="77777777" w:rsidR="00FF4317" w:rsidRPr="00CA550D" w:rsidRDefault="00FF4317" w:rsidP="00E85D5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14:paraId="0CB8A644" w14:textId="77777777" w:rsidR="00CA550D" w:rsidRDefault="00CA550D" w:rsidP="00E85D55">
      <w:pPr>
        <w:pStyle w:val="Zkladntext"/>
        <w:tabs>
          <w:tab w:val="num" w:pos="-284"/>
        </w:tabs>
        <w:ind w:lef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="00FF4317" w:rsidRPr="00CA550D">
        <w:rPr>
          <w:rFonts w:ascii="Arial" w:hAnsi="Arial" w:cs="Arial"/>
          <w:sz w:val="20"/>
        </w:rPr>
        <w:t xml:space="preserve">čtovná závierka </w:t>
      </w:r>
      <w:r w:rsidR="00B454FA"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  <w:r>
        <w:rPr>
          <w:rFonts w:ascii="Arial" w:hAnsi="Arial" w:cs="Arial"/>
          <w:sz w:val="20"/>
        </w:rPr>
        <w:t xml:space="preserve"> </w:t>
      </w:r>
    </w:p>
    <w:p w14:paraId="0225231A" w14:textId="094EE858" w:rsidR="007E1B72" w:rsidRPr="00CA550D" w:rsidRDefault="00FF4317" w:rsidP="00E85D55">
      <w:pPr>
        <w:pStyle w:val="Zkladntext"/>
        <w:tabs>
          <w:tab w:val="num" w:pos="-284"/>
        </w:tabs>
        <w:ind w:left="0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 </w:t>
      </w:r>
    </w:p>
    <w:p w14:paraId="4FC4DFEC" w14:textId="77777777" w:rsidR="00E85D55" w:rsidRPr="0061079A" w:rsidRDefault="00E85D55" w:rsidP="00E85D5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595112">
        <w:rPr>
          <w:rFonts w:ascii="Arial" w:hAnsi="Arial" w:cs="Arial"/>
          <w:sz w:val="20"/>
        </w:rPr>
        <w:t>Dlhodobý  hmotný majetok</w:t>
      </w:r>
    </w:p>
    <w:p w14:paraId="4ECF43A4" w14:textId="77777777" w:rsidR="00E85D55" w:rsidRDefault="00E85D55" w:rsidP="00E85D55">
      <w:pPr>
        <w:pStyle w:val="Zkladntext"/>
        <w:tabs>
          <w:tab w:val="num" w:pos="-284"/>
        </w:tabs>
        <w:ind w:left="0"/>
        <w:rPr>
          <w:rFonts w:ascii="Arial" w:hAnsi="Arial" w:cs="Arial"/>
          <w:sz w:val="20"/>
        </w:rPr>
      </w:pPr>
    </w:p>
    <w:p w14:paraId="0062BB6E" w14:textId="77777777" w:rsidR="00E85D55" w:rsidRPr="00DA55FE" w:rsidRDefault="00E85D55" w:rsidP="00E85D55">
      <w:pPr>
        <w:pStyle w:val="Zkladntext"/>
        <w:tabs>
          <w:tab w:val="num" w:pos="-284"/>
        </w:tabs>
        <w:ind w:left="0"/>
        <w:rPr>
          <w:rFonts w:ascii="Arial" w:hAnsi="Arial" w:cs="Arial"/>
          <w:sz w:val="20"/>
        </w:rPr>
      </w:pPr>
      <w:r w:rsidRPr="0061079A">
        <w:rPr>
          <w:rFonts w:ascii="Arial" w:hAnsi="Arial" w:cs="Arial"/>
          <w:sz w:val="20"/>
        </w:rPr>
        <w:t>Dlhodobý  majetok sa oceňuje obstarávacou cenou vrátane nákladov súvisiacich s obstaraním.</w:t>
      </w:r>
    </w:p>
    <w:p w14:paraId="66BD1E0F" w14:textId="77777777" w:rsidR="00E85D55" w:rsidRPr="00DA55FE" w:rsidRDefault="00E85D55" w:rsidP="00E85D55">
      <w:pPr>
        <w:pStyle w:val="Zkladntext"/>
        <w:tabs>
          <w:tab w:val="num" w:pos="-284"/>
        </w:tabs>
        <w:ind w:left="0"/>
        <w:rPr>
          <w:rFonts w:ascii="Arial" w:hAnsi="Arial" w:cs="Arial"/>
          <w:sz w:val="20"/>
        </w:rPr>
      </w:pPr>
    </w:p>
    <w:p w14:paraId="00372103" w14:textId="77777777" w:rsidR="00E85D55" w:rsidRPr="0061079A" w:rsidRDefault="00E85D55" w:rsidP="00E85D55">
      <w:pPr>
        <w:pStyle w:val="Pismenka"/>
        <w:numPr>
          <w:ilvl w:val="0"/>
          <w:numId w:val="0"/>
        </w:numPr>
        <w:rPr>
          <w:rFonts w:ascii="Arial" w:hAnsi="Arial" w:cs="Arial"/>
          <w:b w:val="0"/>
          <w:sz w:val="20"/>
        </w:rPr>
      </w:pPr>
      <w:r w:rsidRPr="0061079A">
        <w:rPr>
          <w:rFonts w:ascii="Arial" w:hAnsi="Arial" w:cs="Arial"/>
          <w:b w:val="0"/>
          <w:sz w:val="20"/>
        </w:rPr>
        <w:t>Odp</w:t>
      </w:r>
      <w:r>
        <w:rPr>
          <w:rFonts w:ascii="Arial" w:hAnsi="Arial" w:cs="Arial"/>
          <w:b w:val="0"/>
          <w:sz w:val="20"/>
        </w:rPr>
        <w:t xml:space="preserve">isy dlhodobého hmotného majetku sú stanovené vychádzajúc z predpokladanej doby jeho používania a predpokladaného priebehu jeho opotrebenia. Odpisovať sa začína v mesiaci, v ktorom bol dlhodobý hmotný majetok uvedený do používania. O dlhodobom hmotnom majetku, ktorého obstarávacia cena je 1700 eur a nižšia sa účtuje priamo do nákladov. Predpokladaná doba používania a metóda odpisovania sú uvedené v nasledujúcej tabuľke: </w:t>
      </w:r>
    </w:p>
    <w:p w14:paraId="5DFA1FBE" w14:textId="77777777" w:rsidR="00E85D55" w:rsidRDefault="00E85D55" w:rsidP="00E85D5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268"/>
        <w:gridCol w:w="3090"/>
        <w:gridCol w:w="2410"/>
      </w:tblGrid>
      <w:tr w:rsidR="00E85D55" w:rsidRPr="00A6420A" w14:paraId="333F3244" w14:textId="77777777" w:rsidTr="00A4328A">
        <w:tc>
          <w:tcPr>
            <w:tcW w:w="2268" w:type="dxa"/>
          </w:tcPr>
          <w:p w14:paraId="5FA0A9F1" w14:textId="77777777" w:rsidR="00E85D55" w:rsidRPr="00595112" w:rsidRDefault="00E85D55" w:rsidP="00A4328A">
            <w:pPr>
              <w:pStyle w:val="TopHeader"/>
              <w:jc w:val="both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3090" w:type="dxa"/>
          </w:tcPr>
          <w:p w14:paraId="31A47CAF" w14:textId="77777777" w:rsidR="00E85D55" w:rsidRPr="00595112" w:rsidRDefault="00E85D55" w:rsidP="00A4328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Predpokladaná doba používania v rokoch</w:t>
            </w:r>
          </w:p>
        </w:tc>
        <w:tc>
          <w:tcPr>
            <w:tcW w:w="2410" w:type="dxa"/>
          </w:tcPr>
          <w:p w14:paraId="0E502244" w14:textId="77777777" w:rsidR="00E85D55" w:rsidRPr="00595112" w:rsidRDefault="00E85D55" w:rsidP="00A4328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Odpisová metóda</w:t>
            </w:r>
          </w:p>
        </w:tc>
      </w:tr>
      <w:tr w:rsidR="00E85D55" w:rsidRPr="00A32001" w14:paraId="77D4D094" w14:textId="77777777" w:rsidTr="00A4328A">
        <w:tc>
          <w:tcPr>
            <w:tcW w:w="2268" w:type="dxa"/>
          </w:tcPr>
          <w:p w14:paraId="1A7830F3" w14:textId="240162D9" w:rsidR="00E85D55" w:rsidRPr="00595112" w:rsidRDefault="00E85D55" w:rsidP="00A4328A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Dopravné prostriedky</w:t>
            </w:r>
          </w:p>
        </w:tc>
        <w:tc>
          <w:tcPr>
            <w:tcW w:w="3090" w:type="dxa"/>
          </w:tcPr>
          <w:p w14:paraId="0FFA9061" w14:textId="0D3B2668" w:rsidR="00E85D55" w:rsidRPr="00595112" w:rsidRDefault="00E85D55" w:rsidP="00A4328A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4-6</w:t>
            </w:r>
          </w:p>
        </w:tc>
        <w:tc>
          <w:tcPr>
            <w:tcW w:w="2410" w:type="dxa"/>
          </w:tcPr>
          <w:p w14:paraId="1A819243" w14:textId="77777777" w:rsidR="00E85D55" w:rsidRPr="00595112" w:rsidRDefault="00E85D55" w:rsidP="00A4328A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Lineárna</w:t>
            </w:r>
          </w:p>
        </w:tc>
      </w:tr>
    </w:tbl>
    <w:p w14:paraId="0ECB5D4A" w14:textId="77777777" w:rsidR="00E85D55" w:rsidRDefault="00E85D55" w:rsidP="00E85D5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</w:p>
    <w:p w14:paraId="65C0455B" w14:textId="50E7DB16" w:rsidR="00FF4317" w:rsidRPr="00CA550D" w:rsidRDefault="00396A5C" w:rsidP="00E85D5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Zásoby</w:t>
      </w:r>
    </w:p>
    <w:p w14:paraId="1C3194A5" w14:textId="4511CDF3" w:rsidR="00860E63" w:rsidRPr="00FB7739" w:rsidRDefault="00396A5C" w:rsidP="00E85D55">
      <w:pPr>
        <w:pStyle w:val="Zkladntext"/>
        <w:tabs>
          <w:tab w:val="num" w:pos="-284"/>
        </w:tabs>
        <w:ind w:left="0"/>
        <w:rPr>
          <w:sz w:val="20"/>
        </w:rPr>
      </w:pPr>
      <w:r>
        <w:rPr>
          <w:rFonts w:ascii="Arial" w:hAnsi="Arial" w:cs="Arial"/>
          <w:sz w:val="20"/>
        </w:rPr>
        <w:t xml:space="preserve">Spoločnosť oceňuje zásoby v obstarávacej cene, </w:t>
      </w:r>
      <w:proofErr w:type="spellStart"/>
      <w:r>
        <w:rPr>
          <w:rFonts w:ascii="Arial" w:hAnsi="Arial" w:cs="Arial"/>
          <w:sz w:val="20"/>
        </w:rPr>
        <w:t>t.j</w:t>
      </w:r>
      <w:proofErr w:type="spellEnd"/>
      <w:r>
        <w:rPr>
          <w:rFonts w:ascii="Arial" w:hAnsi="Arial" w:cs="Arial"/>
          <w:sz w:val="20"/>
        </w:rPr>
        <w:t xml:space="preserve">. cena obstarania vrátane nákladov súvisiacich s obstaraním. </w:t>
      </w:r>
      <w:r w:rsidR="00860E63">
        <w:rPr>
          <w:rFonts w:ascii="Arial" w:hAnsi="Arial" w:cs="Arial"/>
          <w:sz w:val="20"/>
        </w:rPr>
        <w:t xml:space="preserve"> </w:t>
      </w:r>
      <w:r w:rsidR="00E85D55">
        <w:rPr>
          <w:rFonts w:ascii="Arial" w:hAnsi="Arial" w:cs="Arial"/>
          <w:sz w:val="20"/>
        </w:rPr>
        <w:t xml:space="preserve">Spoločnosť pri obstaraní zásob používať spôsob B, nakúpené a nepredané zásoby ku koncu účtovného obdobia na základe fyzickej inventúry preúčtuje na sklad tovaru. </w:t>
      </w:r>
    </w:p>
    <w:p w14:paraId="35204D97" w14:textId="77777777" w:rsidR="00860E63" w:rsidRDefault="00860E63" w:rsidP="00E85D55">
      <w:pPr>
        <w:pStyle w:val="Zkladntext"/>
        <w:tabs>
          <w:tab w:val="num" w:pos="-284"/>
        </w:tabs>
        <w:ind w:left="0"/>
        <w:rPr>
          <w:rFonts w:ascii="Arial" w:hAnsi="Arial" w:cs="Arial"/>
          <w:sz w:val="20"/>
        </w:rPr>
      </w:pPr>
    </w:p>
    <w:p w14:paraId="334D76EB" w14:textId="77777777" w:rsidR="00FF4317" w:rsidRPr="00CA550D" w:rsidRDefault="00FF4317" w:rsidP="00E85D5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14:paraId="071A8006" w14:textId="77777777" w:rsidR="00396A5C" w:rsidRDefault="00FF4317" w:rsidP="00E85D55">
      <w:pPr>
        <w:pStyle w:val="Zkladntext"/>
        <w:ind w:left="0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251FB1" w:rsidRPr="00CA550D">
        <w:rPr>
          <w:rFonts w:ascii="Arial" w:hAnsi="Arial" w:cs="Arial"/>
          <w:sz w:val="20"/>
        </w:rPr>
        <w:t xml:space="preserve"> </w:t>
      </w:r>
    </w:p>
    <w:p w14:paraId="176E9B77" w14:textId="77777777" w:rsidR="00396A5C" w:rsidRDefault="00396A5C" w:rsidP="00E85D55">
      <w:pPr>
        <w:pStyle w:val="Zkladntext"/>
        <w:ind w:left="0"/>
        <w:rPr>
          <w:rFonts w:ascii="Arial" w:hAnsi="Arial" w:cs="Arial"/>
          <w:sz w:val="20"/>
        </w:rPr>
      </w:pPr>
    </w:p>
    <w:p w14:paraId="1DB096EF" w14:textId="1EAE1529" w:rsidR="00FF4317" w:rsidRPr="00396A5C" w:rsidRDefault="00FF4317" w:rsidP="00E85D55">
      <w:pPr>
        <w:pStyle w:val="Zkladntext"/>
        <w:ind w:left="0"/>
        <w:rPr>
          <w:rFonts w:ascii="Arial" w:hAnsi="Arial" w:cs="Arial"/>
          <w:b/>
          <w:bCs/>
          <w:sz w:val="20"/>
        </w:rPr>
      </w:pPr>
      <w:r w:rsidRPr="00396A5C">
        <w:rPr>
          <w:rFonts w:ascii="Arial" w:hAnsi="Arial" w:cs="Arial"/>
          <w:b/>
          <w:bCs/>
          <w:sz w:val="20"/>
        </w:rPr>
        <w:t>Peňažné prostriedky a ceniny</w:t>
      </w:r>
    </w:p>
    <w:p w14:paraId="1A9B06CC" w14:textId="77777777" w:rsidR="00FF4317" w:rsidRPr="00CA550D" w:rsidRDefault="00FF4317" w:rsidP="00E85D55">
      <w:pPr>
        <w:pStyle w:val="Zkladntext"/>
        <w:ind w:left="0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14:paraId="48608DE2" w14:textId="5716B1CD" w:rsidR="00FF4317" w:rsidRDefault="00FF4317" w:rsidP="00E85D55">
      <w:pPr>
        <w:pStyle w:val="Zkladntext"/>
        <w:ind w:left="0"/>
        <w:rPr>
          <w:rFonts w:ascii="Arial" w:hAnsi="Arial" w:cs="Arial"/>
          <w:sz w:val="20"/>
        </w:rPr>
      </w:pPr>
    </w:p>
    <w:p w14:paraId="1CAFED1A" w14:textId="77777777" w:rsidR="00E85D55" w:rsidRPr="00CA550D" w:rsidRDefault="00E85D55" w:rsidP="00E85D55">
      <w:pPr>
        <w:pStyle w:val="Zkladntext"/>
        <w:ind w:left="0"/>
        <w:rPr>
          <w:rFonts w:ascii="Arial" w:hAnsi="Arial" w:cs="Arial"/>
          <w:sz w:val="20"/>
        </w:rPr>
      </w:pPr>
    </w:p>
    <w:p w14:paraId="258FDE81" w14:textId="77777777" w:rsidR="00FF4317" w:rsidRPr="00CA550D" w:rsidRDefault="00FF4317" w:rsidP="00E85D5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Záväzky</w:t>
      </w:r>
    </w:p>
    <w:p w14:paraId="1B57B948" w14:textId="77777777" w:rsidR="00FF4317" w:rsidRDefault="00FF4317" w:rsidP="00E85D55">
      <w:pPr>
        <w:pStyle w:val="Zkladntext"/>
        <w:ind w:left="0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14:paraId="0F6BBE66" w14:textId="77777777" w:rsidR="00166591" w:rsidRDefault="00166591" w:rsidP="00E85D55">
      <w:pPr>
        <w:pStyle w:val="Zkladntext"/>
        <w:ind w:left="0"/>
        <w:rPr>
          <w:rFonts w:ascii="Arial" w:hAnsi="Arial" w:cs="Arial"/>
          <w:sz w:val="20"/>
        </w:rPr>
      </w:pPr>
    </w:p>
    <w:p w14:paraId="14793C73" w14:textId="77777777" w:rsidR="00E85D55" w:rsidRPr="00DA55FE" w:rsidRDefault="00E85D55" w:rsidP="00E85D5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Rezervy</w:t>
      </w:r>
    </w:p>
    <w:p w14:paraId="35F330BE" w14:textId="5B2ED006" w:rsidR="00E85D55" w:rsidRDefault="00E85D55" w:rsidP="00E85D55">
      <w:pPr>
        <w:pStyle w:val="Zkladntext"/>
        <w:ind w:left="0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 Spoločnosť tvorí rezervy na nevyčerpané dovolenky a súvisiace odvody do poistných fondov</w:t>
      </w:r>
      <w:r>
        <w:rPr>
          <w:rFonts w:ascii="Arial" w:hAnsi="Arial" w:cs="Arial"/>
          <w:sz w:val="20"/>
        </w:rPr>
        <w:t>.</w:t>
      </w:r>
    </w:p>
    <w:p w14:paraId="4E8D0EAF" w14:textId="77777777" w:rsidR="00E85D55" w:rsidRDefault="00E85D55" w:rsidP="00E85D5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</w:p>
    <w:p w14:paraId="33740E38" w14:textId="4DA1AD95" w:rsidR="00166591" w:rsidRPr="00CA550D" w:rsidRDefault="00396A5C" w:rsidP="00E85D5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Splatná daň z príjmov</w:t>
      </w:r>
    </w:p>
    <w:p w14:paraId="105EF265" w14:textId="29D7F255" w:rsidR="001A419A" w:rsidRDefault="00396A5C" w:rsidP="00E85D55">
      <w:pPr>
        <w:pStyle w:val="Zkladntext"/>
        <w:ind w:lef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Daň z príjmov sa účtuje do nákladov Spoločnosti v období vzniku daňovej povinnosti a v priloženom výkaze ziskov a strát Spoločnosti. Je vypočítaná zo základu vyplývajúceho z výsledku hospodárenia pred zdanením, ktorý je upravený o pripočítateľné položky z titulu trvalých úprav daňového základu. Spoločnosť vykazuje daňový záväzok.</w:t>
      </w:r>
    </w:p>
    <w:p w14:paraId="5C78661E" w14:textId="77777777" w:rsidR="00396A5C" w:rsidRDefault="00396A5C" w:rsidP="00E85D55">
      <w:pPr>
        <w:pStyle w:val="Zkladntext"/>
        <w:ind w:left="0"/>
        <w:rPr>
          <w:rFonts w:ascii="Arial" w:hAnsi="Arial" w:cs="Arial"/>
          <w:sz w:val="20"/>
        </w:rPr>
      </w:pPr>
    </w:p>
    <w:p w14:paraId="7A0FEC7B" w14:textId="77777777" w:rsidR="00FF4317" w:rsidRPr="00CA550D" w:rsidRDefault="00FF4317" w:rsidP="00E85D5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14:paraId="48A1FB21" w14:textId="1D1C9E29" w:rsidR="00C771FE" w:rsidRPr="00CA550D" w:rsidRDefault="00FF4317" w:rsidP="00E85D55">
      <w:pPr>
        <w:pStyle w:val="Zkladntext"/>
        <w:ind w:left="0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 w:rsidR="00036CE1"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>eobsahujú daň z pridanej hodnoty</w:t>
      </w:r>
      <w:r w:rsidR="00396A5C">
        <w:rPr>
          <w:rFonts w:ascii="Arial" w:hAnsi="Arial" w:cs="Arial"/>
          <w:sz w:val="20"/>
        </w:rPr>
        <w:t>.</w:t>
      </w:r>
      <w:r w:rsidRPr="00CA550D">
        <w:rPr>
          <w:rFonts w:ascii="Arial" w:hAnsi="Arial" w:cs="Arial"/>
          <w:sz w:val="20"/>
        </w:rPr>
        <w:t xml:space="preserve"> </w:t>
      </w:r>
    </w:p>
    <w:p w14:paraId="5187A74A" w14:textId="77777777" w:rsidR="00020223" w:rsidRPr="00CA550D" w:rsidRDefault="00020223" w:rsidP="00E85D55">
      <w:pPr>
        <w:pStyle w:val="Nadpis1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14:paraId="5C29A6F6" w14:textId="77777777" w:rsidR="00020223" w:rsidRPr="00CA550D" w:rsidRDefault="00020223" w:rsidP="00E85D55">
      <w:pPr>
        <w:pStyle w:val="Zkladntext"/>
        <w:tabs>
          <w:tab w:val="num" w:pos="426"/>
        </w:tabs>
        <w:ind w:left="0"/>
        <w:rPr>
          <w:rFonts w:ascii="Arial" w:hAnsi="Arial" w:cs="Arial"/>
          <w:sz w:val="20"/>
        </w:rPr>
      </w:pPr>
    </w:p>
    <w:p w14:paraId="7AE62F3D" w14:textId="7571F3D5" w:rsidR="00EA795B" w:rsidRPr="00CA550D" w:rsidRDefault="002800F2" w:rsidP="00E85D55">
      <w:pPr>
        <w:pStyle w:val="Zkladntext"/>
        <w:tabs>
          <w:tab w:val="num" w:pos="426"/>
        </w:tabs>
        <w:ind w:lef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 31. decembri </w:t>
      </w:r>
      <w:r w:rsidR="00E85D55">
        <w:rPr>
          <w:rFonts w:ascii="Arial" w:hAnsi="Arial" w:cs="Arial"/>
          <w:sz w:val="20"/>
        </w:rPr>
        <w:t>2020</w:t>
      </w:r>
      <w:r w:rsidR="00020223" w:rsidRPr="00CA550D">
        <w:rPr>
          <w:rFonts w:ascii="Arial" w:hAnsi="Arial" w:cs="Arial"/>
          <w:sz w:val="20"/>
        </w:rPr>
        <w:t xml:space="preserve"> nenastali udalosti, ktoré majú významný vplyv na verné zobrazenie skutočností, ktoré sú predmetom účtovníctva. </w:t>
      </w:r>
    </w:p>
    <w:sectPr w:rsidR="00EA795B" w:rsidRPr="00CA550D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40ABB0" w14:textId="77777777" w:rsidR="00396E45" w:rsidRDefault="00396E45" w:rsidP="00E925DE">
      <w:r>
        <w:separator/>
      </w:r>
    </w:p>
  </w:endnote>
  <w:endnote w:type="continuationSeparator" w:id="0">
    <w:p w14:paraId="692FAAA3" w14:textId="77777777" w:rsidR="00396E45" w:rsidRDefault="00396E45" w:rsidP="00E92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78EAEB" w14:textId="77777777" w:rsidR="00396E45" w:rsidRDefault="00396E45" w:rsidP="00E925DE">
      <w:r>
        <w:separator/>
      </w:r>
    </w:p>
  </w:footnote>
  <w:footnote w:type="continuationSeparator" w:id="0">
    <w:p w14:paraId="07760D56" w14:textId="77777777" w:rsidR="00396E45" w:rsidRDefault="00396E45" w:rsidP="00E925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0F8F36" w14:textId="40BB5B4F" w:rsidR="00E925DE" w:rsidRPr="00E925DE" w:rsidRDefault="00E925DE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925DE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925DE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925DE">
      <w:rPr>
        <w:rFonts w:ascii="Arial" w:hAnsi="Arial" w:cs="Arial"/>
        <w:sz w:val="20"/>
        <w:szCs w:val="20"/>
      </w:rPr>
      <w:tab/>
      <w:t xml:space="preserve">                                        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396A5C">
      <w:rPr>
        <w:rFonts w:ascii="Arial" w:hAnsi="Arial" w:cs="Arial"/>
        <w:sz w:val="20"/>
        <w:szCs w:val="20"/>
        <w:bdr w:val="single" w:sz="4" w:space="0" w:color="auto"/>
      </w:rPr>
      <w:t>52 719 987</w:t>
    </w:r>
    <w:r w:rsidRPr="00E925DE">
      <w:rPr>
        <w:rFonts w:ascii="Arial" w:hAnsi="Arial" w:cs="Arial"/>
        <w:sz w:val="20"/>
        <w:szCs w:val="20"/>
      </w:rPr>
      <w:t xml:space="preserve">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DIČ : </w:t>
    </w:r>
    <w:r w:rsidR="00396A5C">
      <w:rPr>
        <w:rFonts w:ascii="Arial" w:hAnsi="Arial" w:cs="Arial"/>
        <w:sz w:val="20"/>
        <w:szCs w:val="20"/>
        <w:bdr w:val="single" w:sz="4" w:space="0" w:color="auto"/>
      </w:rPr>
      <w:t>2121117493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14:paraId="76F5CF06" w14:textId="77777777" w:rsidR="0025508B" w:rsidRPr="0025508B" w:rsidRDefault="00E925DE" w:rsidP="0025508B">
    <w:pPr>
      <w:pStyle w:val="Hlavika"/>
      <w:tabs>
        <w:tab w:val="right" w:pos="7088"/>
      </w:tabs>
      <w:ind w:left="-284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</w:p>
  <w:p w14:paraId="4F14132A" w14:textId="77777777" w:rsidR="00E925DE" w:rsidRDefault="00E925D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38E7"/>
    <w:rsid w:val="00007D5B"/>
    <w:rsid w:val="00020223"/>
    <w:rsid w:val="00036CE1"/>
    <w:rsid w:val="000436AB"/>
    <w:rsid w:val="0005045A"/>
    <w:rsid w:val="00050B0C"/>
    <w:rsid w:val="00063170"/>
    <w:rsid w:val="00091673"/>
    <w:rsid w:val="00146A9F"/>
    <w:rsid w:val="00166591"/>
    <w:rsid w:val="00167402"/>
    <w:rsid w:val="00173279"/>
    <w:rsid w:val="001A419A"/>
    <w:rsid w:val="00202F04"/>
    <w:rsid w:val="00251FB1"/>
    <w:rsid w:val="0025508B"/>
    <w:rsid w:val="002647A6"/>
    <w:rsid w:val="0027352B"/>
    <w:rsid w:val="002800F2"/>
    <w:rsid w:val="002960B4"/>
    <w:rsid w:val="002E1BB3"/>
    <w:rsid w:val="00377152"/>
    <w:rsid w:val="00396A5C"/>
    <w:rsid w:val="00396E45"/>
    <w:rsid w:val="00404006"/>
    <w:rsid w:val="00420045"/>
    <w:rsid w:val="004616A2"/>
    <w:rsid w:val="00461DB8"/>
    <w:rsid w:val="00464559"/>
    <w:rsid w:val="00495633"/>
    <w:rsid w:val="004C125D"/>
    <w:rsid w:val="004F24EE"/>
    <w:rsid w:val="005067DB"/>
    <w:rsid w:val="00581BD5"/>
    <w:rsid w:val="005B601C"/>
    <w:rsid w:val="005E77C0"/>
    <w:rsid w:val="00624B7F"/>
    <w:rsid w:val="006638E7"/>
    <w:rsid w:val="006879FE"/>
    <w:rsid w:val="006A1859"/>
    <w:rsid w:val="006E32AE"/>
    <w:rsid w:val="007451FD"/>
    <w:rsid w:val="00770DC3"/>
    <w:rsid w:val="0078507B"/>
    <w:rsid w:val="007E1B72"/>
    <w:rsid w:val="00822A23"/>
    <w:rsid w:val="00860E63"/>
    <w:rsid w:val="00877C59"/>
    <w:rsid w:val="00924471"/>
    <w:rsid w:val="00935F66"/>
    <w:rsid w:val="009A7772"/>
    <w:rsid w:val="009E5C41"/>
    <w:rsid w:val="009F5DE8"/>
    <w:rsid w:val="00A104DF"/>
    <w:rsid w:val="00A20AD0"/>
    <w:rsid w:val="00A56D79"/>
    <w:rsid w:val="00A81FF7"/>
    <w:rsid w:val="00AC0D9F"/>
    <w:rsid w:val="00AD7C43"/>
    <w:rsid w:val="00AF0671"/>
    <w:rsid w:val="00B04636"/>
    <w:rsid w:val="00B454FA"/>
    <w:rsid w:val="00B56C3C"/>
    <w:rsid w:val="00C2075F"/>
    <w:rsid w:val="00C771FE"/>
    <w:rsid w:val="00CA550D"/>
    <w:rsid w:val="00D239F2"/>
    <w:rsid w:val="00D6452F"/>
    <w:rsid w:val="00DE7BFC"/>
    <w:rsid w:val="00E11742"/>
    <w:rsid w:val="00E61FDC"/>
    <w:rsid w:val="00E6206B"/>
    <w:rsid w:val="00E82448"/>
    <w:rsid w:val="00E85D55"/>
    <w:rsid w:val="00E925DE"/>
    <w:rsid w:val="00EA795B"/>
    <w:rsid w:val="00EC688F"/>
    <w:rsid w:val="00FA7A3D"/>
    <w:rsid w:val="00FF4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0DA215"/>
  <w15:docId w15:val="{208171DF-08D4-447B-B879-ED84784EDF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638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431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877C59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77C5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77C5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77C59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9A777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FF43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customStyle="1" w:styleId="Pismenka">
    <w:name w:val="Pismenka"/>
    <w:basedOn w:val="Zkladntext"/>
    <w:rsid w:val="00FF4317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table" w:styleId="Mriekatabuky">
    <w:name w:val="Table Grid"/>
    <w:basedOn w:val="Normlnatabuka"/>
    <w:uiPriority w:val="59"/>
    <w:rsid w:val="00DE7BF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0436A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6C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CE1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nhideWhenUsed/>
    <w:rsid w:val="00E925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925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D8C361-E387-4BE8-898F-D7260318F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487</Words>
  <Characters>2777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Lydia Hluskova</cp:lastModifiedBy>
  <cp:revision>8</cp:revision>
  <cp:lastPrinted>2020-03-07T14:04:00Z</cp:lastPrinted>
  <dcterms:created xsi:type="dcterms:W3CDTF">2020-02-25T10:23:00Z</dcterms:created>
  <dcterms:modified xsi:type="dcterms:W3CDTF">2021-03-25T14:30:00Z</dcterms:modified>
</cp:coreProperties>
</file>