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06239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062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062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062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0623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062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062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zostavila účtovnú závierku za splnenia </w:t>
      </w:r>
      <w:proofErr w:type="spellStart"/>
      <w:r>
        <w:rPr>
          <w:rFonts w:ascii="Arial" w:hAnsi="Arial" w:cs="Arial"/>
          <w:sz w:val="22"/>
          <w:szCs w:val="22"/>
        </w:rPr>
        <w:t>prepodkladu</w:t>
      </w:r>
      <w:proofErr w:type="spellEnd"/>
      <w:r>
        <w:rPr>
          <w:rFonts w:ascii="Arial" w:hAnsi="Arial" w:cs="Arial"/>
          <w:sz w:val="22"/>
          <w:szCs w:val="22"/>
        </w:rPr>
        <w:t>, že bude pokračovať vo svojej činnosti.</w:t>
      </w:r>
    </w:p>
    <w:p w:rsidR="00B06239" w:rsidRPr="00A55E63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odpisovaný majetok.</w:t>
      </w:r>
    </w:p>
    <w:p w:rsidR="00B06239" w:rsidRPr="00A55E63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B06239" w:rsidRPr="00A55E63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2020 o dotáciách.</w:t>
      </w:r>
    </w:p>
    <w:p w:rsidR="00B06239" w:rsidRPr="00A55E63" w:rsidRDefault="00B0623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0623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v roku 2020 neúčtovala o opravách chýb minulých účtovných období.</w:t>
      </w:r>
    </w:p>
    <w:p w:rsidR="00B06239" w:rsidRPr="00A55E63" w:rsidRDefault="00B0623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062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O nákladoch alebo výnosoch, ktoré by mali výnimočný rozsah nebolo účtované.</w:t>
      </w:r>
    </w:p>
    <w:p w:rsidR="00B06239" w:rsidRPr="00A55E63" w:rsidRDefault="00B062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A42F4" w:rsidRDefault="00DA42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DA42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článku III. nemá účtovná jednotka náplň.</w:t>
      </w:r>
    </w:p>
    <w:sectPr w:rsidR="00C71636" w:rsidRPr="00A55E63" w:rsidSect="0083233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6C3C" w:rsidRDefault="004E6C3C">
      <w:r>
        <w:separator/>
      </w:r>
    </w:p>
  </w:endnote>
  <w:endnote w:type="continuationSeparator" w:id="0">
    <w:p w:rsidR="004E6C3C" w:rsidRDefault="004E6C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233D">
    <w:pPr>
      <w:spacing w:line="200" w:lineRule="exact"/>
      <w:rPr>
        <w:sz w:val="20"/>
        <w:szCs w:val="20"/>
      </w:rPr>
    </w:pPr>
    <w:r w:rsidRPr="0083233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3233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3233D">
                  <w:fldChar w:fldCharType="separate"/>
                </w:r>
                <w:r w:rsidR="00DA42F4">
                  <w:rPr>
                    <w:rFonts w:cs="Times New Roman"/>
                    <w:noProof/>
                  </w:rPr>
                  <w:t>3</w:t>
                </w:r>
                <w:r w:rsidR="0083233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6C3C" w:rsidRDefault="004E6C3C">
      <w:r>
        <w:separator/>
      </w:r>
    </w:p>
  </w:footnote>
  <w:footnote w:type="continuationSeparator" w:id="0">
    <w:p w:rsidR="004E6C3C" w:rsidRDefault="004E6C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6239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6239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E6C3C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3233D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6239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A42F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3233D"/>
    <w:rPr>
      <w:lang w:val="sk-SK"/>
    </w:rPr>
  </w:style>
  <w:style w:type="paragraph" w:styleId="Nadpis1">
    <w:name w:val="heading 1"/>
    <w:basedOn w:val="Normlny"/>
    <w:uiPriority w:val="1"/>
    <w:qFormat/>
    <w:rsid w:val="0083233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3233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3233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3233D"/>
  </w:style>
  <w:style w:type="paragraph" w:customStyle="1" w:styleId="TableParagraph">
    <w:name w:val="Table Paragraph"/>
    <w:basedOn w:val="Normlny"/>
    <w:uiPriority w:val="1"/>
    <w:qFormat/>
    <w:rsid w:val="0083233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2021-03-24T16:37:00Z</dcterms:created>
  <dcterms:modified xsi:type="dcterms:W3CDTF">2021-03-24T16:37:00Z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