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jc w:val="center"/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>, s.r.o., ul</w:t>
      </w:r>
      <w:r w:rsidR="009966B1">
        <w:rPr>
          <w:rFonts w:ascii="Calibri" w:eastAsia="Calibri" w:hAnsi="Calibri" w:cs="Calibri"/>
        </w:rPr>
        <w:t>. Hviezdoslavova 3</w:t>
      </w:r>
      <w:r>
        <w:rPr>
          <w:rFonts w:ascii="Calibri" w:eastAsia="Calibri" w:hAnsi="Calibri" w:cs="Calibri"/>
        </w:rPr>
        <w:t>,  971 01 Prievidza.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96337F">
        <w:rPr>
          <w:rFonts w:ascii="Calibri" w:eastAsia="Calibri" w:hAnsi="Calibri" w:cs="Calibri"/>
        </w:rPr>
        <w:t>2020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96337F">
        <w:rPr>
          <w:rFonts w:ascii="Calibri" w:eastAsia="Calibri" w:hAnsi="Calibri" w:cs="Calibri"/>
        </w:rPr>
        <w:t>2020</w:t>
      </w:r>
    </w:p>
    <w:p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96337F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vykazuje celkom pohľadávky v</w:t>
      </w:r>
      <w:r w:rsidR="004F732A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4F732A">
        <w:rPr>
          <w:rFonts w:ascii="Calibri" w:eastAsia="Calibri" w:hAnsi="Calibri" w:cs="Calibri"/>
        </w:rPr>
        <w:t xml:space="preserve"> </w:t>
      </w:r>
      <w:r w:rsidR="00A70D2E">
        <w:rPr>
          <w:rFonts w:ascii="Calibri" w:eastAsia="Calibri" w:hAnsi="Calibri" w:cs="Calibri"/>
        </w:rPr>
        <w:t>20</w:t>
      </w:r>
      <w:r w:rsidR="00EC0CA6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</w:t>
      </w:r>
      <w:r w:rsidR="0096337F">
        <w:rPr>
          <w:rFonts w:ascii="Calibri" w:eastAsia="Calibri" w:hAnsi="Calibri" w:cs="Calibri"/>
        </w:rPr>
        <w:t>2020</w:t>
      </w:r>
      <w:r w:rsidR="00877202">
        <w:rPr>
          <w:rFonts w:ascii="Calibri" w:eastAsia="Calibri" w:hAnsi="Calibri" w:cs="Calibri"/>
        </w:rPr>
        <w:t xml:space="preserve"> predstavuje čiastku  </w:t>
      </w:r>
      <w:r>
        <w:rPr>
          <w:rFonts w:ascii="Calibri" w:eastAsia="Calibri" w:hAnsi="Calibri" w:cs="Calibri"/>
        </w:rPr>
        <w:t xml:space="preserve">12 </w:t>
      </w:r>
      <w:r w:rsidR="00877202">
        <w:rPr>
          <w:rFonts w:ascii="Calibri" w:eastAsia="Calibri" w:hAnsi="Calibri" w:cs="Calibri"/>
        </w:rPr>
        <w:t>€, ide o  dodávateľskú faktúru, ktorá je splatná po 31.12.</w:t>
      </w:r>
      <w:r w:rsidR="0096337F">
        <w:rPr>
          <w:rFonts w:ascii="Calibri" w:eastAsia="Calibri" w:hAnsi="Calibri" w:cs="Calibri"/>
        </w:rPr>
        <w:t>2020</w:t>
      </w:r>
      <w:r w:rsidR="00877202"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B245EA">
        <w:rPr>
          <w:rFonts w:ascii="Calibri" w:eastAsia="Calibri" w:hAnsi="Calibri" w:cs="Calibri"/>
        </w:rPr>
        <w:t>25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A70D2E">
        <w:rPr>
          <w:rFonts w:ascii="Calibri" w:eastAsia="Calibri" w:hAnsi="Calibri" w:cs="Calibri"/>
        </w:rPr>
        <w:t>2020</w:t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437FF4"/>
    <w:rsid w:val="004F732A"/>
    <w:rsid w:val="005C6190"/>
    <w:rsid w:val="00853E11"/>
    <w:rsid w:val="00877202"/>
    <w:rsid w:val="0096337F"/>
    <w:rsid w:val="009966B1"/>
    <w:rsid w:val="00A70D2E"/>
    <w:rsid w:val="00A95D63"/>
    <w:rsid w:val="00B245EA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3</cp:revision>
  <dcterms:created xsi:type="dcterms:W3CDTF">2021-03-25T21:42:00Z</dcterms:created>
  <dcterms:modified xsi:type="dcterms:W3CDTF">2021-03-25T22:24:00Z</dcterms:modified>
</cp:coreProperties>
</file>