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0651" w:rsidRPr="00A6137D" w:rsidRDefault="00AC0651" w:rsidP="00AC065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983BFF">
        <w:rPr>
          <w:b/>
          <w:sz w:val="36"/>
        </w:rPr>
        <w:t>2020</w:t>
      </w:r>
      <w:r>
        <w:rPr>
          <w:b/>
          <w:sz w:val="36"/>
        </w:rPr>
        <w:t xml:space="preserve"> </w:t>
      </w:r>
    </w:p>
    <w:p w:rsidR="00AC0651" w:rsidRPr="00C45D3F" w:rsidRDefault="00AC0651" w:rsidP="00AC0651">
      <w:pPr>
        <w:rPr>
          <w:b/>
          <w:sz w:val="24"/>
          <w:szCs w:val="24"/>
          <w:u w:val="single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Pr="00C45D3F" w:rsidRDefault="00AC0651" w:rsidP="00AC065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AC0651" w:rsidRDefault="00AC0651" w:rsidP="00AC065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Pr="00C45D3F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AC0651" w:rsidRPr="007E2317" w:rsidRDefault="00AC0651" w:rsidP="00AC065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AC0651" w:rsidRPr="003D0CF2" w:rsidRDefault="00AC0651" w:rsidP="004A4719">
            <w:pPr>
              <w:rPr>
                <w:sz w:val="24"/>
                <w:szCs w:val="24"/>
              </w:rPr>
            </w:pP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AC0651" w:rsidRPr="003D0CF2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P. O. Hviezdoslava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AC0651" w:rsidRPr="003D0CF2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Sídlisko P.O.H.43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AC0651" w:rsidRPr="003D0CF2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35542284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AC0651" w:rsidRPr="003D0CF2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01.04.2002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AC0651" w:rsidRPr="003D0CF2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Rozhodnutím zriaďovateľa v súlade so zákonom o rozpočtových pravidlách verejnej správy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AC0651" w:rsidRPr="003D0CF2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Veľké Kapušany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AC0651" w:rsidRPr="003D0CF2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L.N.T. 1, Veľké Kapušany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AC0651" w:rsidRPr="00563E6B" w:rsidRDefault="00AC0651" w:rsidP="004A4719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AC0651" w:rsidRPr="00563E6B" w:rsidRDefault="00AC0651" w:rsidP="004A4719">
            <w:pPr>
              <w:rPr>
                <w:sz w:val="24"/>
                <w:szCs w:val="24"/>
              </w:rPr>
            </w:pP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AC0651" w:rsidRPr="00563E6B" w:rsidRDefault="00AC0651" w:rsidP="004A4719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AC0651" w:rsidRPr="00563E6B" w:rsidRDefault="00AC0651" w:rsidP="004A4719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AC0651" w:rsidRPr="00563E6B" w:rsidRDefault="00AC0651" w:rsidP="004A4719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AC0651" w:rsidRPr="00563E6B" w:rsidRDefault="00AC0651" w:rsidP="004A4719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AC0651" w:rsidRDefault="00AC0651" w:rsidP="00AC065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AC0651" w:rsidRPr="00563E6B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poskytuje základné vzdelanie: zabezpečuje rozumovú výchovu v zmysle vedeckého poznania a v súlade so zásadami vlastenectva, humanity a demokracie a poskytuje mravnú, estetickú, pracovnú, zdravotnú, telesnú výchovu. Základná škola pripravuje žiakov na ďalšie štúdium a prax.</w:t>
            </w:r>
          </w:p>
        </w:tc>
      </w:tr>
    </w:tbl>
    <w:p w:rsidR="00AC0651" w:rsidRDefault="00AC0651" w:rsidP="00AC0651">
      <w:pPr>
        <w:rPr>
          <w:b/>
          <w:sz w:val="24"/>
          <w:szCs w:val="24"/>
        </w:rPr>
      </w:pPr>
    </w:p>
    <w:p w:rsidR="00AC0651" w:rsidRDefault="00AC0651" w:rsidP="00AC065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AC0651" w:rsidRPr="007E2317" w:rsidRDefault="00AC0651" w:rsidP="00AC065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C0651" w:rsidRPr="00C65DE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AC0651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Henrieta </w:t>
            </w:r>
            <w:proofErr w:type="spellStart"/>
            <w:r>
              <w:rPr>
                <w:sz w:val="24"/>
                <w:szCs w:val="24"/>
              </w:rPr>
              <w:t>Bereščiková</w:t>
            </w:r>
            <w:proofErr w:type="spellEnd"/>
            <w:r>
              <w:rPr>
                <w:sz w:val="24"/>
                <w:szCs w:val="24"/>
              </w:rPr>
              <w:t xml:space="preserve"> Mgr.</w:t>
            </w:r>
          </w:p>
          <w:p w:rsidR="00AC0651" w:rsidRPr="00B452D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C0651" w:rsidRPr="00C65DE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C0651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Silvia Pappová PaedDr.</w:t>
            </w:r>
          </w:p>
          <w:p w:rsidR="00AC0651" w:rsidRPr="00B452D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 školy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AC0651" w:rsidRPr="00B452D4" w:rsidRDefault="00AC0651" w:rsidP="00983B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983BFF">
              <w:rPr>
                <w:sz w:val="24"/>
                <w:szCs w:val="24"/>
              </w:rPr>
              <w:t>4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AC0651" w:rsidRPr="00C65DE4" w:rsidRDefault="00AC0651" w:rsidP="00AC0651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AC0651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983BFF">
              <w:rPr>
                <w:sz w:val="24"/>
                <w:szCs w:val="24"/>
              </w:rPr>
              <w:t>4</w:t>
            </w:r>
          </w:p>
          <w:p w:rsidR="00AC0651" w:rsidRDefault="00AC0651" w:rsidP="004A4719">
            <w:pPr>
              <w:rPr>
                <w:sz w:val="24"/>
                <w:szCs w:val="24"/>
              </w:rPr>
            </w:pPr>
          </w:p>
          <w:p w:rsidR="00AC0651" w:rsidRDefault="00AC0651" w:rsidP="004A4719">
            <w:pPr>
              <w:rPr>
                <w:sz w:val="24"/>
                <w:szCs w:val="24"/>
              </w:rPr>
            </w:pPr>
          </w:p>
          <w:p w:rsidR="00AC0651" w:rsidRPr="00B452D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AC0651" w:rsidRPr="00C45D3F" w:rsidRDefault="00AC0651" w:rsidP="00AC065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AC0651" w:rsidRPr="00C45D3F" w:rsidRDefault="00AC0651" w:rsidP="00AC065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AC0651" w:rsidRDefault="00AC0651" w:rsidP="00AC0651">
      <w:pPr>
        <w:rPr>
          <w:sz w:val="24"/>
          <w:szCs w:val="24"/>
        </w:rPr>
      </w:pPr>
    </w:p>
    <w:p w:rsidR="00AC0651" w:rsidRPr="00953353" w:rsidRDefault="00AC0651" w:rsidP="00AC0651">
      <w:pPr>
        <w:numPr>
          <w:ilvl w:val="0"/>
          <w:numId w:val="3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953353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953353">
        <w:rPr>
          <w:rFonts w:cs="Tahoma"/>
          <w:b/>
          <w:bCs/>
          <w:sz w:val="22"/>
          <w:szCs w:val="22"/>
        </w:rPr>
        <w:t xml:space="preserve">                                                              áno            </w:t>
      </w:r>
    </w:p>
    <w:p w:rsidR="00AC0651" w:rsidRDefault="00AC0651" w:rsidP="00AC065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                                                                                                                                                                                                       Zmeny účtovných metód a účtovných zásad                                                         nie</w:t>
      </w:r>
    </w:p>
    <w:p w:rsidR="00AC0651" w:rsidRPr="0027482E" w:rsidRDefault="00AC0651" w:rsidP="00AC065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sz w:val="23"/>
          <w:szCs w:val="23"/>
        </w:rPr>
        <w:t>Účtovná jednotka nezmenila účtovné metódy, účtovné zásady oproti predchádzajúcemu účtovnému obdobiu. V zmysle zákona o dani z príjmov č.595/2003 Z. z. §26 účtovná jednotka používa postup pri odpisovaní majetku podľa čl. II. bod. č.4. Na základe Metodického usmernenia MF SR k odpisovaniu dlhodobého majetku zo dňa 29.5.2017 zriaďovateľ prehodnotil odpisový plán a konštatoval, že odpisový plán zostane bez úpravy.</w:t>
      </w:r>
    </w:p>
    <w:p w:rsidR="00AC0651" w:rsidRDefault="00AC0651" w:rsidP="00AC0651">
      <w:pPr>
        <w:ind w:left="284"/>
        <w:jc w:val="both"/>
        <w:rPr>
          <w:b/>
          <w:sz w:val="24"/>
          <w:szCs w:val="24"/>
        </w:rPr>
      </w:pPr>
    </w:p>
    <w:p w:rsidR="00AC0651" w:rsidRDefault="00AC0651" w:rsidP="00AC065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AC0651" w:rsidRDefault="00AC0651" w:rsidP="00AC0651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AC0651" w:rsidRPr="00B452D4" w:rsidTr="004A4719">
        <w:tc>
          <w:tcPr>
            <w:tcW w:w="6379" w:type="dxa"/>
            <w:shd w:val="clear" w:color="auto" w:fill="F2F2F2"/>
          </w:tcPr>
          <w:p w:rsidR="00AC0651" w:rsidRPr="00855435" w:rsidRDefault="00AC0651" w:rsidP="004A471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AC0651" w:rsidRPr="00855435" w:rsidRDefault="00AC0651" w:rsidP="004A471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AC0651" w:rsidRPr="00B452D4" w:rsidTr="004A4719">
        <w:tc>
          <w:tcPr>
            <w:tcW w:w="6379" w:type="dxa"/>
          </w:tcPr>
          <w:p w:rsidR="00AC0651" w:rsidRPr="00BE109D" w:rsidRDefault="00AC0651" w:rsidP="004A47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AC0651" w:rsidRPr="00B452D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C0651" w:rsidRPr="00B452D4" w:rsidTr="004A4719">
        <w:tc>
          <w:tcPr>
            <w:tcW w:w="6379" w:type="dxa"/>
          </w:tcPr>
          <w:p w:rsidR="00AC0651" w:rsidRPr="00C65DE4" w:rsidRDefault="00AC0651" w:rsidP="004A471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AC0651" w:rsidRPr="00B452D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C0651" w:rsidRPr="00B452D4" w:rsidTr="004A4719">
        <w:tc>
          <w:tcPr>
            <w:tcW w:w="6379" w:type="dxa"/>
          </w:tcPr>
          <w:p w:rsidR="00AC0651" w:rsidRPr="00BB5345" w:rsidRDefault="00AC0651" w:rsidP="004A47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AC0651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C0651" w:rsidRPr="00B452D4" w:rsidTr="004A4719">
        <w:tc>
          <w:tcPr>
            <w:tcW w:w="6379" w:type="dxa"/>
          </w:tcPr>
          <w:p w:rsidR="00AC0651" w:rsidRPr="00BB5345" w:rsidRDefault="00AC0651" w:rsidP="004A47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AC0651" w:rsidRPr="00BB5345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C0651" w:rsidRPr="00B452D4" w:rsidTr="004A4719">
        <w:tc>
          <w:tcPr>
            <w:tcW w:w="6379" w:type="dxa"/>
          </w:tcPr>
          <w:p w:rsidR="00AC0651" w:rsidRPr="00BB5345" w:rsidRDefault="00AC0651" w:rsidP="004A47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AC0651" w:rsidRDefault="00AC0651" w:rsidP="004A471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AC0651" w:rsidRPr="00B452D4" w:rsidTr="004A4719">
        <w:tc>
          <w:tcPr>
            <w:tcW w:w="6379" w:type="dxa"/>
          </w:tcPr>
          <w:p w:rsidR="00AC0651" w:rsidRDefault="00AC0651" w:rsidP="004A47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AC0651" w:rsidRDefault="00AC0651" w:rsidP="004A471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AC0651" w:rsidRPr="00B452D4" w:rsidTr="004A4719">
        <w:tc>
          <w:tcPr>
            <w:tcW w:w="6379" w:type="dxa"/>
          </w:tcPr>
          <w:p w:rsidR="00AC0651" w:rsidRDefault="00AC0651" w:rsidP="004A47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AC0651" w:rsidRPr="00CB4D4A" w:rsidRDefault="00AC0651" w:rsidP="004A471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AC0651" w:rsidRPr="00B452D4" w:rsidTr="004A4719">
        <w:tc>
          <w:tcPr>
            <w:tcW w:w="6379" w:type="dxa"/>
          </w:tcPr>
          <w:p w:rsidR="00AC0651" w:rsidRDefault="00AC0651" w:rsidP="004A47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AC0651" w:rsidRDefault="00AC0651" w:rsidP="004A471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AC0651" w:rsidRPr="00B452D4" w:rsidTr="004A4719">
        <w:tc>
          <w:tcPr>
            <w:tcW w:w="6379" w:type="dxa"/>
          </w:tcPr>
          <w:p w:rsidR="00AC0651" w:rsidRDefault="00AC0651" w:rsidP="004A47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</w:tcPr>
          <w:p w:rsidR="00AC0651" w:rsidRDefault="00AC0651" w:rsidP="004A471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AC0651" w:rsidRDefault="00AC0651" w:rsidP="00AC0651">
      <w:pPr>
        <w:ind w:left="284"/>
        <w:jc w:val="both"/>
        <w:rPr>
          <w:rFonts w:cs="Tahoma"/>
          <w:bCs/>
          <w:sz w:val="22"/>
          <w:szCs w:val="22"/>
        </w:rPr>
      </w:pPr>
    </w:p>
    <w:p w:rsidR="00AC0651" w:rsidRPr="00657C42" w:rsidRDefault="00AC0651" w:rsidP="00AC0651">
      <w:pPr>
        <w:ind w:left="284"/>
        <w:jc w:val="both"/>
        <w:rPr>
          <w:rFonts w:cs="Tahoma"/>
          <w:bCs/>
          <w:sz w:val="22"/>
          <w:szCs w:val="22"/>
        </w:rPr>
      </w:pPr>
    </w:p>
    <w:p w:rsidR="00AC0651" w:rsidRPr="0085674F" w:rsidRDefault="00AC0651" w:rsidP="00AC065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C0651" w:rsidRPr="00DB0275" w:rsidRDefault="00AC0651" w:rsidP="00AC0651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 xml:space="preserve">: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AC0651" w:rsidRPr="00737A65" w:rsidRDefault="00AC0651" w:rsidP="00AC0651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AC0651" w:rsidRPr="00563E6B" w:rsidTr="004A4719">
        <w:tc>
          <w:tcPr>
            <w:tcW w:w="2962" w:type="dxa"/>
            <w:shd w:val="clear" w:color="auto" w:fill="F2F2F2"/>
          </w:tcPr>
          <w:p w:rsidR="00AC0651" w:rsidRPr="00D809EC" w:rsidRDefault="00AC0651" w:rsidP="004A4719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AC0651" w:rsidRPr="00D809EC" w:rsidRDefault="00AC0651" w:rsidP="004A471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AC0651" w:rsidRPr="00D809EC" w:rsidRDefault="00AC0651" w:rsidP="004A471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AC0651" w:rsidRPr="00D809EC" w:rsidRDefault="00AC0651" w:rsidP="004A4719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AC0651" w:rsidRPr="00D809EC" w:rsidRDefault="00AC0651" w:rsidP="004A4719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AC0651" w:rsidRPr="00563E6B" w:rsidTr="004A4719">
        <w:tc>
          <w:tcPr>
            <w:tcW w:w="2962" w:type="dxa"/>
          </w:tcPr>
          <w:p w:rsidR="00AC0651" w:rsidRPr="004B67DB" w:rsidRDefault="00AC0651" w:rsidP="004A4719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AC0651" w:rsidRPr="003D0CF2" w:rsidRDefault="00AC0651" w:rsidP="004A4719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AC0651" w:rsidRPr="003D0CF2" w:rsidRDefault="00AC0651" w:rsidP="004A4719">
            <w:pPr>
              <w:jc w:val="center"/>
            </w:pPr>
            <w:r>
              <w:t>25,00</w:t>
            </w:r>
          </w:p>
        </w:tc>
      </w:tr>
      <w:tr w:rsidR="00AC0651" w:rsidRPr="00563E6B" w:rsidTr="004A4719">
        <w:tc>
          <w:tcPr>
            <w:tcW w:w="2962" w:type="dxa"/>
          </w:tcPr>
          <w:p w:rsidR="00AC0651" w:rsidRPr="004B67DB" w:rsidRDefault="00AC0651" w:rsidP="004A4719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AC0651" w:rsidRPr="003D0CF2" w:rsidRDefault="00AC0651" w:rsidP="004A4719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AC0651" w:rsidRPr="003D0CF2" w:rsidRDefault="00AC0651" w:rsidP="004A4719">
            <w:pPr>
              <w:jc w:val="center"/>
            </w:pPr>
            <w:r>
              <w:t>16,70</w:t>
            </w:r>
          </w:p>
        </w:tc>
      </w:tr>
      <w:tr w:rsidR="00AC0651" w:rsidRPr="00563E6B" w:rsidTr="004A4719">
        <w:tc>
          <w:tcPr>
            <w:tcW w:w="2962" w:type="dxa"/>
          </w:tcPr>
          <w:p w:rsidR="00AC0651" w:rsidRPr="004B67DB" w:rsidRDefault="00AC0651" w:rsidP="004A4719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AC0651" w:rsidRPr="003D0CF2" w:rsidRDefault="00AC0651" w:rsidP="004A4719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AC0651" w:rsidRPr="003D0CF2" w:rsidRDefault="00AC0651" w:rsidP="004A4719">
            <w:pPr>
              <w:jc w:val="center"/>
            </w:pPr>
            <w:r>
              <w:t>12,50</w:t>
            </w:r>
          </w:p>
        </w:tc>
      </w:tr>
      <w:tr w:rsidR="00AC0651" w:rsidRPr="00563E6B" w:rsidTr="004A4719">
        <w:tc>
          <w:tcPr>
            <w:tcW w:w="2962" w:type="dxa"/>
          </w:tcPr>
          <w:p w:rsidR="00AC0651" w:rsidRPr="004B67DB" w:rsidRDefault="00AC0651" w:rsidP="004A4719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AC0651" w:rsidRPr="003D0CF2" w:rsidRDefault="00AC0651" w:rsidP="004A471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AC0651" w:rsidRPr="003D0CF2" w:rsidRDefault="00AC0651" w:rsidP="004A4719">
            <w:pPr>
              <w:jc w:val="center"/>
            </w:pPr>
            <w:r>
              <w:t>8,30</w:t>
            </w:r>
          </w:p>
        </w:tc>
      </w:tr>
      <w:tr w:rsidR="00AC0651" w:rsidRPr="00563E6B" w:rsidTr="004A4719">
        <w:tc>
          <w:tcPr>
            <w:tcW w:w="2962" w:type="dxa"/>
          </w:tcPr>
          <w:p w:rsidR="00AC0651" w:rsidRPr="004B67DB" w:rsidRDefault="00AC0651" w:rsidP="004A4719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AC0651" w:rsidRPr="003D0CF2" w:rsidRDefault="00AC0651" w:rsidP="004A4719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AC0651" w:rsidRPr="003D0CF2" w:rsidRDefault="00AC0651" w:rsidP="004A4719">
            <w:pPr>
              <w:jc w:val="center"/>
            </w:pPr>
            <w:r>
              <w:t>5,00</w:t>
            </w:r>
          </w:p>
        </w:tc>
      </w:tr>
      <w:tr w:rsidR="00AC0651" w:rsidRPr="00563E6B" w:rsidTr="004A4719">
        <w:tc>
          <w:tcPr>
            <w:tcW w:w="2962" w:type="dxa"/>
          </w:tcPr>
          <w:p w:rsidR="00AC0651" w:rsidRPr="004B67DB" w:rsidRDefault="00AC0651" w:rsidP="004A4719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AC0651" w:rsidRPr="003D0CF2" w:rsidRDefault="00AC0651" w:rsidP="004A4719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AC0651" w:rsidRPr="003D0CF2" w:rsidRDefault="00AC0651" w:rsidP="004A4719">
            <w:pPr>
              <w:jc w:val="center"/>
            </w:pPr>
            <w:r>
              <w:t>2,50</w:t>
            </w:r>
          </w:p>
        </w:tc>
      </w:tr>
    </w:tbl>
    <w:p w:rsidR="00AC0651" w:rsidRDefault="00AC0651" w:rsidP="00AC0651">
      <w:pPr>
        <w:jc w:val="both"/>
        <w:rPr>
          <w:sz w:val="24"/>
        </w:rPr>
      </w:pPr>
    </w:p>
    <w:p w:rsidR="00AC0651" w:rsidRDefault="00AC0651" w:rsidP="00AC0651">
      <w:pPr>
        <w:pStyle w:val="Zkladntext"/>
        <w:ind w:left="0"/>
        <w:rPr>
          <w:sz w:val="24"/>
          <w:szCs w:val="24"/>
          <w:u w:val="single"/>
        </w:rPr>
      </w:pPr>
    </w:p>
    <w:p w:rsidR="00AC0651" w:rsidRDefault="00AC0651" w:rsidP="00AC0651">
      <w:pPr>
        <w:pStyle w:val="Zkladntext"/>
        <w:ind w:left="0"/>
        <w:rPr>
          <w:sz w:val="24"/>
          <w:szCs w:val="24"/>
          <w:u w:val="single"/>
        </w:rPr>
      </w:pPr>
    </w:p>
    <w:p w:rsidR="00AC0651" w:rsidRDefault="00AC0651" w:rsidP="00AC065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AC0651" w:rsidRDefault="00AC0651" w:rsidP="00AC0651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C0651" w:rsidRDefault="00AC0651" w:rsidP="00AC065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AC0651" w:rsidRPr="002C39D0" w:rsidRDefault="00AC0651" w:rsidP="00AC0651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AC0651" w:rsidRDefault="00AC0651" w:rsidP="00AC0651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AC0651" w:rsidRDefault="00AC0651" w:rsidP="00AC0651">
      <w:pPr>
        <w:jc w:val="both"/>
        <w:rPr>
          <w:b/>
          <w:sz w:val="24"/>
          <w:szCs w:val="24"/>
        </w:rPr>
      </w:pPr>
    </w:p>
    <w:p w:rsidR="00AC0651" w:rsidRDefault="00AC0651" w:rsidP="00AC065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AC0651" w:rsidRPr="002C39D0" w:rsidRDefault="00AC0651" w:rsidP="00AC0651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AC0651" w:rsidRPr="002C39D0" w:rsidRDefault="00AC0651" w:rsidP="00AC0651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AC0651" w:rsidRDefault="00AC0651" w:rsidP="00AC0651">
      <w:pPr>
        <w:jc w:val="both"/>
        <w:rPr>
          <w:b/>
          <w:sz w:val="24"/>
          <w:szCs w:val="24"/>
        </w:rPr>
      </w:pPr>
    </w:p>
    <w:p w:rsidR="00AC0651" w:rsidRDefault="00AC0651" w:rsidP="00AC0651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6. Zásady pre zohľadnenie zníženia hodnoty majetku.</w:t>
      </w:r>
    </w:p>
    <w:p w:rsidR="00AC0651" w:rsidRPr="00B00C25" w:rsidRDefault="00AC0651" w:rsidP="00AC065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B00C25">
        <w:rPr>
          <w:sz w:val="24"/>
          <w:szCs w:val="24"/>
        </w:rPr>
        <w:t>Prechodné</w:t>
      </w:r>
      <w:r>
        <w:rPr>
          <w:sz w:val="24"/>
          <w:szCs w:val="24"/>
        </w:rPr>
        <w:t xml:space="preserve"> zníženie hodnoty majetku sa vyjadruje opravnou položkou. Účtovná jednotka tvorila opravné položku k pohľadávke v rámci hlavnej činnosti, lebo je riziko, že dlžník nezaplatí pohľadávku.</w:t>
      </w:r>
    </w:p>
    <w:p w:rsidR="00AC0651" w:rsidRPr="00C45D3F" w:rsidRDefault="00AC0651" w:rsidP="00AC0651">
      <w:pPr>
        <w:jc w:val="center"/>
        <w:rPr>
          <w:b/>
          <w:sz w:val="24"/>
          <w:szCs w:val="24"/>
        </w:rPr>
      </w:pPr>
    </w:p>
    <w:p w:rsidR="00AC0651" w:rsidRPr="00C45D3F" w:rsidRDefault="00AC0651" w:rsidP="00AC065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AC0651" w:rsidRPr="00C45D3F" w:rsidRDefault="00AC0651" w:rsidP="00AC065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AC0651" w:rsidRDefault="00AC0651" w:rsidP="00AC065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AC0651" w:rsidRPr="00CC4187" w:rsidRDefault="00AC0651" w:rsidP="00AC065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AC0651" w:rsidRDefault="00AC0651" w:rsidP="00AC065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AC0651" w:rsidRDefault="00AC0651" w:rsidP="00AC065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983BFF" w:rsidRPr="00170654" w:rsidRDefault="00983BFF" w:rsidP="00983BF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70654">
        <w:rPr>
          <w:b w:val="0"/>
          <w:sz w:val="24"/>
          <w:szCs w:val="24"/>
        </w:rPr>
        <w:t xml:space="preserve">V roku 2020 </w:t>
      </w:r>
      <w:r w:rsidR="00170654">
        <w:rPr>
          <w:b w:val="0"/>
          <w:sz w:val="24"/>
          <w:szCs w:val="24"/>
        </w:rPr>
        <w:t>nastala zmena na majetku dôsledku vyradenia dlhodobého hmotného majetku /samostatné  hnuteľné veci a súbory hnuteľných veci – 022/  vo výške 5149,01. Na majetku budovy, stavby neboli žiadne zmeny.</w:t>
      </w:r>
    </w:p>
    <w:p w:rsidR="00983BFF" w:rsidRDefault="00983BFF" w:rsidP="00983BF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C0651" w:rsidRDefault="00AC0651" w:rsidP="00AC0651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:rsidR="00AC0651" w:rsidRPr="0071585D" w:rsidRDefault="00AC0651" w:rsidP="00AC0651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C0651" w:rsidRPr="00563E6B" w:rsidTr="004A4719">
        <w:tc>
          <w:tcPr>
            <w:tcW w:w="5220" w:type="dxa"/>
            <w:shd w:val="clear" w:color="auto" w:fill="F2F2F2"/>
          </w:tcPr>
          <w:p w:rsidR="00AC0651" w:rsidRDefault="00AC0651" w:rsidP="004A471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AC0651" w:rsidRPr="00563E6B" w:rsidRDefault="00AC0651" w:rsidP="004A471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C0651" w:rsidRPr="00563E6B" w:rsidRDefault="00AC0651" w:rsidP="004A471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C0651" w:rsidRPr="00563E6B" w:rsidTr="004A4719">
        <w:tc>
          <w:tcPr>
            <w:tcW w:w="5220" w:type="dxa"/>
          </w:tcPr>
          <w:p w:rsidR="00AC0651" w:rsidRPr="00664FF1" w:rsidRDefault="00AC0651" w:rsidP="004A4719">
            <w:r w:rsidRPr="00664FF1">
              <w:t>Pozemky</w:t>
            </w:r>
          </w:p>
        </w:tc>
        <w:tc>
          <w:tcPr>
            <w:tcW w:w="4986" w:type="dxa"/>
          </w:tcPr>
          <w:p w:rsidR="00AC0651" w:rsidRPr="003F1064" w:rsidRDefault="00AC0651" w:rsidP="004A4719"/>
        </w:tc>
      </w:tr>
      <w:tr w:rsidR="00AC0651" w:rsidRPr="00563E6B" w:rsidTr="004A4719">
        <w:tc>
          <w:tcPr>
            <w:tcW w:w="5220" w:type="dxa"/>
          </w:tcPr>
          <w:p w:rsidR="00AC0651" w:rsidRPr="00664FF1" w:rsidRDefault="00AC0651" w:rsidP="004A4719">
            <w:r w:rsidRPr="00664FF1">
              <w:t>Budovy, stavby</w:t>
            </w:r>
          </w:p>
        </w:tc>
        <w:tc>
          <w:tcPr>
            <w:tcW w:w="4986" w:type="dxa"/>
          </w:tcPr>
          <w:p w:rsidR="00AC0651" w:rsidRPr="003F1064" w:rsidRDefault="00AC0651" w:rsidP="004A4719">
            <w:pPr>
              <w:jc w:val="right"/>
            </w:pPr>
            <w:r>
              <w:t>2 893 820,05 €</w:t>
            </w:r>
          </w:p>
        </w:tc>
      </w:tr>
      <w:tr w:rsidR="00AC0651" w:rsidRPr="00563E6B" w:rsidTr="004A4719">
        <w:tc>
          <w:tcPr>
            <w:tcW w:w="5220" w:type="dxa"/>
          </w:tcPr>
          <w:p w:rsidR="00AC0651" w:rsidRPr="00664FF1" w:rsidRDefault="00AC0651" w:rsidP="004A471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AC0651" w:rsidRPr="003F1064" w:rsidRDefault="00983BFF" w:rsidP="004A4719">
            <w:pPr>
              <w:jc w:val="center"/>
            </w:pPr>
            <w:r>
              <w:t xml:space="preserve">                                                                           61 929,76</w:t>
            </w:r>
            <w:r w:rsidR="00AC0651">
              <w:t xml:space="preserve"> €</w:t>
            </w:r>
          </w:p>
        </w:tc>
      </w:tr>
      <w:tr w:rsidR="00AC0651" w:rsidRPr="00563E6B" w:rsidTr="004A4719">
        <w:tc>
          <w:tcPr>
            <w:tcW w:w="5220" w:type="dxa"/>
          </w:tcPr>
          <w:p w:rsidR="00AC0651" w:rsidRPr="00664FF1" w:rsidRDefault="00AC0651" w:rsidP="004A471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AC0651" w:rsidRPr="003F1064" w:rsidRDefault="00AC0651" w:rsidP="004A4719">
            <w:pPr>
              <w:jc w:val="right"/>
            </w:pPr>
          </w:p>
        </w:tc>
      </w:tr>
      <w:tr w:rsidR="00AC0651" w:rsidRPr="00563E6B" w:rsidTr="004A4719">
        <w:tc>
          <w:tcPr>
            <w:tcW w:w="5220" w:type="dxa"/>
          </w:tcPr>
          <w:p w:rsidR="00AC0651" w:rsidRPr="00664FF1" w:rsidRDefault="00AC0651" w:rsidP="004A4719"/>
        </w:tc>
        <w:tc>
          <w:tcPr>
            <w:tcW w:w="4986" w:type="dxa"/>
          </w:tcPr>
          <w:p w:rsidR="00AC0651" w:rsidRPr="003F1064" w:rsidRDefault="00AC0651" w:rsidP="004A4719"/>
        </w:tc>
      </w:tr>
    </w:tbl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sz w:val="24"/>
          <w:szCs w:val="24"/>
        </w:rPr>
      </w:pPr>
      <w:r>
        <w:rPr>
          <w:b/>
          <w:sz w:val="24"/>
          <w:szCs w:val="24"/>
        </w:rPr>
        <w:t xml:space="preserve">c)spôsob a výška poistenia </w:t>
      </w:r>
      <w:r w:rsidRPr="00B83145">
        <w:rPr>
          <w:sz w:val="24"/>
          <w:szCs w:val="24"/>
        </w:rPr>
        <w:t>dlhodobého hmotného majetku</w:t>
      </w:r>
      <w:r>
        <w:rPr>
          <w:sz w:val="24"/>
          <w:szCs w:val="24"/>
        </w:rPr>
        <w:t xml:space="preserve"> - budova</w:t>
      </w:r>
    </w:p>
    <w:p w:rsidR="00AC0651" w:rsidRDefault="00AC0651" w:rsidP="00AC0651">
      <w:pPr>
        <w:ind w:left="2520" w:hanging="2520"/>
        <w:rPr>
          <w:sz w:val="24"/>
          <w:szCs w:val="24"/>
        </w:rPr>
      </w:pPr>
      <w:r>
        <w:rPr>
          <w:b/>
          <w:sz w:val="24"/>
          <w:szCs w:val="24"/>
        </w:rPr>
        <w:t xml:space="preserve"> spôsob poistenia: </w:t>
      </w:r>
      <w:r w:rsidRPr="00B83145">
        <w:t>poistná zmluva  č. 6</w:t>
      </w:r>
      <w:r>
        <w:t xml:space="preserve"> 603 530 163  </w:t>
      </w:r>
      <w:r w:rsidRPr="00B83145">
        <w:t>– KOOPERATÍVA</w:t>
      </w:r>
      <w:r>
        <w:t xml:space="preserve"> poisťovňa, </w:t>
      </w:r>
      <w:proofErr w:type="spellStart"/>
      <w:r>
        <w:t>a.s</w:t>
      </w:r>
      <w:proofErr w:type="spellEnd"/>
      <w:r>
        <w:t>.</w:t>
      </w:r>
    </w:p>
    <w:p w:rsidR="00AC0651" w:rsidRPr="00B83145" w:rsidRDefault="00AC0651" w:rsidP="00AC0651">
      <w:pPr>
        <w:ind w:left="2520" w:hanging="2520"/>
        <w:rPr>
          <w:sz w:val="24"/>
          <w:szCs w:val="24"/>
        </w:rPr>
      </w:pPr>
      <w:r>
        <w:rPr>
          <w:b/>
          <w:sz w:val="24"/>
          <w:szCs w:val="24"/>
        </w:rPr>
        <w:t xml:space="preserve"> výška poistenia:</w:t>
      </w:r>
      <w:r>
        <w:rPr>
          <w:sz w:val="24"/>
          <w:szCs w:val="24"/>
        </w:rPr>
        <w:t xml:space="preserve"> </w:t>
      </w:r>
      <w:r w:rsidRPr="00B83145">
        <w:t>ročné poistné celkom 1</w:t>
      </w:r>
      <w:r>
        <w:t> 133,93</w:t>
      </w:r>
      <w:r w:rsidRPr="00B83145">
        <w:t xml:space="preserve"> EUR</w:t>
      </w:r>
    </w:p>
    <w:p w:rsidR="00AC0651" w:rsidRDefault="00AC0651" w:rsidP="00AC0651">
      <w:pPr>
        <w:ind w:left="2520" w:hanging="2520"/>
        <w:rPr>
          <w:sz w:val="24"/>
          <w:szCs w:val="24"/>
        </w:rPr>
      </w:pPr>
      <w:r>
        <w:rPr>
          <w:b/>
          <w:sz w:val="24"/>
          <w:szCs w:val="24"/>
        </w:rPr>
        <w:t xml:space="preserve"> spôsob a výška poistenia </w:t>
      </w:r>
      <w:r w:rsidRPr="00B83145">
        <w:rPr>
          <w:sz w:val="24"/>
          <w:szCs w:val="24"/>
        </w:rPr>
        <w:t>dlhodobého hmotného majetku</w:t>
      </w:r>
      <w:r>
        <w:rPr>
          <w:sz w:val="24"/>
          <w:szCs w:val="24"/>
        </w:rPr>
        <w:t xml:space="preserve"> – stroje, prístroje, zariadenia, inventár</w:t>
      </w:r>
    </w:p>
    <w:p w:rsidR="00AC0651" w:rsidRDefault="00AC0651" w:rsidP="00AC0651">
      <w:pPr>
        <w:ind w:left="2520" w:hanging="2520"/>
        <w:rPr>
          <w:sz w:val="24"/>
          <w:szCs w:val="24"/>
        </w:rPr>
      </w:pPr>
      <w:r>
        <w:rPr>
          <w:b/>
          <w:sz w:val="24"/>
          <w:szCs w:val="24"/>
        </w:rPr>
        <w:t xml:space="preserve"> spôsob poistenia: </w:t>
      </w:r>
      <w:r w:rsidRPr="00B83145">
        <w:t>poistná zmluva  č. 6</w:t>
      </w:r>
      <w:r>
        <w:t> </w:t>
      </w:r>
      <w:r w:rsidRPr="00B83145">
        <w:t>5</w:t>
      </w:r>
      <w:r>
        <w:t>87 545 559</w:t>
      </w:r>
      <w:r w:rsidRPr="00B83145">
        <w:t xml:space="preserve"> – KOOPERATÍVA</w:t>
      </w:r>
      <w:r>
        <w:t xml:space="preserve"> poisťovňa, </w:t>
      </w:r>
      <w:proofErr w:type="spellStart"/>
      <w:r>
        <w:t>a.s</w:t>
      </w:r>
      <w:proofErr w:type="spellEnd"/>
      <w:r>
        <w:t>.</w:t>
      </w:r>
    </w:p>
    <w:p w:rsidR="00AC0651" w:rsidRPr="00B83145" w:rsidRDefault="00AC0651" w:rsidP="00AC0651">
      <w:pPr>
        <w:ind w:left="2520" w:hanging="2520"/>
        <w:rPr>
          <w:sz w:val="24"/>
          <w:szCs w:val="24"/>
        </w:rPr>
      </w:pPr>
      <w:r>
        <w:rPr>
          <w:b/>
          <w:sz w:val="24"/>
          <w:szCs w:val="24"/>
        </w:rPr>
        <w:t xml:space="preserve"> výška poistenia:</w:t>
      </w:r>
      <w:r>
        <w:rPr>
          <w:sz w:val="24"/>
          <w:szCs w:val="24"/>
        </w:rPr>
        <w:t xml:space="preserve"> </w:t>
      </w:r>
      <w:r w:rsidRPr="00B83145">
        <w:t xml:space="preserve">ročné poistné celkom </w:t>
      </w:r>
      <w:r>
        <w:t>40,11</w:t>
      </w:r>
      <w:r w:rsidRPr="00B83145">
        <w:t xml:space="preserve"> EUR</w:t>
      </w:r>
    </w:p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AC0651" w:rsidRDefault="00AC0651" w:rsidP="00AC0651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AC0651" w:rsidRDefault="00AC0651" w:rsidP="00AC0651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C0651" w:rsidRPr="00563E6B" w:rsidTr="004A4719">
        <w:tc>
          <w:tcPr>
            <w:tcW w:w="5220" w:type="dxa"/>
            <w:shd w:val="clear" w:color="auto" w:fill="F2F2F2"/>
          </w:tcPr>
          <w:p w:rsidR="00AC0651" w:rsidRPr="00563E6B" w:rsidRDefault="00AC0651" w:rsidP="004A4719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AC0651" w:rsidRPr="00563E6B" w:rsidRDefault="00AC0651" w:rsidP="004A4719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AC0651" w:rsidRPr="003F1064" w:rsidTr="004A4719">
        <w:tc>
          <w:tcPr>
            <w:tcW w:w="5220" w:type="dxa"/>
          </w:tcPr>
          <w:p w:rsidR="00AC0651" w:rsidRPr="00664FF1" w:rsidRDefault="00AC0651" w:rsidP="004A4719">
            <w:r>
              <w:t>Materiál</w:t>
            </w:r>
          </w:p>
        </w:tc>
        <w:tc>
          <w:tcPr>
            <w:tcW w:w="4986" w:type="dxa"/>
          </w:tcPr>
          <w:p w:rsidR="00AC0651" w:rsidRPr="00325EFC" w:rsidRDefault="00AC0651" w:rsidP="004A4719">
            <w:pPr>
              <w:jc w:val="right"/>
            </w:pPr>
          </w:p>
        </w:tc>
      </w:tr>
    </w:tbl>
    <w:p w:rsidR="00AC0651" w:rsidRDefault="00AC0651" w:rsidP="00AC065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C0651" w:rsidRDefault="00AC0651" w:rsidP="00AC0651">
      <w:pPr>
        <w:ind w:left="284"/>
        <w:rPr>
          <w:b/>
          <w:sz w:val="24"/>
          <w:szCs w:val="24"/>
        </w:rPr>
      </w:pPr>
    </w:p>
    <w:p w:rsidR="00AC0651" w:rsidRDefault="00AC0651" w:rsidP="00AC0651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C0651" w:rsidRDefault="00AC0651" w:rsidP="00AC0651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:rsidR="00AC0651" w:rsidRPr="00E74C03" w:rsidRDefault="00AC0651" w:rsidP="00AC0651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AC0651" w:rsidRPr="00E94F6D" w:rsidTr="004A4719">
        <w:tc>
          <w:tcPr>
            <w:tcW w:w="5670" w:type="dxa"/>
            <w:shd w:val="clear" w:color="auto" w:fill="F2F2F2"/>
          </w:tcPr>
          <w:p w:rsidR="00AC0651" w:rsidRPr="00E74C03" w:rsidRDefault="00AC0651" w:rsidP="004A4719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AC0651" w:rsidRPr="00E74C03" w:rsidRDefault="00AC0651" w:rsidP="00983BFF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983BFF">
              <w:rPr>
                <w:b/>
              </w:rPr>
              <w:t>20</w:t>
            </w:r>
          </w:p>
        </w:tc>
      </w:tr>
      <w:tr w:rsidR="00AC0651" w:rsidRPr="00A6137D" w:rsidTr="004A4719">
        <w:tc>
          <w:tcPr>
            <w:tcW w:w="5670" w:type="dxa"/>
          </w:tcPr>
          <w:p w:rsidR="00AC0651" w:rsidRPr="00074670" w:rsidRDefault="00AC0651" w:rsidP="004A4719">
            <w:r w:rsidRPr="00074670">
              <w:t>Náklady budúcich období</w:t>
            </w:r>
            <w:r>
              <w:t xml:space="preserve">  - predplatné</w:t>
            </w:r>
          </w:p>
        </w:tc>
        <w:tc>
          <w:tcPr>
            <w:tcW w:w="4536" w:type="dxa"/>
          </w:tcPr>
          <w:p w:rsidR="00AC0651" w:rsidRPr="00010F84" w:rsidRDefault="00983BFF" w:rsidP="004A4719">
            <w:pPr>
              <w:jc w:val="right"/>
            </w:pPr>
            <w:r>
              <w:t>67,72</w:t>
            </w:r>
            <w:r w:rsidR="00AC0651">
              <w:t xml:space="preserve"> €</w:t>
            </w:r>
          </w:p>
        </w:tc>
      </w:tr>
      <w:tr w:rsidR="00AC0651" w:rsidRPr="00A6137D" w:rsidTr="004A4719">
        <w:tc>
          <w:tcPr>
            <w:tcW w:w="5670" w:type="dxa"/>
          </w:tcPr>
          <w:p w:rsidR="00AC0651" w:rsidRPr="00074670" w:rsidRDefault="00AC0651" w:rsidP="004A4719">
            <w:r w:rsidRPr="00074670">
              <w:t xml:space="preserve">Príjmy budúcich období  </w:t>
            </w:r>
            <w:r>
              <w:t>- nájomné</w:t>
            </w:r>
          </w:p>
        </w:tc>
        <w:tc>
          <w:tcPr>
            <w:tcW w:w="4536" w:type="dxa"/>
          </w:tcPr>
          <w:p w:rsidR="00AC0651" w:rsidRPr="00010F84" w:rsidRDefault="00AC0651" w:rsidP="004A4719">
            <w:pPr>
              <w:jc w:val="right"/>
            </w:pPr>
          </w:p>
        </w:tc>
      </w:tr>
    </w:tbl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rPr>
          <w:b/>
          <w:sz w:val="24"/>
          <w:szCs w:val="24"/>
        </w:rPr>
      </w:pPr>
      <w:r>
        <w:rPr>
          <w:b/>
          <w:sz w:val="24"/>
          <w:szCs w:val="24"/>
        </w:rPr>
        <w:t>3. Pohľadávky</w:t>
      </w:r>
    </w:p>
    <w:p w:rsidR="00AC0651" w:rsidRDefault="00AC0651" w:rsidP="00AC0651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AC0651" w:rsidRDefault="00AC0651" w:rsidP="00AC065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AC0651" w:rsidRPr="00505CBF" w:rsidTr="004A4719">
        <w:tc>
          <w:tcPr>
            <w:tcW w:w="4395" w:type="dxa"/>
            <w:shd w:val="clear" w:color="auto" w:fill="F2F2F2"/>
          </w:tcPr>
          <w:p w:rsidR="00AC0651" w:rsidRPr="000A7D3D" w:rsidRDefault="00AC0651" w:rsidP="004A471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AC0651" w:rsidRPr="000A7D3D" w:rsidRDefault="00AC0651" w:rsidP="00983BF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983BFF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AC0651" w:rsidRPr="000A7D3D" w:rsidRDefault="00AC0651" w:rsidP="004A471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983BFF">
              <w:rPr>
                <w:b/>
              </w:rPr>
              <w:t>2020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AC0651" w:rsidRPr="000A7D3D" w:rsidRDefault="00AC0651" w:rsidP="004A471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AC0651" w:rsidRPr="000A7D3D" w:rsidRDefault="00AC0651" w:rsidP="004A471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AC0651" w:rsidRPr="00CA5280" w:rsidTr="004A4719">
        <w:tc>
          <w:tcPr>
            <w:tcW w:w="4395" w:type="dxa"/>
          </w:tcPr>
          <w:p w:rsidR="00AC0651" w:rsidRPr="000A7D3D" w:rsidRDefault="00AC0651" w:rsidP="004A4719">
            <w:pPr>
              <w:rPr>
                <w:b/>
              </w:rPr>
            </w:pPr>
            <w:r w:rsidRPr="000A7D3D">
              <w:rPr>
                <w:b/>
              </w:rPr>
              <w:t>Krátkodobé pohľadávky</w:t>
            </w:r>
            <w:r>
              <w:rPr>
                <w:b/>
              </w:rPr>
              <w:t xml:space="preserve"> – nájomné </w:t>
            </w:r>
            <w:r w:rsidRPr="000A7D3D">
              <w:rPr>
                <w:b/>
              </w:rPr>
              <w:t xml:space="preserve">: </w:t>
            </w:r>
          </w:p>
        </w:tc>
        <w:tc>
          <w:tcPr>
            <w:tcW w:w="1417" w:type="dxa"/>
          </w:tcPr>
          <w:p w:rsidR="00AC0651" w:rsidRPr="00CA5280" w:rsidRDefault="00AC0651" w:rsidP="004A4719">
            <w:pPr>
              <w:jc w:val="right"/>
            </w:pPr>
            <w:r>
              <w:t>516,00</w:t>
            </w:r>
          </w:p>
        </w:tc>
        <w:tc>
          <w:tcPr>
            <w:tcW w:w="1418" w:type="dxa"/>
          </w:tcPr>
          <w:p w:rsidR="00AC0651" w:rsidRPr="00CA5280" w:rsidRDefault="00AC0651" w:rsidP="004A4719">
            <w:pPr>
              <w:jc w:val="right"/>
            </w:pPr>
            <w:r>
              <w:t>516,00</w:t>
            </w:r>
          </w:p>
        </w:tc>
        <w:tc>
          <w:tcPr>
            <w:tcW w:w="2834" w:type="dxa"/>
          </w:tcPr>
          <w:p w:rsidR="00AC0651" w:rsidRPr="00CA5280" w:rsidRDefault="00AC0651" w:rsidP="004A4719">
            <w:pPr>
              <w:jc w:val="right"/>
            </w:pPr>
            <w:r>
              <w:t>516,00</w:t>
            </w:r>
          </w:p>
        </w:tc>
      </w:tr>
    </w:tbl>
    <w:p w:rsidR="00AC0651" w:rsidRDefault="00AC0651" w:rsidP="00AC0651">
      <w:pPr>
        <w:rPr>
          <w:sz w:val="24"/>
          <w:szCs w:val="24"/>
        </w:rPr>
      </w:pPr>
    </w:p>
    <w:p w:rsidR="00AC0651" w:rsidRDefault="00AC0651" w:rsidP="00AC0651">
      <w:pPr>
        <w:pStyle w:val="Zkladntext"/>
        <w:ind w:left="0"/>
        <w:rPr>
          <w:color w:val="000000"/>
          <w:sz w:val="24"/>
          <w:szCs w:val="24"/>
        </w:rPr>
      </w:pPr>
    </w:p>
    <w:p w:rsidR="00AC0651" w:rsidRPr="002F0805" w:rsidRDefault="00AC0651" w:rsidP="00AC0651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 w:rsidRPr="002F0805">
        <w:rPr>
          <w:sz w:val="24"/>
          <w:szCs w:val="24"/>
        </w:rPr>
        <w:t>vývoj opravnej položky</w:t>
      </w:r>
      <w:r w:rsidRPr="002F0805">
        <w:rPr>
          <w:b w:val="0"/>
          <w:sz w:val="24"/>
          <w:szCs w:val="24"/>
        </w:rPr>
        <w:t xml:space="preserve"> k pohľadávkam - tabuľka č.3</w:t>
      </w:r>
    </w:p>
    <w:p w:rsidR="00AC0651" w:rsidRDefault="00AC0651" w:rsidP="00AC0651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>Účtovná jednotka</w:t>
      </w:r>
      <w:r>
        <w:rPr>
          <w:color w:val="000000"/>
          <w:sz w:val="24"/>
          <w:szCs w:val="24"/>
        </w:rPr>
        <w:t xml:space="preserve"> v roku 2017</w:t>
      </w:r>
      <w:r w:rsidRPr="00E50F88">
        <w:rPr>
          <w:color w:val="000000"/>
          <w:sz w:val="24"/>
          <w:szCs w:val="24"/>
        </w:rPr>
        <w:t xml:space="preserve">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</w:t>
      </w:r>
      <w:r>
        <w:rPr>
          <w:color w:val="000000"/>
          <w:sz w:val="24"/>
          <w:szCs w:val="24"/>
        </w:rPr>
        <w:t xml:space="preserve">adávky uplynula doba dlhšia ako 1 rok </w:t>
      </w:r>
      <w:r w:rsidRPr="00312F8D">
        <w:rPr>
          <w:sz w:val="24"/>
          <w:szCs w:val="24"/>
        </w:rPr>
        <w:t xml:space="preserve">do výšky </w:t>
      </w:r>
      <w:r>
        <w:rPr>
          <w:sz w:val="24"/>
          <w:szCs w:val="24"/>
        </w:rPr>
        <w:t>100</w:t>
      </w:r>
      <w:r w:rsidRPr="00312F8D">
        <w:rPr>
          <w:sz w:val="24"/>
          <w:szCs w:val="24"/>
        </w:rPr>
        <w:t xml:space="preserve"> % menovitej hodnoty pohľadávky</w:t>
      </w:r>
      <w:r>
        <w:rPr>
          <w:sz w:val="24"/>
          <w:szCs w:val="24"/>
        </w:rPr>
        <w:t xml:space="preserve">. Ide o faktúru č.13 z 29.06.2017 – odberateľ Tibor </w:t>
      </w:r>
      <w:proofErr w:type="spellStart"/>
      <w:r>
        <w:rPr>
          <w:sz w:val="24"/>
          <w:szCs w:val="24"/>
        </w:rPr>
        <w:t>Helmeci</w:t>
      </w:r>
      <w:proofErr w:type="spellEnd"/>
      <w:r>
        <w:rPr>
          <w:sz w:val="24"/>
          <w:szCs w:val="24"/>
        </w:rPr>
        <w:t>. V roku 20</w:t>
      </w:r>
      <w:r w:rsidR="00983BFF">
        <w:rPr>
          <w:sz w:val="24"/>
          <w:szCs w:val="24"/>
        </w:rPr>
        <w:t>20</w:t>
      </w:r>
      <w:r>
        <w:rPr>
          <w:sz w:val="24"/>
          <w:szCs w:val="24"/>
        </w:rPr>
        <w:t xml:space="preserve"> opravná položka nebola znížená ani zrušená</w:t>
      </w:r>
    </w:p>
    <w:p w:rsidR="00AC0651" w:rsidRDefault="00AC0651" w:rsidP="00AC065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AC0651" w:rsidRDefault="00AC0651" w:rsidP="00AC065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AC0651" w:rsidRPr="00563E6B" w:rsidTr="004A4719">
        <w:tc>
          <w:tcPr>
            <w:tcW w:w="2268" w:type="dxa"/>
            <w:shd w:val="clear" w:color="auto" w:fill="F2F2F2"/>
          </w:tcPr>
          <w:p w:rsidR="00AC0651" w:rsidRPr="000A7D3D" w:rsidRDefault="00AC0651" w:rsidP="004A4719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AC0651" w:rsidRPr="000A7D3D" w:rsidRDefault="00AC0651" w:rsidP="004A47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AC0651" w:rsidRPr="000A7D3D" w:rsidRDefault="00AC0651" w:rsidP="00983BF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</w:t>
            </w:r>
            <w:r w:rsidR="00983BFF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AC0651" w:rsidRPr="000A7D3D" w:rsidRDefault="00AC0651" w:rsidP="004A47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AC0651" w:rsidRPr="000A7D3D" w:rsidRDefault="00AC0651" w:rsidP="004A47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AC0651" w:rsidRPr="000A7D3D" w:rsidRDefault="00AC0651" w:rsidP="004A47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AC0651" w:rsidRPr="000A7D3D" w:rsidRDefault="00AC0651" w:rsidP="004A47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AC0651" w:rsidRPr="000A7D3D" w:rsidRDefault="00AC0651" w:rsidP="004A47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AC0651" w:rsidRPr="000A7D3D" w:rsidRDefault="00AC0651" w:rsidP="004A47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AC0651" w:rsidRPr="000A7D3D" w:rsidRDefault="00AC0651" w:rsidP="004A47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AC0651" w:rsidRPr="000A7D3D" w:rsidRDefault="00AC0651" w:rsidP="004A47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AC0651" w:rsidRPr="000A7D3D" w:rsidRDefault="00AC0651" w:rsidP="00983BF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983BFF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226" w:type="dxa"/>
            <w:shd w:val="clear" w:color="auto" w:fill="F2F2F2"/>
          </w:tcPr>
          <w:p w:rsidR="00AC0651" w:rsidRPr="00563E6B" w:rsidRDefault="00AC0651" w:rsidP="004A4719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AC0651" w:rsidTr="004A4719">
        <w:tc>
          <w:tcPr>
            <w:tcW w:w="2268" w:type="dxa"/>
          </w:tcPr>
          <w:p w:rsidR="00AC0651" w:rsidRPr="00ED0AF5" w:rsidRDefault="00AC0651" w:rsidP="004A4719">
            <w:pPr>
              <w:rPr>
                <w:color w:val="000000"/>
              </w:rPr>
            </w:pPr>
            <w:r w:rsidRPr="00ED0AF5">
              <w:rPr>
                <w:color w:val="000000"/>
              </w:rPr>
              <w:t>Prenájom telocvične</w:t>
            </w:r>
          </w:p>
        </w:tc>
        <w:tc>
          <w:tcPr>
            <w:tcW w:w="1134" w:type="dxa"/>
          </w:tcPr>
          <w:p w:rsidR="00AC0651" w:rsidRPr="00ED0AF5" w:rsidRDefault="00AC0651" w:rsidP="004A4719">
            <w:pPr>
              <w:jc w:val="right"/>
              <w:rPr>
                <w:color w:val="000000"/>
              </w:rPr>
            </w:pPr>
            <w:r w:rsidRPr="00ED0AF5">
              <w:rPr>
                <w:color w:val="000000"/>
              </w:rPr>
              <w:t>516,00</w:t>
            </w:r>
          </w:p>
        </w:tc>
        <w:tc>
          <w:tcPr>
            <w:tcW w:w="851" w:type="dxa"/>
          </w:tcPr>
          <w:p w:rsidR="00AC0651" w:rsidRPr="00ED0AF5" w:rsidRDefault="00AC0651" w:rsidP="004A4719">
            <w:pPr>
              <w:rPr>
                <w:color w:val="000000"/>
              </w:rPr>
            </w:pPr>
          </w:p>
        </w:tc>
        <w:tc>
          <w:tcPr>
            <w:tcW w:w="850" w:type="dxa"/>
          </w:tcPr>
          <w:p w:rsidR="00AC0651" w:rsidRPr="00ED0AF5" w:rsidRDefault="00AC0651" w:rsidP="004A4719">
            <w:pPr>
              <w:rPr>
                <w:color w:val="000000"/>
              </w:rPr>
            </w:pPr>
          </w:p>
        </w:tc>
        <w:tc>
          <w:tcPr>
            <w:tcW w:w="851" w:type="dxa"/>
          </w:tcPr>
          <w:p w:rsidR="00AC0651" w:rsidRPr="00ED0AF5" w:rsidRDefault="00AC0651" w:rsidP="004A4719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AC0651" w:rsidRPr="00ED0AF5" w:rsidRDefault="00AC0651" w:rsidP="004A4719">
            <w:pPr>
              <w:rPr>
                <w:color w:val="000000"/>
              </w:rPr>
            </w:pPr>
            <w:r w:rsidRPr="00ED0AF5">
              <w:rPr>
                <w:color w:val="000000"/>
              </w:rPr>
              <w:t>516,00</w:t>
            </w:r>
          </w:p>
        </w:tc>
        <w:tc>
          <w:tcPr>
            <w:tcW w:w="3226" w:type="dxa"/>
          </w:tcPr>
          <w:p w:rsidR="00AC0651" w:rsidRPr="00ED0AF5" w:rsidRDefault="00AC0651" w:rsidP="004A4719">
            <w:pPr>
              <w:rPr>
                <w:color w:val="000000"/>
              </w:rPr>
            </w:pPr>
          </w:p>
        </w:tc>
      </w:tr>
      <w:tr w:rsidR="00AC0651" w:rsidTr="004A4719">
        <w:tc>
          <w:tcPr>
            <w:tcW w:w="2268" w:type="dxa"/>
          </w:tcPr>
          <w:p w:rsidR="00AC0651" w:rsidRPr="00782C83" w:rsidRDefault="00AC0651" w:rsidP="004A471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C0651" w:rsidRPr="00782C83" w:rsidRDefault="00AC0651" w:rsidP="004A471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</w:tr>
      <w:tr w:rsidR="00AC0651" w:rsidTr="004A4719">
        <w:tc>
          <w:tcPr>
            <w:tcW w:w="2268" w:type="dxa"/>
          </w:tcPr>
          <w:p w:rsidR="00AC0651" w:rsidRPr="00782C83" w:rsidRDefault="00AC0651" w:rsidP="004A471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C0651" w:rsidRPr="00782C83" w:rsidRDefault="00AC0651" w:rsidP="004A471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</w:tr>
    </w:tbl>
    <w:p w:rsidR="00AC0651" w:rsidRPr="0008309A" w:rsidRDefault="00AC0651" w:rsidP="00AC0651">
      <w:pPr>
        <w:rPr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Pr="003C4B7A" w:rsidRDefault="00AC0651" w:rsidP="00AC065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AC0651" w:rsidRPr="003C4B7A" w:rsidRDefault="00AC0651" w:rsidP="00AC065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AC0651" w:rsidRDefault="00AC0651" w:rsidP="00AC065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C0651" w:rsidRDefault="00AC0651" w:rsidP="00AC065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C0651" w:rsidRDefault="00AC0651" w:rsidP="00AC0651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AC0651" w:rsidRDefault="00AC0651" w:rsidP="00AC0651">
      <w:pPr>
        <w:rPr>
          <w:b/>
          <w:sz w:val="24"/>
          <w:szCs w:val="24"/>
        </w:rPr>
      </w:pPr>
    </w:p>
    <w:p w:rsidR="00AC0651" w:rsidRDefault="00AC0651" w:rsidP="00AC0651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AC0651" w:rsidRPr="0034702C" w:rsidRDefault="00AC0651" w:rsidP="00AC065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AC0651" w:rsidRDefault="00AC0651" w:rsidP="00AC0651">
      <w:pPr>
        <w:ind w:left="284"/>
        <w:rPr>
          <w:sz w:val="24"/>
          <w:szCs w:val="24"/>
        </w:rPr>
      </w:pPr>
      <w:r>
        <w:rPr>
          <w:sz w:val="24"/>
          <w:szCs w:val="24"/>
        </w:rPr>
        <w:t>Od roku 2015 sa nevytvárajú rezervy na mzdy za nevyčerpanú dovolenku.</w:t>
      </w:r>
    </w:p>
    <w:p w:rsidR="00AC0651" w:rsidRPr="0034702C" w:rsidRDefault="00AC0651" w:rsidP="00AC0651">
      <w:pPr>
        <w:ind w:left="284"/>
        <w:rPr>
          <w:sz w:val="24"/>
          <w:szCs w:val="24"/>
        </w:rPr>
      </w:pPr>
    </w:p>
    <w:p w:rsidR="00AC0651" w:rsidRPr="0034702C" w:rsidRDefault="00AC0651" w:rsidP="00AC0651">
      <w:pPr>
        <w:numPr>
          <w:ilvl w:val="0"/>
          <w:numId w:val="10"/>
        </w:numPr>
        <w:ind w:left="284" w:hanging="284"/>
        <w:rPr>
          <w:sz w:val="24"/>
          <w:szCs w:val="24"/>
        </w:rPr>
      </w:pPr>
      <w:r w:rsidRPr="0034702C">
        <w:rPr>
          <w:sz w:val="24"/>
          <w:szCs w:val="24"/>
        </w:rPr>
        <w:t xml:space="preserve">Záväzky podľa doby splatnosti </w:t>
      </w:r>
    </w:p>
    <w:p w:rsidR="00AC0651" w:rsidRPr="00111B4C" w:rsidRDefault="00AC0651" w:rsidP="00AC065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AC0651" w:rsidRPr="00111B4C" w:rsidRDefault="00AC0651" w:rsidP="00AC0651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záväzky sú zo záväzkov sociálneho fondu s dobou splatnosti od 1 do 5 rokov vrátane,  ostatné záväzky majú krátkodobý charakter s dobou splatnosti do jedného roka. Medzi krátkodobé záväzky patria záväzky voči dodávateľom, prijaté preddavky, záväzky iné, ostatné záväzky voči zamestnancom, záväzky voči daňovému úradu, voči orgánom sociálneho a zdravotného poistenia   a transfery mimo verejnej správy. Účtovná jednotka neeviduje žiadne záväzky po lehote splatnosti.</w:t>
      </w: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Pr="00911237" w:rsidRDefault="00AC0651" w:rsidP="00AC0651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AC0651" w:rsidRPr="00FC435A" w:rsidRDefault="00AC0651" w:rsidP="00AC0651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AC0651" w:rsidRDefault="00AC0651" w:rsidP="00AC065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C0651" w:rsidRDefault="00AC0651" w:rsidP="00AC0651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C0651" w:rsidRPr="00A6137D" w:rsidTr="004A4719">
        <w:tc>
          <w:tcPr>
            <w:tcW w:w="6096" w:type="dxa"/>
            <w:shd w:val="clear" w:color="auto" w:fill="F2F2F2"/>
          </w:tcPr>
          <w:p w:rsidR="00AC0651" w:rsidRPr="00074670" w:rsidRDefault="00AC0651" w:rsidP="004A471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AC0651" w:rsidRPr="00074670" w:rsidRDefault="00AC0651" w:rsidP="004A471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AC0651" w:rsidRPr="00A6137D" w:rsidTr="004A471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C0651" w:rsidRDefault="00AC0651" w:rsidP="00AC0651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AC0651" w:rsidRPr="00C958C7" w:rsidRDefault="00AC0651" w:rsidP="004A4719">
            <w:pPr>
              <w:jc w:val="right"/>
            </w:pPr>
          </w:p>
        </w:tc>
      </w:tr>
      <w:tr w:rsidR="00AC0651" w:rsidRPr="00A6137D" w:rsidTr="004A4719">
        <w:tc>
          <w:tcPr>
            <w:tcW w:w="6096" w:type="dxa"/>
            <w:tcBorders>
              <w:left w:val="single" w:sz="4" w:space="0" w:color="auto"/>
            </w:tcBorders>
          </w:tcPr>
          <w:p w:rsidR="00AC0651" w:rsidRPr="00074670" w:rsidRDefault="00AC0651" w:rsidP="004A4719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AC0651" w:rsidRPr="00C958C7" w:rsidRDefault="004506D0" w:rsidP="004A4719">
            <w:pPr>
              <w:jc w:val="right"/>
            </w:pPr>
            <w:r>
              <w:t>27 181,71</w:t>
            </w:r>
          </w:p>
        </w:tc>
      </w:tr>
      <w:tr w:rsidR="00AC0651" w:rsidRPr="00A6137D" w:rsidTr="004A471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C0651" w:rsidRPr="00DC6FCE" w:rsidRDefault="00AC0651" w:rsidP="00AC0651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AC0651" w:rsidRPr="00074670" w:rsidRDefault="00AC0651" w:rsidP="004A4719">
            <w:pPr>
              <w:jc w:val="right"/>
            </w:pPr>
          </w:p>
        </w:tc>
      </w:tr>
      <w:tr w:rsidR="00AC0651" w:rsidRPr="00A6137D" w:rsidTr="004A4719">
        <w:tc>
          <w:tcPr>
            <w:tcW w:w="6096" w:type="dxa"/>
            <w:tcBorders>
              <w:left w:val="single" w:sz="4" w:space="0" w:color="auto"/>
            </w:tcBorders>
          </w:tcPr>
          <w:p w:rsidR="00AC0651" w:rsidRDefault="00AC0651" w:rsidP="004A4719">
            <w:r w:rsidRPr="00915134">
              <w:t>691 - Výnosy z bežných transferov z rozpočtu obce, VÚC</w:t>
            </w:r>
          </w:p>
          <w:p w:rsidR="00AC0651" w:rsidRDefault="00AC0651" w:rsidP="00AC0651">
            <w:pPr>
              <w:numPr>
                <w:ilvl w:val="0"/>
                <w:numId w:val="13"/>
              </w:numPr>
            </w:pPr>
            <w:r>
              <w:t>bežný transfer na školský klub</w:t>
            </w:r>
          </w:p>
          <w:p w:rsidR="00AC0651" w:rsidRDefault="00AC0651" w:rsidP="00AC0651">
            <w:pPr>
              <w:numPr>
                <w:ilvl w:val="0"/>
                <w:numId w:val="13"/>
              </w:numPr>
            </w:pPr>
            <w:r>
              <w:t xml:space="preserve">bežný transfer na školskú jedáleň </w:t>
            </w:r>
          </w:p>
          <w:p w:rsidR="00AC0651" w:rsidRDefault="00AC0651" w:rsidP="00AC0651">
            <w:pPr>
              <w:numPr>
                <w:ilvl w:val="0"/>
                <w:numId w:val="13"/>
              </w:numPr>
            </w:pPr>
            <w:r>
              <w:t>vrátené vlastné príjmy</w:t>
            </w:r>
          </w:p>
          <w:p w:rsidR="00AC0651" w:rsidRPr="00915134" w:rsidRDefault="00AC0651" w:rsidP="004A4719">
            <w:pPr>
              <w:ind w:left="678"/>
            </w:pPr>
          </w:p>
        </w:tc>
        <w:tc>
          <w:tcPr>
            <w:tcW w:w="4110" w:type="dxa"/>
          </w:tcPr>
          <w:p w:rsidR="00AC0651" w:rsidRDefault="0036784E" w:rsidP="004A4719">
            <w:pPr>
              <w:jc w:val="right"/>
            </w:pPr>
            <w:r>
              <w:t>195 161,38</w:t>
            </w:r>
          </w:p>
          <w:p w:rsidR="0036784E" w:rsidRDefault="0036784E" w:rsidP="004A4719">
            <w:pPr>
              <w:jc w:val="right"/>
            </w:pPr>
            <w:r>
              <w:t>109 048,63</w:t>
            </w:r>
          </w:p>
          <w:p w:rsidR="0036784E" w:rsidRDefault="0036784E" w:rsidP="004A4719">
            <w:pPr>
              <w:jc w:val="right"/>
            </w:pPr>
            <w:r>
              <w:t>85 142,00</w:t>
            </w:r>
          </w:p>
          <w:p w:rsidR="0036784E" w:rsidRPr="00074670" w:rsidRDefault="0036784E" w:rsidP="004A4719">
            <w:pPr>
              <w:jc w:val="right"/>
            </w:pPr>
            <w:r>
              <w:t>970,75</w:t>
            </w:r>
          </w:p>
        </w:tc>
      </w:tr>
      <w:tr w:rsidR="00AC0651" w:rsidRPr="00A6137D" w:rsidTr="004A4719">
        <w:tc>
          <w:tcPr>
            <w:tcW w:w="6096" w:type="dxa"/>
            <w:tcBorders>
              <w:left w:val="single" w:sz="4" w:space="0" w:color="auto"/>
            </w:tcBorders>
          </w:tcPr>
          <w:p w:rsidR="00AC0651" w:rsidRDefault="00AC0651" w:rsidP="004A4719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AC0651" w:rsidRPr="00074670" w:rsidRDefault="00AC0651" w:rsidP="00AC0651">
            <w:pPr>
              <w:numPr>
                <w:ilvl w:val="0"/>
                <w:numId w:val="13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AC0651" w:rsidRPr="00074670" w:rsidRDefault="0036784E" w:rsidP="004A4719">
            <w:pPr>
              <w:jc w:val="right"/>
            </w:pPr>
            <w:r>
              <w:t>73 963,40</w:t>
            </w:r>
          </w:p>
        </w:tc>
      </w:tr>
      <w:tr w:rsidR="00AC0651" w:rsidRPr="00A6137D" w:rsidTr="004A4719">
        <w:tc>
          <w:tcPr>
            <w:tcW w:w="6096" w:type="dxa"/>
            <w:tcBorders>
              <w:left w:val="single" w:sz="4" w:space="0" w:color="auto"/>
            </w:tcBorders>
          </w:tcPr>
          <w:p w:rsidR="00AC0651" w:rsidRDefault="00AC0651" w:rsidP="004A471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AC0651" w:rsidRPr="00074670" w:rsidRDefault="00AC0651" w:rsidP="00AC0651">
            <w:pPr>
              <w:numPr>
                <w:ilvl w:val="0"/>
                <w:numId w:val="13"/>
              </w:numPr>
            </w:pPr>
            <w:r>
              <w:t xml:space="preserve">bežný transfer </w:t>
            </w:r>
          </w:p>
        </w:tc>
        <w:tc>
          <w:tcPr>
            <w:tcW w:w="4110" w:type="dxa"/>
          </w:tcPr>
          <w:p w:rsidR="00AC0651" w:rsidRPr="00074670" w:rsidRDefault="0036784E" w:rsidP="004A4719">
            <w:pPr>
              <w:jc w:val="right"/>
            </w:pPr>
            <w:r>
              <w:t>1 022 632,19</w:t>
            </w:r>
          </w:p>
        </w:tc>
      </w:tr>
    </w:tbl>
    <w:p w:rsidR="00AC0651" w:rsidRPr="00ED0AF5" w:rsidRDefault="00AC0651" w:rsidP="00AC0651">
      <w:pPr>
        <w:ind w:left="284"/>
        <w:jc w:val="both"/>
        <w:rPr>
          <w:color w:val="000000"/>
          <w:sz w:val="24"/>
          <w:szCs w:val="24"/>
        </w:rPr>
      </w:pPr>
    </w:p>
    <w:p w:rsidR="00AC0651" w:rsidRPr="00ED0AF5" w:rsidRDefault="00AC0651" w:rsidP="00AC0651">
      <w:pPr>
        <w:ind w:left="284"/>
        <w:jc w:val="both"/>
        <w:rPr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>Celková výška výnosov k 31.12.20</w:t>
      </w:r>
      <w:r w:rsidR="0036784E">
        <w:rPr>
          <w:color w:val="000000"/>
          <w:sz w:val="24"/>
          <w:szCs w:val="24"/>
        </w:rPr>
        <w:t>20</w:t>
      </w:r>
      <w:r w:rsidRPr="00ED0AF5">
        <w:rPr>
          <w:color w:val="000000"/>
          <w:sz w:val="24"/>
          <w:szCs w:val="24"/>
        </w:rPr>
        <w:t xml:space="preserve"> bola vykázaná vo výške </w:t>
      </w:r>
      <w:r w:rsidR="0036784E">
        <w:rPr>
          <w:color w:val="000000"/>
          <w:sz w:val="24"/>
          <w:szCs w:val="24"/>
        </w:rPr>
        <w:t>1 321 599,43</w:t>
      </w:r>
      <w:r w:rsidRPr="00ED0AF5">
        <w:rPr>
          <w:color w:val="000000"/>
          <w:sz w:val="24"/>
          <w:szCs w:val="24"/>
        </w:rPr>
        <w:t xml:space="preserve"> €, čo predstavuje </w:t>
      </w:r>
      <w:r>
        <w:rPr>
          <w:color w:val="000000"/>
          <w:sz w:val="24"/>
          <w:szCs w:val="24"/>
        </w:rPr>
        <w:t>zvýšenie</w:t>
      </w:r>
      <w:r w:rsidRPr="00ED0AF5">
        <w:rPr>
          <w:color w:val="000000"/>
          <w:sz w:val="24"/>
          <w:szCs w:val="24"/>
        </w:rPr>
        <w:t xml:space="preserve"> výnosov oproti roku 201</w:t>
      </w:r>
      <w:r w:rsidR="0036784E">
        <w:rPr>
          <w:color w:val="000000"/>
          <w:sz w:val="24"/>
          <w:szCs w:val="24"/>
        </w:rPr>
        <w:t>9</w:t>
      </w:r>
      <w:r w:rsidRPr="00ED0AF5">
        <w:rPr>
          <w:color w:val="000000"/>
          <w:sz w:val="24"/>
          <w:szCs w:val="24"/>
        </w:rPr>
        <w:t>, keď bola celková výška výnosov vykázaná vo výške 1</w:t>
      </w:r>
      <w:r w:rsidR="0036784E">
        <w:rPr>
          <w:color w:val="000000"/>
          <w:sz w:val="24"/>
          <w:szCs w:val="24"/>
        </w:rPr>
        <w:t> 297 376,66</w:t>
      </w:r>
      <w:r w:rsidRPr="00ED0AF5">
        <w:rPr>
          <w:color w:val="000000"/>
          <w:sz w:val="24"/>
          <w:szCs w:val="24"/>
        </w:rPr>
        <w:t xml:space="preserve"> €. </w:t>
      </w:r>
    </w:p>
    <w:p w:rsidR="00AC0651" w:rsidRPr="00ED0AF5" w:rsidRDefault="00AC0651" w:rsidP="00AC0651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Zvýšenie </w:t>
      </w:r>
      <w:r w:rsidRPr="00ED0AF5">
        <w:rPr>
          <w:color w:val="000000"/>
          <w:sz w:val="24"/>
          <w:szCs w:val="24"/>
        </w:rPr>
        <w:t xml:space="preserve">výnosov bol spôsobený </w:t>
      </w:r>
      <w:r>
        <w:rPr>
          <w:color w:val="000000"/>
          <w:sz w:val="24"/>
          <w:szCs w:val="24"/>
        </w:rPr>
        <w:t xml:space="preserve">zvýšením bežného </w:t>
      </w:r>
      <w:r w:rsidRPr="00ED0AF5">
        <w:rPr>
          <w:color w:val="000000"/>
          <w:sz w:val="24"/>
          <w:szCs w:val="24"/>
        </w:rPr>
        <w:t>transfer</w:t>
      </w:r>
      <w:r>
        <w:rPr>
          <w:color w:val="000000"/>
          <w:sz w:val="24"/>
          <w:szCs w:val="24"/>
        </w:rPr>
        <w:t xml:space="preserve">u </w:t>
      </w:r>
      <w:r w:rsidRPr="00ED0AF5">
        <w:rPr>
          <w:color w:val="000000"/>
          <w:sz w:val="24"/>
          <w:szCs w:val="24"/>
        </w:rPr>
        <w:t>z</w:t>
      </w:r>
      <w:r>
        <w:rPr>
          <w:color w:val="000000"/>
          <w:sz w:val="24"/>
          <w:szCs w:val="24"/>
        </w:rPr>
        <w:t xml:space="preserve">o štátneho rozpočtu. </w:t>
      </w:r>
    </w:p>
    <w:p w:rsidR="00AC0651" w:rsidRPr="00ED0AF5" w:rsidRDefault="00AC0651" w:rsidP="00AC0651">
      <w:pPr>
        <w:ind w:left="284"/>
        <w:jc w:val="both"/>
        <w:rPr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 xml:space="preserve">Najväčší podiel na výnosoch tvorili výnosy: </w:t>
      </w:r>
    </w:p>
    <w:p w:rsidR="00AC0651" w:rsidRPr="00ED0AF5" w:rsidRDefault="00AC0651" w:rsidP="00AC0651">
      <w:pPr>
        <w:numPr>
          <w:ilvl w:val="0"/>
          <w:numId w:val="16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 xml:space="preserve">výnosy z bežných transferov zo ŠR, subjektov verejnej správy vo výške </w:t>
      </w:r>
      <w:r w:rsidR="0036784E">
        <w:rPr>
          <w:color w:val="000000"/>
          <w:sz w:val="24"/>
          <w:szCs w:val="24"/>
        </w:rPr>
        <w:t>1 022 632,19</w:t>
      </w:r>
      <w:r w:rsidRPr="00ED0AF5">
        <w:rPr>
          <w:color w:val="000000"/>
          <w:sz w:val="24"/>
          <w:szCs w:val="24"/>
        </w:rPr>
        <w:t>€ (účet 693)</w:t>
      </w:r>
    </w:p>
    <w:p w:rsidR="00AC0651" w:rsidRPr="00ED0AF5" w:rsidRDefault="00AC0651" w:rsidP="00AC0651">
      <w:pPr>
        <w:numPr>
          <w:ilvl w:val="0"/>
          <w:numId w:val="16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 xml:space="preserve">výnosy z bežných transferov od zriaďovateľa vo výške </w:t>
      </w:r>
      <w:r w:rsidR="0036784E">
        <w:rPr>
          <w:color w:val="000000"/>
          <w:sz w:val="24"/>
          <w:szCs w:val="24"/>
        </w:rPr>
        <w:t xml:space="preserve">195 161,38 </w:t>
      </w:r>
      <w:r w:rsidRPr="00ED0AF5">
        <w:rPr>
          <w:color w:val="000000"/>
          <w:sz w:val="24"/>
          <w:szCs w:val="24"/>
        </w:rPr>
        <w:t>€ (účet 691)</w:t>
      </w:r>
    </w:p>
    <w:p w:rsidR="00AC0651" w:rsidRDefault="00AC0651" w:rsidP="00AC0651">
      <w:pPr>
        <w:ind w:left="284"/>
        <w:rPr>
          <w:b/>
          <w:sz w:val="24"/>
          <w:szCs w:val="24"/>
        </w:rPr>
      </w:pPr>
    </w:p>
    <w:p w:rsidR="00AC0651" w:rsidRDefault="00AC0651" w:rsidP="00AC0651">
      <w:pPr>
        <w:ind w:left="284"/>
        <w:rPr>
          <w:b/>
          <w:sz w:val="24"/>
          <w:szCs w:val="24"/>
        </w:rPr>
      </w:pPr>
    </w:p>
    <w:p w:rsidR="00AC0651" w:rsidRDefault="00AC0651" w:rsidP="00AC0651">
      <w:pPr>
        <w:ind w:left="284"/>
        <w:rPr>
          <w:b/>
          <w:sz w:val="24"/>
          <w:szCs w:val="24"/>
        </w:rPr>
      </w:pPr>
    </w:p>
    <w:p w:rsidR="00AC0651" w:rsidRDefault="00AC0651" w:rsidP="00AC0651">
      <w:pPr>
        <w:ind w:left="284"/>
        <w:rPr>
          <w:b/>
          <w:sz w:val="24"/>
          <w:szCs w:val="24"/>
        </w:rPr>
      </w:pPr>
    </w:p>
    <w:p w:rsidR="0036784E" w:rsidRDefault="0036784E" w:rsidP="00AC0651">
      <w:pPr>
        <w:ind w:left="284"/>
        <w:rPr>
          <w:b/>
          <w:sz w:val="24"/>
          <w:szCs w:val="24"/>
        </w:rPr>
      </w:pPr>
    </w:p>
    <w:p w:rsidR="00AC0651" w:rsidRDefault="00AC0651" w:rsidP="00AC0651">
      <w:pPr>
        <w:ind w:left="284"/>
        <w:rPr>
          <w:b/>
          <w:sz w:val="24"/>
          <w:szCs w:val="24"/>
        </w:rPr>
      </w:pPr>
    </w:p>
    <w:p w:rsidR="00AC0651" w:rsidRDefault="00AC0651" w:rsidP="00AC0651">
      <w:pPr>
        <w:ind w:left="284"/>
        <w:rPr>
          <w:b/>
          <w:sz w:val="24"/>
          <w:szCs w:val="24"/>
        </w:rPr>
      </w:pPr>
    </w:p>
    <w:p w:rsidR="00AC0651" w:rsidRDefault="00AC0651" w:rsidP="00AC0651">
      <w:pPr>
        <w:ind w:left="284"/>
        <w:rPr>
          <w:b/>
          <w:sz w:val="24"/>
          <w:szCs w:val="24"/>
        </w:rPr>
      </w:pPr>
    </w:p>
    <w:p w:rsidR="00AC0651" w:rsidRPr="00EA1900" w:rsidRDefault="00AC0651" w:rsidP="00AC0651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 w:rsidRPr="00EA1900">
        <w:rPr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C0651" w:rsidRPr="00895DF0" w:rsidTr="004A4719">
        <w:tc>
          <w:tcPr>
            <w:tcW w:w="6096" w:type="dxa"/>
            <w:tcBorders>
              <w:bottom w:val="single" w:sz="4" w:space="0" w:color="auto"/>
            </w:tcBorders>
          </w:tcPr>
          <w:p w:rsidR="00AC0651" w:rsidRPr="00074670" w:rsidRDefault="00AC0651" w:rsidP="004A471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C0651" w:rsidRPr="00074670" w:rsidRDefault="00AC0651" w:rsidP="004A471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AC0651" w:rsidRPr="00A6137D" w:rsidTr="004A471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C0651" w:rsidRPr="00DC6FCE" w:rsidRDefault="00AC0651" w:rsidP="00AC0651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C0651" w:rsidRPr="003C73A5" w:rsidRDefault="00F5125E" w:rsidP="004A4719">
            <w:pPr>
              <w:jc w:val="right"/>
              <w:rPr>
                <w:b/>
              </w:rPr>
            </w:pPr>
            <w:r>
              <w:rPr>
                <w:b/>
              </w:rPr>
              <w:t>169 171,87</w:t>
            </w:r>
          </w:p>
        </w:tc>
      </w:tr>
      <w:tr w:rsidR="00AC0651" w:rsidRPr="00A6137D" w:rsidTr="004A471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C0651" w:rsidRPr="00074670" w:rsidRDefault="00AC0651" w:rsidP="004A4719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C0651" w:rsidRPr="008A784C" w:rsidRDefault="0036784E" w:rsidP="004A4719">
            <w:pPr>
              <w:jc w:val="right"/>
            </w:pPr>
            <w:r>
              <w:t>92 861,52</w:t>
            </w:r>
          </w:p>
        </w:tc>
      </w:tr>
      <w:tr w:rsidR="00AC0651" w:rsidRPr="00A6137D" w:rsidTr="004A471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C0651" w:rsidRDefault="00AC0651" w:rsidP="004A4719">
            <w:r>
              <w:t>502 -</w:t>
            </w:r>
            <w:r w:rsidRPr="00074670">
              <w:t xml:space="preserve"> Spotreba energie</w:t>
            </w:r>
          </w:p>
          <w:p w:rsidR="00AC0651" w:rsidRDefault="00AC0651" w:rsidP="00AC0651">
            <w:pPr>
              <w:numPr>
                <w:ilvl w:val="0"/>
                <w:numId w:val="13"/>
              </w:numPr>
            </w:pPr>
            <w:r>
              <w:t>elektrická energia</w:t>
            </w:r>
          </w:p>
          <w:p w:rsidR="00AC0651" w:rsidRDefault="00AC0651" w:rsidP="00AC0651">
            <w:pPr>
              <w:numPr>
                <w:ilvl w:val="0"/>
                <w:numId w:val="13"/>
              </w:numPr>
            </w:pPr>
            <w:r>
              <w:t>voda</w:t>
            </w:r>
          </w:p>
          <w:p w:rsidR="00AC0651" w:rsidRDefault="00AC0651" w:rsidP="00AC0651">
            <w:pPr>
              <w:numPr>
                <w:ilvl w:val="0"/>
                <w:numId w:val="13"/>
              </w:numPr>
            </w:pPr>
            <w:r>
              <w:t>plyn</w:t>
            </w:r>
          </w:p>
          <w:p w:rsidR="00AC0651" w:rsidRPr="00074670" w:rsidRDefault="00AC0651" w:rsidP="00AC0651">
            <w:pPr>
              <w:numPr>
                <w:ilvl w:val="0"/>
                <w:numId w:val="13"/>
              </w:numPr>
            </w:pPr>
            <w:r>
              <w:t>tepelná energia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C0651" w:rsidRPr="007906B6" w:rsidRDefault="00F5125E" w:rsidP="004A4719">
            <w:pPr>
              <w:jc w:val="right"/>
              <w:rPr>
                <w:b/>
              </w:rPr>
            </w:pPr>
            <w:r>
              <w:rPr>
                <w:b/>
              </w:rPr>
              <w:t>76 310,35</w:t>
            </w:r>
          </w:p>
          <w:p w:rsidR="00AC0651" w:rsidRDefault="00D229E2" w:rsidP="004A4719">
            <w:pPr>
              <w:jc w:val="right"/>
            </w:pPr>
            <w:r>
              <w:t>8 882,32</w:t>
            </w:r>
          </w:p>
          <w:p w:rsidR="00AC0651" w:rsidRDefault="00C541C0" w:rsidP="004A4719">
            <w:pPr>
              <w:jc w:val="right"/>
            </w:pPr>
            <w:r>
              <w:t>4 905,28</w:t>
            </w:r>
          </w:p>
          <w:p w:rsidR="00AC0651" w:rsidRDefault="00C541C0" w:rsidP="004A4719">
            <w:pPr>
              <w:jc w:val="right"/>
            </w:pPr>
            <w:r>
              <w:t>971,42</w:t>
            </w:r>
          </w:p>
          <w:p w:rsidR="00AC0651" w:rsidRPr="008A784C" w:rsidRDefault="00D229E2" w:rsidP="004A4719">
            <w:pPr>
              <w:jc w:val="right"/>
            </w:pPr>
            <w:r>
              <w:t>61 551,33</w:t>
            </w:r>
          </w:p>
        </w:tc>
      </w:tr>
      <w:tr w:rsidR="00AC0651" w:rsidRPr="003C73A5" w:rsidTr="004A47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C0651" w:rsidRPr="00DC6FCE" w:rsidRDefault="00AC0651" w:rsidP="00AC0651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C0651" w:rsidRPr="003C73A5" w:rsidRDefault="00F5125E" w:rsidP="004A4719">
            <w:pPr>
              <w:jc w:val="right"/>
              <w:rPr>
                <w:b/>
              </w:rPr>
            </w:pPr>
            <w:r>
              <w:rPr>
                <w:b/>
              </w:rPr>
              <w:t>1 014 622,06</w:t>
            </w:r>
          </w:p>
        </w:tc>
      </w:tr>
      <w:tr w:rsidR="00AC0651" w:rsidRPr="00A6137D" w:rsidTr="004A47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0651" w:rsidRPr="00074670" w:rsidRDefault="00AC0651" w:rsidP="004A471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C0651" w:rsidRPr="008A784C" w:rsidRDefault="00F5125E" w:rsidP="004A4719">
            <w:pPr>
              <w:jc w:val="right"/>
            </w:pPr>
            <w:r>
              <w:t>734 449,35</w:t>
            </w:r>
          </w:p>
        </w:tc>
      </w:tr>
      <w:tr w:rsidR="00AC0651" w:rsidRPr="00A6137D" w:rsidTr="004A47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0651" w:rsidRPr="00074670" w:rsidRDefault="00AC0651" w:rsidP="004A4719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C0651" w:rsidRPr="008A784C" w:rsidRDefault="00F5125E" w:rsidP="004A4719">
            <w:pPr>
              <w:jc w:val="right"/>
            </w:pPr>
            <w:r>
              <w:t>245 080,15</w:t>
            </w:r>
          </w:p>
        </w:tc>
      </w:tr>
      <w:tr w:rsidR="00AC0651" w:rsidRPr="00A6137D" w:rsidTr="004A47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0651" w:rsidRDefault="00AC0651" w:rsidP="004A4719">
            <w:r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C0651" w:rsidRDefault="00F5125E" w:rsidP="004A4719">
            <w:pPr>
              <w:jc w:val="right"/>
            </w:pPr>
            <w:r>
              <w:t>11 074,32</w:t>
            </w:r>
          </w:p>
        </w:tc>
      </w:tr>
      <w:tr w:rsidR="00AC0651" w:rsidRPr="00A6137D" w:rsidTr="004A47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0651" w:rsidRDefault="00AC0651" w:rsidP="004A4719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C0651" w:rsidRPr="008A784C" w:rsidRDefault="00F5125E" w:rsidP="004A4719">
            <w:pPr>
              <w:jc w:val="right"/>
            </w:pPr>
            <w:r>
              <w:t>24 018,24</w:t>
            </w:r>
          </w:p>
        </w:tc>
      </w:tr>
      <w:tr w:rsidR="00AC0651" w:rsidRPr="00A6137D" w:rsidTr="004A47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C0651" w:rsidRPr="00DC6FCE" w:rsidRDefault="00AC0651" w:rsidP="00AC0651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C0651" w:rsidRPr="003C73A5" w:rsidRDefault="00F5125E" w:rsidP="004A4719">
            <w:pPr>
              <w:jc w:val="right"/>
              <w:rPr>
                <w:b/>
              </w:rPr>
            </w:pPr>
            <w:r>
              <w:rPr>
                <w:b/>
              </w:rPr>
              <w:t>75 705,00</w:t>
            </w:r>
          </w:p>
        </w:tc>
      </w:tr>
      <w:tr w:rsidR="00AC0651" w:rsidRPr="00A6137D" w:rsidTr="004A47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0651" w:rsidRDefault="00AC0651" w:rsidP="004A4719">
            <w:r>
              <w:t>551 - Odpisy  DNM a DHM</w:t>
            </w:r>
          </w:p>
          <w:p w:rsidR="00AC0651" w:rsidRDefault="00AC0651" w:rsidP="00AC0651">
            <w:pPr>
              <w:numPr>
                <w:ilvl w:val="0"/>
                <w:numId w:val="13"/>
              </w:numPr>
            </w:pPr>
            <w:r>
              <w:t>odpisy z vlastných zdrojov</w:t>
            </w:r>
          </w:p>
          <w:p w:rsidR="00AC0651" w:rsidRPr="00074670" w:rsidRDefault="00AC0651" w:rsidP="004A4719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C0651" w:rsidRDefault="00F5125E" w:rsidP="004A4719">
            <w:pPr>
              <w:jc w:val="right"/>
            </w:pPr>
            <w:r>
              <w:t>75 705,00</w:t>
            </w:r>
          </w:p>
          <w:p w:rsidR="00AC0651" w:rsidRPr="008A784C" w:rsidRDefault="00AC0651" w:rsidP="004A4719">
            <w:pPr>
              <w:jc w:val="right"/>
            </w:pPr>
          </w:p>
        </w:tc>
      </w:tr>
      <w:tr w:rsidR="00AC0651" w:rsidRPr="00A6137D" w:rsidTr="004A47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0651" w:rsidRDefault="00AC0651" w:rsidP="004A4719">
            <w:r>
              <w:t>588 - Náklady z odvodu príjmov</w:t>
            </w:r>
          </w:p>
          <w:p w:rsidR="00AC0651" w:rsidRPr="00074670" w:rsidRDefault="00AC0651" w:rsidP="00AC0651">
            <w:pPr>
              <w:numPr>
                <w:ilvl w:val="0"/>
                <w:numId w:val="13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C0651" w:rsidRDefault="00AC0651" w:rsidP="004A4719">
            <w:pPr>
              <w:jc w:val="right"/>
            </w:pPr>
          </w:p>
          <w:p w:rsidR="00AC0651" w:rsidRPr="00074670" w:rsidRDefault="00F5125E" w:rsidP="004A4719">
            <w:pPr>
              <w:jc w:val="right"/>
            </w:pPr>
            <w:r>
              <w:t>18 476,49</w:t>
            </w:r>
          </w:p>
        </w:tc>
      </w:tr>
    </w:tbl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Pr="00ED0AF5" w:rsidRDefault="00AC0651" w:rsidP="00AC0651">
      <w:pPr>
        <w:ind w:left="284"/>
        <w:jc w:val="both"/>
        <w:rPr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>Celková výška nákladov k 31.12.20</w:t>
      </w:r>
      <w:r w:rsidR="00F5125E">
        <w:rPr>
          <w:color w:val="000000"/>
          <w:sz w:val="24"/>
          <w:szCs w:val="24"/>
        </w:rPr>
        <w:t>20</w:t>
      </w:r>
      <w:r w:rsidRPr="00ED0AF5">
        <w:rPr>
          <w:color w:val="000000"/>
          <w:sz w:val="24"/>
          <w:szCs w:val="24"/>
        </w:rPr>
        <w:t xml:space="preserve"> bola vykázaná vo výške 1</w:t>
      </w:r>
      <w:r w:rsidR="00F5125E">
        <w:rPr>
          <w:color w:val="000000"/>
          <w:sz w:val="24"/>
          <w:szCs w:val="24"/>
        </w:rPr>
        <w:t> 320 080,80</w:t>
      </w:r>
      <w:r w:rsidRPr="00ED0AF5">
        <w:rPr>
          <w:color w:val="000000"/>
          <w:sz w:val="24"/>
          <w:szCs w:val="24"/>
        </w:rPr>
        <w:t xml:space="preserve">€, čo predstavuje </w:t>
      </w:r>
      <w:r>
        <w:rPr>
          <w:color w:val="000000"/>
          <w:sz w:val="24"/>
          <w:szCs w:val="24"/>
        </w:rPr>
        <w:t xml:space="preserve">zvýšenie </w:t>
      </w:r>
      <w:r w:rsidRPr="00ED0AF5">
        <w:rPr>
          <w:color w:val="000000"/>
          <w:sz w:val="24"/>
          <w:szCs w:val="24"/>
        </w:rPr>
        <w:t>nákladov oproti roku 201</w:t>
      </w:r>
      <w:r w:rsidR="00F5125E">
        <w:rPr>
          <w:color w:val="000000"/>
          <w:sz w:val="24"/>
          <w:szCs w:val="24"/>
        </w:rPr>
        <w:t>9</w:t>
      </w:r>
      <w:r w:rsidRPr="00ED0AF5">
        <w:rPr>
          <w:color w:val="000000"/>
          <w:sz w:val="24"/>
          <w:szCs w:val="24"/>
        </w:rPr>
        <w:t>, keď bola celková výška nákladov vykázaná vo výške 1</w:t>
      </w:r>
      <w:r w:rsidR="00F5125E">
        <w:rPr>
          <w:color w:val="000000"/>
          <w:sz w:val="24"/>
          <w:szCs w:val="24"/>
        </w:rPr>
        <w:t> 314 852,44</w:t>
      </w:r>
      <w:r w:rsidRPr="00ED0AF5">
        <w:rPr>
          <w:color w:val="000000"/>
          <w:sz w:val="24"/>
          <w:szCs w:val="24"/>
        </w:rPr>
        <w:t xml:space="preserve"> €. </w:t>
      </w:r>
    </w:p>
    <w:p w:rsidR="00AC0651" w:rsidRPr="00ED0AF5" w:rsidRDefault="00AC0651" w:rsidP="00AC0651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Zvýšenie </w:t>
      </w:r>
      <w:r w:rsidRPr="00ED0AF5">
        <w:rPr>
          <w:color w:val="000000"/>
          <w:sz w:val="24"/>
          <w:szCs w:val="24"/>
        </w:rPr>
        <w:t>nákladov bol spôsobený</w:t>
      </w:r>
      <w:r>
        <w:rPr>
          <w:color w:val="000000"/>
          <w:sz w:val="24"/>
          <w:szCs w:val="24"/>
        </w:rPr>
        <w:t xml:space="preserve"> z dôvodu, že nebolo možné zúčtovať  mzdové náklady OK do výnosov, pretože nebol poskytnutý transfer. </w:t>
      </w:r>
      <w:r w:rsidRPr="00ED0AF5">
        <w:rPr>
          <w:color w:val="000000"/>
          <w:sz w:val="24"/>
          <w:szCs w:val="24"/>
        </w:rPr>
        <w:t xml:space="preserve">Najväčší podiel na nákladoch tvorili náklady: </w:t>
      </w:r>
    </w:p>
    <w:p w:rsidR="00AC0651" w:rsidRPr="00ED0AF5" w:rsidRDefault="00AC0651" w:rsidP="00AC0651">
      <w:pPr>
        <w:numPr>
          <w:ilvl w:val="0"/>
          <w:numId w:val="16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 xml:space="preserve">osobné náklady vo výške            </w:t>
      </w:r>
      <w:r w:rsidR="00F5125E">
        <w:rPr>
          <w:color w:val="000000"/>
          <w:sz w:val="24"/>
          <w:szCs w:val="24"/>
        </w:rPr>
        <w:t>1 014 622,06</w:t>
      </w:r>
      <w:r w:rsidRPr="00ED0AF5">
        <w:rPr>
          <w:color w:val="000000"/>
          <w:sz w:val="24"/>
          <w:szCs w:val="24"/>
        </w:rPr>
        <w:t xml:space="preserve"> €</w:t>
      </w:r>
    </w:p>
    <w:p w:rsidR="00AC0651" w:rsidRPr="00ED0AF5" w:rsidRDefault="00AC0651" w:rsidP="00AC0651">
      <w:pPr>
        <w:numPr>
          <w:ilvl w:val="0"/>
          <w:numId w:val="16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 xml:space="preserve">spotrebované nákupy vo výške  </w:t>
      </w:r>
      <w:r w:rsidR="00F5125E">
        <w:rPr>
          <w:color w:val="000000"/>
          <w:sz w:val="24"/>
          <w:szCs w:val="24"/>
        </w:rPr>
        <w:t xml:space="preserve">    169 171,87</w:t>
      </w:r>
      <w:r w:rsidRPr="00ED0AF5">
        <w:rPr>
          <w:color w:val="000000"/>
          <w:sz w:val="24"/>
          <w:szCs w:val="24"/>
        </w:rPr>
        <w:t>€</w:t>
      </w: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Pr="00FC435A" w:rsidRDefault="00AC0651" w:rsidP="00AC065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AC0651" w:rsidRPr="00FC435A" w:rsidRDefault="00AC0651" w:rsidP="00AC065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AC0651" w:rsidRPr="009F0666" w:rsidRDefault="00AC0651" w:rsidP="00AC0651">
      <w:pPr>
        <w:jc w:val="both"/>
        <w:rPr>
          <w:b/>
          <w:sz w:val="24"/>
          <w:szCs w:val="24"/>
        </w:rPr>
      </w:pPr>
    </w:p>
    <w:p w:rsidR="00AC0651" w:rsidRDefault="00AC0651" w:rsidP="00AC065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rozpočtovej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mestským zastupiteľstvom</w:t>
      </w:r>
    </w:p>
    <w:p w:rsidR="00805B46" w:rsidRDefault="00AC0651" w:rsidP="00AC065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dňa </w:t>
      </w:r>
      <w:r w:rsidR="005030DF">
        <w:rPr>
          <w:sz w:val="24"/>
          <w:szCs w:val="24"/>
        </w:rPr>
        <w:t xml:space="preserve">04.12.2019 </w:t>
      </w:r>
      <w:r w:rsidRPr="00CE5477">
        <w:rPr>
          <w:sz w:val="24"/>
          <w:szCs w:val="24"/>
        </w:rPr>
        <w:t>uznesením č</w:t>
      </w:r>
      <w:r w:rsidR="005030DF">
        <w:rPr>
          <w:sz w:val="24"/>
          <w:szCs w:val="24"/>
        </w:rPr>
        <w:t>.60</w:t>
      </w:r>
    </w:p>
    <w:p w:rsidR="00AC0651" w:rsidRDefault="00AC0651" w:rsidP="00AC065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AC0651" w:rsidRDefault="00AC0651" w:rsidP="00AC065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zmena </w:t>
      </w:r>
      <w:r w:rsidR="00BE1891">
        <w:rPr>
          <w:sz w:val="24"/>
          <w:szCs w:val="24"/>
        </w:rPr>
        <w:t>schválená dňa:    31.03.2020</w:t>
      </w:r>
      <w:r>
        <w:rPr>
          <w:sz w:val="24"/>
          <w:szCs w:val="24"/>
        </w:rPr>
        <w:t xml:space="preserve"> rozpočtovým opatrením  §14 ods. 2 písm. b)</w:t>
      </w:r>
    </w:p>
    <w:p w:rsidR="00AC0651" w:rsidRDefault="00AC0651" w:rsidP="00AC0651">
      <w:pPr>
        <w:numPr>
          <w:ilvl w:val="0"/>
          <w:numId w:val="2"/>
        </w:numPr>
        <w:jc w:val="both"/>
        <w:rPr>
          <w:sz w:val="24"/>
          <w:szCs w:val="24"/>
        </w:rPr>
      </w:pPr>
      <w:r w:rsidRPr="00E231E7">
        <w:rPr>
          <w:sz w:val="24"/>
          <w:szCs w:val="24"/>
        </w:rPr>
        <w:t xml:space="preserve">druhá zmena schválená dňa:  </w:t>
      </w:r>
      <w:r w:rsidR="005030DF">
        <w:rPr>
          <w:sz w:val="24"/>
          <w:szCs w:val="24"/>
        </w:rPr>
        <w:t>07.05.2020 uznesením č. 85</w:t>
      </w:r>
    </w:p>
    <w:p w:rsidR="00BE1891" w:rsidRDefault="00AC0651" w:rsidP="0021065F">
      <w:pPr>
        <w:numPr>
          <w:ilvl w:val="0"/>
          <w:numId w:val="2"/>
        </w:numPr>
        <w:jc w:val="both"/>
        <w:rPr>
          <w:sz w:val="24"/>
          <w:szCs w:val="24"/>
        </w:rPr>
      </w:pPr>
      <w:r w:rsidRPr="00BE1891">
        <w:rPr>
          <w:sz w:val="24"/>
          <w:szCs w:val="24"/>
        </w:rPr>
        <w:t xml:space="preserve">tretia zmena schválená dňa:   </w:t>
      </w:r>
      <w:r w:rsidR="005030DF">
        <w:rPr>
          <w:sz w:val="24"/>
          <w:szCs w:val="24"/>
        </w:rPr>
        <w:t>28.08.2020</w:t>
      </w:r>
      <w:r w:rsidRPr="00BE1891">
        <w:rPr>
          <w:sz w:val="24"/>
          <w:szCs w:val="24"/>
        </w:rPr>
        <w:t xml:space="preserve"> </w:t>
      </w:r>
      <w:r w:rsidR="00BE1891">
        <w:rPr>
          <w:sz w:val="24"/>
          <w:szCs w:val="24"/>
        </w:rPr>
        <w:t>uznesením č.</w:t>
      </w:r>
      <w:r w:rsidR="005030DF">
        <w:rPr>
          <w:sz w:val="24"/>
          <w:szCs w:val="24"/>
        </w:rPr>
        <w:t xml:space="preserve"> 97</w:t>
      </w:r>
    </w:p>
    <w:p w:rsidR="005030DF" w:rsidRDefault="005030DF" w:rsidP="0021065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dňa:  09.10.2020 uznesením č.100</w:t>
      </w:r>
    </w:p>
    <w:p w:rsidR="005030DF" w:rsidRDefault="005030DF" w:rsidP="0021065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dňa:   16.12.2020 uznesením č. 119</w:t>
      </w:r>
    </w:p>
    <w:p w:rsidR="00AC0651" w:rsidRPr="00BE1891" w:rsidRDefault="00AC0651" w:rsidP="00031D7B">
      <w:pPr>
        <w:numPr>
          <w:ilvl w:val="0"/>
          <w:numId w:val="2"/>
        </w:numPr>
        <w:jc w:val="both"/>
        <w:rPr>
          <w:sz w:val="24"/>
          <w:szCs w:val="24"/>
        </w:rPr>
      </w:pPr>
      <w:r w:rsidRPr="00BE1891">
        <w:rPr>
          <w:sz w:val="24"/>
          <w:szCs w:val="24"/>
        </w:rPr>
        <w:t>š</w:t>
      </w:r>
      <w:r w:rsidR="005030DF">
        <w:rPr>
          <w:sz w:val="24"/>
          <w:szCs w:val="24"/>
        </w:rPr>
        <w:t>iesta</w:t>
      </w:r>
      <w:r w:rsidRPr="00BE1891">
        <w:rPr>
          <w:sz w:val="24"/>
          <w:szCs w:val="24"/>
        </w:rPr>
        <w:t xml:space="preserve"> zmena schválená dňa:  </w:t>
      </w:r>
      <w:r w:rsidR="00BE1891" w:rsidRPr="00BE1891">
        <w:rPr>
          <w:sz w:val="24"/>
          <w:szCs w:val="24"/>
        </w:rPr>
        <w:t>31.12.2020</w:t>
      </w:r>
      <w:r w:rsidRPr="00BE1891">
        <w:rPr>
          <w:sz w:val="24"/>
          <w:szCs w:val="24"/>
        </w:rPr>
        <w:t xml:space="preserve"> rozpočtovým opatrením  §14 ods. 2 písm. b)</w:t>
      </w:r>
    </w:p>
    <w:p w:rsidR="00AC0651" w:rsidRDefault="00AC0651" w:rsidP="00AC0651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C0651" w:rsidRDefault="00AC0651" w:rsidP="00AC0651">
      <w:pPr>
        <w:ind w:left="720"/>
        <w:jc w:val="both"/>
        <w:rPr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Pr="00FC435A" w:rsidRDefault="00AC0651" w:rsidP="00AC065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AC0651" w:rsidRDefault="00AC0651" w:rsidP="00AC065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AC0651" w:rsidRPr="00FC435A" w:rsidRDefault="00AC0651" w:rsidP="00AC065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AC0651" w:rsidRDefault="00AC0651" w:rsidP="00AC0651">
      <w:pPr>
        <w:jc w:val="center"/>
        <w:rPr>
          <w:b/>
          <w:sz w:val="28"/>
        </w:rPr>
      </w:pPr>
    </w:p>
    <w:p w:rsidR="00AC0651" w:rsidRPr="00C9490F" w:rsidRDefault="00AC0651" w:rsidP="00F5125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C9490F">
        <w:rPr>
          <w:b w:val="0"/>
          <w:sz w:val="24"/>
          <w:szCs w:val="24"/>
        </w:rPr>
        <w:t>Po</w:t>
      </w:r>
      <w:r w:rsidR="00F5125E">
        <w:rPr>
          <w:b w:val="0"/>
          <w:sz w:val="24"/>
          <w:szCs w:val="24"/>
        </w:rPr>
        <w:t xml:space="preserve"> </w:t>
      </w:r>
      <w:r w:rsidRPr="00C9490F">
        <w:rPr>
          <w:b w:val="0"/>
          <w:sz w:val="24"/>
          <w:szCs w:val="24"/>
        </w:rPr>
        <w:t xml:space="preserve">31. decembri </w:t>
      </w:r>
      <w:r w:rsidRPr="00C9490F">
        <w:rPr>
          <w:b w:val="0"/>
          <w:iCs/>
          <w:sz w:val="24"/>
          <w:szCs w:val="24"/>
        </w:rPr>
        <w:t>20</w:t>
      </w:r>
      <w:r w:rsidR="00F5125E">
        <w:rPr>
          <w:b w:val="0"/>
          <w:iCs/>
          <w:sz w:val="24"/>
          <w:szCs w:val="24"/>
        </w:rPr>
        <w:t>20</w:t>
      </w:r>
      <w:r w:rsidRPr="00C9490F">
        <w:rPr>
          <w:b w:val="0"/>
          <w:sz w:val="24"/>
          <w:szCs w:val="24"/>
        </w:rPr>
        <w:t xml:space="preserve"> nenastali také udalosti, ktoré by si vyžadov</w:t>
      </w:r>
      <w:r w:rsidR="00F5125E">
        <w:rPr>
          <w:b w:val="0"/>
          <w:sz w:val="24"/>
          <w:szCs w:val="24"/>
        </w:rPr>
        <w:t xml:space="preserve">ali zverejnenie alebo vykázanie </w:t>
      </w:r>
      <w:r w:rsidRPr="00C9490F">
        <w:rPr>
          <w:b w:val="0"/>
          <w:sz w:val="24"/>
          <w:szCs w:val="24"/>
        </w:rPr>
        <w:t>v účtovnej závierke za rok 20</w:t>
      </w:r>
      <w:r w:rsidR="00F5125E">
        <w:rPr>
          <w:b w:val="0"/>
          <w:sz w:val="24"/>
          <w:szCs w:val="24"/>
        </w:rPr>
        <w:t>20</w:t>
      </w:r>
      <w:r w:rsidRPr="00C9490F">
        <w:rPr>
          <w:b w:val="0"/>
          <w:sz w:val="24"/>
          <w:szCs w:val="24"/>
        </w:rPr>
        <w:t>.</w:t>
      </w:r>
    </w:p>
    <w:p w:rsidR="00AC0651" w:rsidRPr="00C9490F" w:rsidRDefault="00AC0651" w:rsidP="00F5125E">
      <w:pPr>
        <w:spacing w:line="360" w:lineRule="auto"/>
        <w:jc w:val="both"/>
        <w:rPr>
          <w:sz w:val="24"/>
          <w:szCs w:val="24"/>
          <w:u w:val="single"/>
        </w:rPr>
      </w:pPr>
    </w:p>
    <w:p w:rsidR="00AC0651" w:rsidRPr="0052674C" w:rsidRDefault="00AC0651" w:rsidP="00AC0651">
      <w:pPr>
        <w:spacing w:line="360" w:lineRule="auto"/>
        <w:rPr>
          <w:b/>
          <w:sz w:val="24"/>
          <w:szCs w:val="24"/>
          <w:u w:val="single"/>
        </w:rPr>
      </w:pPr>
      <w:bookmarkStart w:id="0" w:name="_GoBack"/>
      <w:bookmarkEnd w:id="0"/>
    </w:p>
    <w:p w:rsidR="00907D92" w:rsidRDefault="00907D92"/>
    <w:sectPr w:rsidR="00907D92" w:rsidSect="00CB687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1210" w:rsidRDefault="006B1210">
      <w:r>
        <w:separator/>
      </w:r>
    </w:p>
  </w:endnote>
  <w:endnote w:type="continuationSeparator" w:id="0">
    <w:p w:rsidR="006B1210" w:rsidRDefault="006B12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632E" w:rsidRDefault="00AC065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6B1210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632E" w:rsidRDefault="00AC065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030DF">
      <w:rPr>
        <w:rStyle w:val="slostrany"/>
        <w:noProof/>
      </w:rPr>
      <w:t>7</w:t>
    </w:r>
    <w:r>
      <w:rPr>
        <w:rStyle w:val="slostrany"/>
      </w:rPr>
      <w:fldChar w:fldCharType="end"/>
    </w:r>
  </w:p>
  <w:p w:rsidR="009C632E" w:rsidRDefault="006B1210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1210" w:rsidRDefault="006B1210">
      <w:r>
        <w:separator/>
      </w:r>
    </w:p>
  </w:footnote>
  <w:footnote w:type="continuationSeparator" w:id="0">
    <w:p w:rsidR="006B1210" w:rsidRDefault="006B12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096D" w:rsidRDefault="00AC0651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Základná škola P. O. Hviezdoslava, sídlisko P.O.H.43, Veľké Kapušany</w:t>
    </w:r>
  </w:p>
  <w:p w:rsidR="0065096D" w:rsidRPr="0065096D" w:rsidRDefault="00AC0651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>
      <w:rPr>
        <w:sz w:val="24"/>
        <w:szCs w:val="24"/>
      </w:rPr>
      <w:t xml:space="preserve"> </w:t>
    </w: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</w:t>
    </w:r>
    <w:r w:rsidR="00983BFF">
      <w:rPr>
        <w:sz w:val="24"/>
        <w:szCs w:val="24"/>
      </w:rPr>
      <w:t>20</w:t>
    </w:r>
  </w:p>
  <w:p w:rsidR="0065096D" w:rsidRDefault="006B121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5"/>
  </w:num>
  <w:num w:numId="5">
    <w:abstractNumId w:val="8"/>
  </w:num>
  <w:num w:numId="6">
    <w:abstractNumId w:val="15"/>
  </w:num>
  <w:num w:numId="7">
    <w:abstractNumId w:val="2"/>
  </w:num>
  <w:num w:numId="8">
    <w:abstractNumId w:val="9"/>
  </w:num>
  <w:num w:numId="9">
    <w:abstractNumId w:val="10"/>
  </w:num>
  <w:num w:numId="10">
    <w:abstractNumId w:val="11"/>
  </w:num>
  <w:num w:numId="11">
    <w:abstractNumId w:val="0"/>
  </w:num>
  <w:num w:numId="12">
    <w:abstractNumId w:val="12"/>
  </w:num>
  <w:num w:numId="13">
    <w:abstractNumId w:val="14"/>
  </w:num>
  <w:num w:numId="14">
    <w:abstractNumId w:val="3"/>
  </w:num>
  <w:num w:numId="15">
    <w:abstractNumId w:val="4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0651"/>
    <w:rsid w:val="00170654"/>
    <w:rsid w:val="002604E2"/>
    <w:rsid w:val="00281AFB"/>
    <w:rsid w:val="0036784E"/>
    <w:rsid w:val="003F190B"/>
    <w:rsid w:val="004506D0"/>
    <w:rsid w:val="005030DF"/>
    <w:rsid w:val="006B1210"/>
    <w:rsid w:val="00754D94"/>
    <w:rsid w:val="00805B46"/>
    <w:rsid w:val="00907D92"/>
    <w:rsid w:val="00983BFF"/>
    <w:rsid w:val="00AC0651"/>
    <w:rsid w:val="00BE1891"/>
    <w:rsid w:val="00C541C0"/>
    <w:rsid w:val="00D229E2"/>
    <w:rsid w:val="00F5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ADD978"/>
  <w15:chartTrackingRefBased/>
  <w15:docId w15:val="{2DA07751-7A70-4826-AB73-572672A904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065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AC065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C065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AC0651"/>
  </w:style>
  <w:style w:type="paragraph" w:styleId="Zkladntext">
    <w:name w:val="Body Text"/>
    <w:basedOn w:val="Normlny"/>
    <w:link w:val="ZkladntextChar"/>
    <w:rsid w:val="00AC065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C065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C0651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AC065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C065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Default">
    <w:name w:val="Default"/>
    <w:rsid w:val="00AC065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1726</Words>
  <Characters>9841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Valika</dc:creator>
  <cp:keywords/>
  <dc:description/>
  <cp:lastModifiedBy>Valika</cp:lastModifiedBy>
  <cp:revision>11</cp:revision>
  <dcterms:created xsi:type="dcterms:W3CDTF">2021-02-12T14:02:00Z</dcterms:created>
  <dcterms:modified xsi:type="dcterms:W3CDTF">2021-03-03T08:47:00Z</dcterms:modified>
</cp:coreProperties>
</file>